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19" w:rsidRDefault="00081897" w:rsidP="00021F19">
      <w:pPr>
        <w:jc w:val="center"/>
        <w:rPr>
          <w:rFonts w:ascii="Times New Roman" w:hAnsi="Times New Roman"/>
          <w:sz w:val="28"/>
          <w:szCs w:val="28"/>
          <w:lang w:val="uk-UA"/>
        </w:rPr>
      </w:pPr>
      <w:r>
        <w:rPr>
          <w:rFonts w:ascii="Times New Roman" w:hAnsi="Times New Roman"/>
          <w:noProof/>
          <w:sz w:val="28"/>
          <w:szCs w:val="28"/>
        </w:rPr>
        <w:pict>
          <v:rect id="_x0000_s1026" style="position:absolute;left:0;text-align:left;margin-left:467.9pt;margin-top:-57.95pt;width:34.4pt;height:25.8pt;z-index:251660288" strokecolor="white"/>
        </w:pict>
      </w:r>
      <w:r w:rsidR="00021F19">
        <w:rPr>
          <w:rFonts w:ascii="Times New Roman" w:hAnsi="Times New Roman"/>
          <w:sz w:val="28"/>
          <w:szCs w:val="28"/>
          <w:lang w:val="uk-UA"/>
        </w:rPr>
        <w:t>МІНІСТЕРСТВО ОСВІТИ І НАУКИ УКРАЇНИ</w:t>
      </w:r>
    </w:p>
    <w:p w:rsidR="00021F19" w:rsidRDefault="00021F19" w:rsidP="00021F19">
      <w:pPr>
        <w:shd w:val="clear" w:color="auto" w:fill="FFFFFF"/>
        <w:spacing w:after="0" w:line="240" w:lineRule="auto"/>
        <w:ind w:left="460" w:right="460"/>
        <w:jc w:val="center"/>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УПРАВЛІННЯ ОСВІТИ, НАУКИ ТА МОЛОДІ ДОНЕЦЬКОЇ ОБЛДЕРЖАДМІНІСТРАЦІЇ</w:t>
      </w:r>
    </w:p>
    <w:p w:rsidR="00021F19" w:rsidRDefault="00021F19" w:rsidP="00021F19">
      <w:pPr>
        <w:shd w:val="clear" w:color="auto" w:fill="FFFFFF"/>
        <w:spacing w:after="0" w:line="240" w:lineRule="auto"/>
        <w:ind w:left="460" w:right="460"/>
        <w:jc w:val="center"/>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КОМУНАЛЬНИЙ ПОЗАШКІЛЬНИЙ НАВЧАЛЬНИЙ ЗАКЛАД “ДОНЕЦЬКА ОБЛАСНА МАЛА АКАДЕМІЯ НАУК УЧНІВСЬКОЇ МОЛОДІ”</w:t>
      </w:r>
    </w:p>
    <w:p w:rsidR="00021F19" w:rsidRDefault="00021F19" w:rsidP="00021F19">
      <w:pPr>
        <w:jc w:val="center"/>
        <w:rPr>
          <w:rFonts w:ascii="Times New Roman" w:hAnsi="Times New Roman"/>
          <w:sz w:val="28"/>
          <w:szCs w:val="28"/>
          <w:lang w:val="uk-UA"/>
        </w:rPr>
      </w:pPr>
    </w:p>
    <w:p w:rsidR="00021F19" w:rsidRDefault="00021F19" w:rsidP="00021F19">
      <w:pPr>
        <w:jc w:val="center"/>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Відділення: фізика і астрономія</w:t>
      </w:r>
    </w:p>
    <w:p w:rsidR="00021F19" w:rsidRDefault="00021F19" w:rsidP="00021F19">
      <w:pPr>
        <w:pStyle w:val="a3"/>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Секція: </w:t>
      </w:r>
      <w:r>
        <w:rPr>
          <w:rFonts w:ascii="Times New Roman" w:hAnsi="Times New Roman"/>
          <w:color w:val="383838"/>
          <w:sz w:val="28"/>
          <w:szCs w:val="28"/>
          <w:lang w:val="uk-UA" w:eastAsia="uk-UA"/>
        </w:rPr>
        <w:t>експериментальна</w:t>
      </w:r>
      <w:r w:rsidRPr="00BD1A20">
        <w:rPr>
          <w:rFonts w:ascii="Times New Roman" w:hAnsi="Times New Roman"/>
          <w:color w:val="383838"/>
          <w:sz w:val="28"/>
          <w:szCs w:val="28"/>
          <w:lang w:val="ru-RU" w:eastAsia="uk-UA"/>
        </w:rPr>
        <w:t xml:space="preserve"> </w:t>
      </w:r>
      <w:proofErr w:type="spellStart"/>
      <w:r w:rsidRPr="00BD1A20">
        <w:rPr>
          <w:rFonts w:ascii="Times New Roman" w:hAnsi="Times New Roman"/>
          <w:color w:val="383838"/>
          <w:sz w:val="28"/>
          <w:szCs w:val="28"/>
          <w:lang w:val="ru-RU" w:eastAsia="uk-UA"/>
        </w:rPr>
        <w:t>фізика</w:t>
      </w:r>
      <w:proofErr w:type="spellEnd"/>
    </w:p>
    <w:p w:rsidR="00021F19" w:rsidRDefault="00021F19" w:rsidP="00021F19">
      <w:pPr>
        <w:pStyle w:val="a3"/>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p>
    <w:p w:rsidR="00021F19" w:rsidRDefault="00021F19" w:rsidP="00021F19">
      <w:pPr>
        <w:pStyle w:val="a3"/>
        <w:jc w:val="center"/>
        <w:rPr>
          <w:rFonts w:ascii="Times New Roman" w:hAnsi="Times New Roman"/>
          <w:sz w:val="28"/>
          <w:szCs w:val="28"/>
          <w:lang w:val="uk-UA"/>
        </w:rPr>
      </w:pPr>
      <w:r>
        <w:rPr>
          <w:rFonts w:ascii="Times New Roman" w:hAnsi="Times New Roman"/>
          <w:sz w:val="28"/>
          <w:szCs w:val="28"/>
          <w:lang w:val="uk-UA"/>
        </w:rPr>
        <w:t>СОНЯЧНІ КОЛЕКТОРИ</w:t>
      </w:r>
      <w:r w:rsidRPr="00BD1A20">
        <w:rPr>
          <w:rFonts w:ascii="Times New Roman" w:hAnsi="Times New Roman"/>
          <w:sz w:val="28"/>
          <w:szCs w:val="28"/>
          <w:lang w:val="ru-RU"/>
        </w:rPr>
        <w:t xml:space="preserve"> </w:t>
      </w:r>
      <w:r>
        <w:rPr>
          <w:rFonts w:ascii="Times New Roman" w:hAnsi="Times New Roman"/>
          <w:sz w:val="28"/>
          <w:szCs w:val="28"/>
          <w:lang w:val="uk-UA"/>
        </w:rPr>
        <w:t>ЯК ДЖЕРЕЛО АЛЬТЕРНАТИВНОЇ ЕНЕРГІЇ</w:t>
      </w:r>
    </w:p>
    <w:p w:rsidR="00021F19" w:rsidRDefault="00021F19" w:rsidP="00021F19">
      <w:pPr>
        <w:pStyle w:val="a3"/>
        <w:jc w:val="center"/>
        <w:rPr>
          <w:rFonts w:ascii="Times New Roman" w:hAnsi="Times New Roman"/>
          <w:sz w:val="28"/>
          <w:szCs w:val="28"/>
          <w:lang w:val="uk-UA"/>
        </w:rPr>
      </w:pPr>
    </w:p>
    <w:p w:rsidR="00021F19" w:rsidRDefault="00021F19" w:rsidP="00021F19">
      <w:pPr>
        <w:pStyle w:val="a3"/>
        <w:jc w:val="both"/>
        <w:rPr>
          <w:rFonts w:ascii="Times New Roman" w:hAnsi="Times New Roman"/>
          <w:sz w:val="28"/>
          <w:szCs w:val="28"/>
          <w:lang w:val="uk-UA"/>
        </w:rPr>
      </w:pPr>
    </w:p>
    <w:p w:rsidR="00021F19" w:rsidRPr="009812D6" w:rsidRDefault="00021F19" w:rsidP="00021F19">
      <w:pPr>
        <w:pStyle w:val="a3"/>
        <w:jc w:val="both"/>
        <w:rPr>
          <w:rFonts w:ascii="Times New Roman" w:hAnsi="Times New Roman"/>
          <w:sz w:val="28"/>
          <w:szCs w:val="28"/>
          <w:lang w:val="ru-RU"/>
        </w:rPr>
      </w:pPr>
      <w:r w:rsidRPr="003B33AB">
        <w:rPr>
          <w:rFonts w:ascii="Times New Roman" w:hAnsi="Times New Roman"/>
          <w:sz w:val="28"/>
          <w:szCs w:val="28"/>
          <w:lang w:val="ru-RU"/>
        </w:rPr>
        <w:t xml:space="preserve">                                                        </w:t>
      </w: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tblGrid>
      <w:tr w:rsidR="00021F19" w:rsidRPr="009812D6" w:rsidTr="00B37666">
        <w:tc>
          <w:tcPr>
            <w:tcW w:w="5408" w:type="dxa"/>
            <w:tcBorders>
              <w:top w:val="nil"/>
              <w:left w:val="nil"/>
              <w:bottom w:val="nil"/>
              <w:right w:val="nil"/>
            </w:tcBorders>
          </w:tcPr>
          <w:p w:rsidR="00021F19" w:rsidRPr="009812D6" w:rsidRDefault="00021F19" w:rsidP="00B37666">
            <w:pPr>
              <w:pStyle w:val="a3"/>
              <w:jc w:val="both"/>
              <w:rPr>
                <w:rFonts w:ascii="Times New Roman" w:hAnsi="Times New Roman"/>
                <w:sz w:val="28"/>
                <w:szCs w:val="28"/>
                <w:lang w:val="uk-UA"/>
              </w:rPr>
            </w:pPr>
            <w:r w:rsidRPr="009812D6">
              <w:rPr>
                <w:rFonts w:ascii="Times New Roman" w:hAnsi="Times New Roman"/>
                <w:sz w:val="28"/>
                <w:szCs w:val="28"/>
                <w:lang w:val="uk-UA"/>
              </w:rPr>
              <w:t xml:space="preserve">Роботу виконав: </w:t>
            </w:r>
          </w:p>
          <w:p w:rsidR="00021F19" w:rsidRPr="009812D6" w:rsidRDefault="00021F19" w:rsidP="00B37666">
            <w:pPr>
              <w:pStyle w:val="a3"/>
              <w:jc w:val="both"/>
              <w:rPr>
                <w:rFonts w:ascii="Times New Roman" w:hAnsi="Times New Roman"/>
                <w:sz w:val="28"/>
                <w:szCs w:val="28"/>
                <w:lang w:val="uk-UA"/>
              </w:rPr>
            </w:pPr>
            <w:proofErr w:type="spellStart"/>
            <w:r w:rsidRPr="009812D6">
              <w:rPr>
                <w:rFonts w:ascii="Times New Roman" w:hAnsi="Times New Roman"/>
                <w:sz w:val="28"/>
                <w:szCs w:val="28"/>
                <w:lang w:val="uk-UA"/>
              </w:rPr>
              <w:t>Сікірин</w:t>
            </w:r>
            <w:proofErr w:type="spellEnd"/>
            <w:r w:rsidRPr="009812D6">
              <w:rPr>
                <w:rFonts w:ascii="Times New Roman" w:hAnsi="Times New Roman"/>
                <w:sz w:val="28"/>
                <w:szCs w:val="28"/>
                <w:lang w:val="uk-UA"/>
              </w:rPr>
              <w:t xml:space="preserve"> Даніель </w:t>
            </w:r>
            <w:proofErr w:type="spellStart"/>
            <w:r w:rsidRPr="009812D6">
              <w:rPr>
                <w:rFonts w:ascii="Times New Roman" w:hAnsi="Times New Roman"/>
                <w:sz w:val="28"/>
                <w:szCs w:val="28"/>
                <w:lang w:val="uk-UA"/>
              </w:rPr>
              <w:t>Рафікович</w:t>
            </w:r>
            <w:proofErr w:type="spellEnd"/>
          </w:p>
          <w:p w:rsidR="00021F19" w:rsidRPr="009812D6" w:rsidRDefault="00021F19" w:rsidP="00B37666">
            <w:pPr>
              <w:pStyle w:val="a3"/>
              <w:jc w:val="both"/>
              <w:rPr>
                <w:rFonts w:ascii="Times New Roman" w:hAnsi="Times New Roman"/>
                <w:sz w:val="28"/>
                <w:szCs w:val="28"/>
                <w:lang w:val="uk-UA"/>
              </w:rPr>
            </w:pPr>
            <w:r w:rsidRPr="009812D6">
              <w:rPr>
                <w:rFonts w:ascii="Times New Roman" w:hAnsi="Times New Roman"/>
                <w:sz w:val="28"/>
                <w:szCs w:val="28"/>
                <w:lang w:val="uk-UA"/>
              </w:rPr>
              <w:t xml:space="preserve"> учень-слухач обласної очно-заочної школи «Юний дослідник»</w:t>
            </w:r>
          </w:p>
          <w:p w:rsidR="00021F19" w:rsidRPr="009812D6" w:rsidRDefault="00021F19" w:rsidP="00B37666">
            <w:pPr>
              <w:pStyle w:val="a3"/>
              <w:jc w:val="both"/>
              <w:rPr>
                <w:rFonts w:ascii="Times New Roman" w:hAnsi="Times New Roman"/>
                <w:sz w:val="28"/>
                <w:szCs w:val="28"/>
                <w:lang w:val="uk-UA"/>
              </w:rPr>
            </w:pPr>
            <w:r w:rsidRPr="009812D6">
              <w:rPr>
                <w:rFonts w:ascii="Times New Roman" w:hAnsi="Times New Roman"/>
                <w:sz w:val="28"/>
                <w:szCs w:val="28"/>
                <w:lang w:val="uk-UA"/>
              </w:rPr>
              <w:t xml:space="preserve">Заклад Загальної середньої освіти  І-ІІІ ступенів № 10 </w:t>
            </w:r>
            <w:proofErr w:type="spellStart"/>
            <w:r w:rsidRPr="009812D6">
              <w:rPr>
                <w:rFonts w:ascii="Times New Roman" w:hAnsi="Times New Roman"/>
                <w:sz w:val="28"/>
                <w:szCs w:val="28"/>
                <w:lang w:val="uk-UA"/>
              </w:rPr>
              <w:t>Мирноградської</w:t>
            </w:r>
            <w:proofErr w:type="spellEnd"/>
            <w:r w:rsidRPr="009812D6">
              <w:rPr>
                <w:rFonts w:ascii="Times New Roman" w:hAnsi="Times New Roman"/>
                <w:sz w:val="28"/>
                <w:szCs w:val="28"/>
                <w:lang w:val="uk-UA"/>
              </w:rPr>
              <w:t xml:space="preserve"> міської  ради м. </w:t>
            </w:r>
            <w:proofErr w:type="spellStart"/>
            <w:r w:rsidRPr="009812D6">
              <w:rPr>
                <w:rFonts w:ascii="Times New Roman" w:hAnsi="Times New Roman"/>
                <w:sz w:val="28"/>
                <w:szCs w:val="28"/>
                <w:lang w:val="uk-UA"/>
              </w:rPr>
              <w:t>Мирнограда</w:t>
            </w:r>
            <w:proofErr w:type="spellEnd"/>
            <w:r w:rsidRPr="009812D6">
              <w:rPr>
                <w:rFonts w:ascii="Times New Roman" w:hAnsi="Times New Roman"/>
                <w:sz w:val="28"/>
                <w:szCs w:val="28"/>
                <w:lang w:val="uk-UA"/>
              </w:rPr>
              <w:t xml:space="preserve"> Донецької області</w:t>
            </w:r>
          </w:p>
          <w:p w:rsidR="00021F19" w:rsidRPr="009812D6" w:rsidRDefault="00021F19" w:rsidP="00B37666">
            <w:pPr>
              <w:pStyle w:val="a3"/>
              <w:tabs>
                <w:tab w:val="left" w:pos="4395"/>
              </w:tabs>
              <w:jc w:val="both"/>
              <w:rPr>
                <w:rFonts w:ascii="Times New Roman" w:hAnsi="Times New Roman"/>
                <w:sz w:val="28"/>
                <w:szCs w:val="28"/>
                <w:lang w:val="uk-UA"/>
              </w:rPr>
            </w:pPr>
            <w:r w:rsidRPr="009812D6">
              <w:rPr>
                <w:rFonts w:ascii="Times New Roman" w:hAnsi="Times New Roman"/>
                <w:sz w:val="28"/>
                <w:szCs w:val="28"/>
                <w:lang w:val="uk-UA"/>
              </w:rPr>
              <w:t xml:space="preserve">учень  10 класу </w:t>
            </w:r>
          </w:p>
          <w:p w:rsidR="00021F19" w:rsidRPr="009812D6" w:rsidRDefault="00021F19" w:rsidP="00B37666">
            <w:pPr>
              <w:pStyle w:val="a3"/>
              <w:tabs>
                <w:tab w:val="left" w:pos="4395"/>
              </w:tabs>
              <w:jc w:val="both"/>
              <w:rPr>
                <w:rFonts w:ascii="Times New Roman" w:hAnsi="Times New Roman"/>
                <w:sz w:val="28"/>
                <w:szCs w:val="28"/>
                <w:lang w:val="uk-UA"/>
              </w:rPr>
            </w:pPr>
          </w:p>
          <w:p w:rsidR="00021F19" w:rsidRPr="009812D6" w:rsidRDefault="00021F19" w:rsidP="00B37666">
            <w:pPr>
              <w:pStyle w:val="a3"/>
              <w:tabs>
                <w:tab w:val="left" w:pos="4395"/>
              </w:tabs>
              <w:rPr>
                <w:rFonts w:ascii="Times New Roman" w:hAnsi="Times New Roman"/>
                <w:sz w:val="28"/>
                <w:szCs w:val="28"/>
                <w:lang w:val="uk-UA"/>
              </w:rPr>
            </w:pPr>
            <w:r w:rsidRPr="009812D6">
              <w:rPr>
                <w:rFonts w:ascii="Times New Roman" w:hAnsi="Times New Roman"/>
                <w:sz w:val="28"/>
                <w:szCs w:val="28"/>
                <w:lang w:val="uk-UA"/>
              </w:rPr>
              <w:t xml:space="preserve">Науковий консультант: </w:t>
            </w:r>
            <w:proofErr w:type="spellStart"/>
            <w:r w:rsidRPr="009812D6">
              <w:rPr>
                <w:rFonts w:ascii="Times New Roman" w:hAnsi="Times New Roman"/>
                <w:sz w:val="28"/>
                <w:szCs w:val="28"/>
                <w:lang w:val="uk-UA"/>
              </w:rPr>
              <w:t>Любименко</w:t>
            </w:r>
            <w:proofErr w:type="spellEnd"/>
            <w:r w:rsidRPr="009812D6">
              <w:rPr>
                <w:rFonts w:ascii="Times New Roman" w:hAnsi="Times New Roman"/>
                <w:sz w:val="28"/>
                <w:szCs w:val="28"/>
                <w:lang w:val="uk-UA"/>
              </w:rPr>
              <w:t xml:space="preserve"> Олена Миколаївна, доцент Донецького національного технічного університету, </w:t>
            </w:r>
          </w:p>
          <w:p w:rsidR="00021F19" w:rsidRPr="009812D6" w:rsidRDefault="00021F19" w:rsidP="00B37666">
            <w:pPr>
              <w:pStyle w:val="a3"/>
              <w:tabs>
                <w:tab w:val="left" w:pos="4395"/>
              </w:tabs>
              <w:jc w:val="both"/>
              <w:rPr>
                <w:rFonts w:ascii="Times New Roman" w:hAnsi="Times New Roman"/>
                <w:sz w:val="28"/>
                <w:szCs w:val="28"/>
                <w:lang w:val="uk-UA"/>
              </w:rPr>
            </w:pPr>
            <w:r w:rsidRPr="009812D6">
              <w:rPr>
                <w:rFonts w:ascii="Times New Roman" w:hAnsi="Times New Roman"/>
                <w:sz w:val="28"/>
                <w:szCs w:val="28"/>
                <w:lang w:val="uk-UA"/>
              </w:rPr>
              <w:t xml:space="preserve">кандидат фізико-математичних наук                                                  </w:t>
            </w:r>
          </w:p>
          <w:p w:rsidR="00021F19" w:rsidRPr="009812D6" w:rsidRDefault="00021F19" w:rsidP="00B37666">
            <w:pPr>
              <w:pStyle w:val="a3"/>
              <w:jc w:val="both"/>
              <w:rPr>
                <w:rFonts w:ascii="Times New Roman" w:hAnsi="Times New Roman"/>
                <w:sz w:val="28"/>
                <w:szCs w:val="28"/>
                <w:lang w:val="uk-UA"/>
              </w:rPr>
            </w:pPr>
          </w:p>
        </w:tc>
      </w:tr>
    </w:tbl>
    <w:p w:rsidR="00021F19" w:rsidRPr="003B33AB" w:rsidRDefault="00021F19" w:rsidP="00021F19">
      <w:pPr>
        <w:pStyle w:val="a3"/>
        <w:jc w:val="both"/>
        <w:rPr>
          <w:rFonts w:ascii="Times New Roman" w:hAnsi="Times New Roman"/>
          <w:sz w:val="28"/>
          <w:szCs w:val="28"/>
          <w:lang w:val="uk-UA"/>
        </w:rPr>
      </w:pPr>
      <w:r w:rsidRPr="003B33AB">
        <w:rPr>
          <w:rFonts w:ascii="Times New Roman" w:hAnsi="Times New Roman"/>
          <w:sz w:val="28"/>
          <w:szCs w:val="28"/>
          <w:lang w:val="ru-RU"/>
        </w:rPr>
        <w:t xml:space="preserve"> </w:t>
      </w:r>
    </w:p>
    <w:p w:rsidR="00021F19" w:rsidRDefault="00021F19" w:rsidP="00021F19">
      <w:pPr>
        <w:pStyle w:val="a3"/>
        <w:tabs>
          <w:tab w:val="left" w:pos="4395"/>
        </w:tabs>
        <w:jc w:val="center"/>
        <w:rPr>
          <w:rFonts w:ascii="Times New Roman" w:hAnsi="Times New Roman"/>
          <w:sz w:val="28"/>
          <w:szCs w:val="28"/>
          <w:lang w:val="uk-UA"/>
        </w:rPr>
      </w:pPr>
    </w:p>
    <w:p w:rsidR="00021F19" w:rsidRDefault="00021F19" w:rsidP="00021F19">
      <w:pPr>
        <w:pStyle w:val="a3"/>
        <w:tabs>
          <w:tab w:val="left" w:pos="4395"/>
        </w:tabs>
        <w:jc w:val="center"/>
        <w:rPr>
          <w:rFonts w:ascii="Times New Roman" w:hAnsi="Times New Roman"/>
          <w:sz w:val="28"/>
          <w:szCs w:val="28"/>
          <w:lang w:val="uk-UA"/>
        </w:rPr>
      </w:pPr>
    </w:p>
    <w:p w:rsidR="00021F19" w:rsidRDefault="00021F19" w:rsidP="00021F19">
      <w:pPr>
        <w:pStyle w:val="a3"/>
        <w:jc w:val="both"/>
        <w:rPr>
          <w:rFonts w:ascii="Times New Roman" w:hAnsi="Times New Roman"/>
          <w:sz w:val="28"/>
          <w:szCs w:val="28"/>
          <w:lang w:val="uk-UA"/>
        </w:rPr>
      </w:pPr>
    </w:p>
    <w:p w:rsidR="00021F19" w:rsidRDefault="00021F19" w:rsidP="00021F19">
      <w:pPr>
        <w:pStyle w:val="a3"/>
        <w:jc w:val="both"/>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p>
    <w:p w:rsidR="00021F19" w:rsidRDefault="00021F19" w:rsidP="00021F19">
      <w:pPr>
        <w:pStyle w:val="a3"/>
        <w:rPr>
          <w:rFonts w:ascii="Times New Roman" w:hAnsi="Times New Roman"/>
          <w:sz w:val="28"/>
          <w:szCs w:val="28"/>
          <w:lang w:val="uk-UA"/>
        </w:rPr>
      </w:pPr>
    </w:p>
    <w:p w:rsidR="00021F19" w:rsidRDefault="00021F19" w:rsidP="00021F19">
      <w:pPr>
        <w:pStyle w:val="a3"/>
        <w:rPr>
          <w:rFonts w:ascii="Times New Roman" w:hAnsi="Times New Roman"/>
          <w:sz w:val="28"/>
          <w:szCs w:val="28"/>
        </w:rPr>
      </w:pPr>
    </w:p>
    <w:p w:rsidR="00021F19" w:rsidRPr="00021F19" w:rsidRDefault="00021F19" w:rsidP="00021F19">
      <w:pPr>
        <w:pStyle w:val="a3"/>
        <w:rPr>
          <w:rFonts w:ascii="Times New Roman" w:hAnsi="Times New Roman"/>
          <w:sz w:val="28"/>
          <w:szCs w:val="28"/>
        </w:rPr>
      </w:pPr>
    </w:p>
    <w:p w:rsidR="00081897" w:rsidRDefault="00021F19" w:rsidP="00021F19">
      <w:pPr>
        <w:jc w:val="center"/>
        <w:rPr>
          <w:rFonts w:ascii="Times New Roman" w:hAnsi="Times New Roman"/>
          <w:sz w:val="28"/>
          <w:szCs w:val="28"/>
          <w:lang w:val="en-US"/>
        </w:rPr>
      </w:pPr>
      <w:r>
        <w:rPr>
          <w:rFonts w:ascii="Times New Roman" w:hAnsi="Times New Roman"/>
          <w:sz w:val="28"/>
          <w:szCs w:val="28"/>
          <w:lang w:val="uk-UA"/>
        </w:rPr>
        <w:t>Слов'янськ – 2020</w:t>
      </w:r>
    </w:p>
    <w:p w:rsidR="00021F19" w:rsidRDefault="00021F19" w:rsidP="00021F19">
      <w:pPr>
        <w:jc w:val="center"/>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21F19" w:rsidRPr="00B65BD0" w:rsidTr="00B70A44">
        <w:tc>
          <w:tcPr>
            <w:tcW w:w="9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1F19" w:rsidRDefault="00021F19" w:rsidP="00B37666">
            <w:pPr>
              <w:pStyle w:val="a5"/>
              <w:rPr>
                <w:rFonts w:ascii="Times New Roman" w:hAnsi="Times New Roman"/>
                <w:color w:val="auto"/>
                <w:szCs w:val="28"/>
              </w:rPr>
            </w:pPr>
            <w:r w:rsidRPr="00B65BD0">
              <w:rPr>
                <w:rFonts w:ascii="Times New Roman" w:hAnsi="Times New Roman"/>
                <w:color w:val="auto"/>
                <w:szCs w:val="28"/>
              </w:rPr>
              <w:lastRenderedPageBreak/>
              <w:t>ЗМІ</w:t>
            </w:r>
            <w:proofErr w:type="gramStart"/>
            <w:r w:rsidRPr="00B65BD0">
              <w:rPr>
                <w:rFonts w:ascii="Times New Roman" w:hAnsi="Times New Roman"/>
                <w:color w:val="auto"/>
                <w:szCs w:val="28"/>
              </w:rPr>
              <w:t>СТ</w:t>
            </w:r>
            <w:proofErr w:type="gramEnd"/>
          </w:p>
          <w:p w:rsidR="00021F19" w:rsidRPr="00A13C59" w:rsidRDefault="00021F19" w:rsidP="00B37666"/>
          <w:p w:rsidR="00021F19" w:rsidRDefault="00021F19" w:rsidP="00B37666">
            <w:pPr>
              <w:ind w:right="-86"/>
              <w:rPr>
                <w:rFonts w:ascii="Times New Roman" w:hAnsi="Times New Roman"/>
                <w:sz w:val="28"/>
                <w:lang w:val="uk-UA"/>
              </w:rPr>
            </w:pPr>
            <w:r>
              <w:rPr>
                <w:rFonts w:ascii="Times New Roman" w:hAnsi="Times New Roman"/>
                <w:sz w:val="28"/>
                <w:lang w:val="uk-UA"/>
              </w:rPr>
              <w:t>Анотація……………………………………………</w:t>
            </w:r>
            <w:r w:rsidRPr="00B65BD0">
              <w:rPr>
                <w:rFonts w:ascii="Times New Roman" w:hAnsi="Times New Roman"/>
                <w:sz w:val="28"/>
                <w:lang w:val="uk-UA"/>
              </w:rPr>
              <w:t>……………………………</w:t>
            </w:r>
            <w:r w:rsidR="00B70A44" w:rsidRPr="00B70A44">
              <w:rPr>
                <w:rFonts w:ascii="Times New Roman" w:hAnsi="Times New Roman"/>
                <w:sz w:val="28"/>
              </w:rPr>
              <w:t>...</w:t>
            </w:r>
            <w:r w:rsidR="00B70A44">
              <w:rPr>
                <w:rFonts w:ascii="Times New Roman" w:hAnsi="Times New Roman"/>
                <w:sz w:val="28"/>
                <w:lang w:val="uk-UA"/>
              </w:rPr>
              <w:t>.</w:t>
            </w:r>
            <w:r>
              <w:rPr>
                <w:rFonts w:ascii="Times New Roman" w:hAnsi="Times New Roman"/>
                <w:sz w:val="28"/>
                <w:lang w:val="uk-UA"/>
              </w:rPr>
              <w:t>2</w:t>
            </w:r>
          </w:p>
          <w:p w:rsidR="00021F19" w:rsidRPr="00726DAB" w:rsidRDefault="00021F19" w:rsidP="00B37666">
            <w:pPr>
              <w:pStyle w:val="1"/>
              <w:spacing w:before="0" w:line="360" w:lineRule="auto"/>
              <w:ind w:right="-86"/>
              <w:jc w:val="left"/>
              <w:rPr>
                <w:color w:val="auto"/>
                <w:shd w:val="clear" w:color="auto" w:fill="FFFFFF"/>
                <w:lang w:val="uk-UA"/>
              </w:rPr>
            </w:pPr>
            <w:r>
              <w:rPr>
                <w:color w:val="auto"/>
                <w:shd w:val="clear" w:color="auto" w:fill="FFFFFF"/>
                <w:lang w:val="uk-UA"/>
              </w:rPr>
              <w:t>перелік умов</w:t>
            </w:r>
            <w:r w:rsidR="00B70A44">
              <w:rPr>
                <w:color w:val="auto"/>
                <w:shd w:val="clear" w:color="auto" w:fill="FFFFFF"/>
                <w:lang w:val="uk-UA"/>
              </w:rPr>
              <w:t>них позначень……………………………………………</w:t>
            </w:r>
            <w:r w:rsidR="00B70A44" w:rsidRPr="00B70A44">
              <w:rPr>
                <w:color w:val="auto"/>
                <w:shd w:val="clear" w:color="auto" w:fill="FFFFFF"/>
              </w:rPr>
              <w:t>.</w:t>
            </w:r>
            <w:r>
              <w:rPr>
                <w:color w:val="auto"/>
                <w:shd w:val="clear" w:color="auto" w:fill="FFFFFF"/>
                <w:lang w:val="uk-UA"/>
              </w:rPr>
              <w:t>4</w:t>
            </w:r>
          </w:p>
          <w:p w:rsidR="00021F19" w:rsidRPr="00B65BD0" w:rsidRDefault="00021F19" w:rsidP="00B37666">
            <w:pPr>
              <w:spacing w:line="360" w:lineRule="auto"/>
              <w:ind w:right="-86"/>
              <w:rPr>
                <w:rFonts w:ascii="Times New Roman" w:hAnsi="Times New Roman"/>
                <w:sz w:val="28"/>
                <w:lang w:val="uk-UA"/>
              </w:rPr>
            </w:pPr>
            <w:r w:rsidRPr="00B65BD0">
              <w:rPr>
                <w:rFonts w:ascii="Times New Roman" w:hAnsi="Times New Roman"/>
                <w:sz w:val="28"/>
                <w:lang w:val="uk-UA"/>
              </w:rPr>
              <w:t>В</w:t>
            </w:r>
            <w:r w:rsidR="00B70A44">
              <w:rPr>
                <w:rFonts w:ascii="Times New Roman" w:hAnsi="Times New Roman"/>
                <w:sz w:val="28"/>
                <w:lang w:val="uk-UA"/>
              </w:rPr>
              <w:t>СТУП………………………………………………………………………</w:t>
            </w:r>
            <w:r w:rsidRPr="00B65BD0">
              <w:rPr>
                <w:rFonts w:ascii="Times New Roman" w:hAnsi="Times New Roman"/>
                <w:sz w:val="28"/>
                <w:lang w:val="uk-UA"/>
              </w:rPr>
              <w:t>…</w:t>
            </w:r>
            <w:r>
              <w:rPr>
                <w:rFonts w:ascii="Times New Roman" w:hAnsi="Times New Roman"/>
                <w:sz w:val="28"/>
                <w:lang w:val="uk-UA"/>
              </w:rPr>
              <w:t>…..5</w:t>
            </w:r>
          </w:p>
          <w:p w:rsidR="00021F19" w:rsidRPr="00B65BD0" w:rsidRDefault="00021F19" w:rsidP="00B37666">
            <w:pPr>
              <w:ind w:right="-86"/>
              <w:rPr>
                <w:rFonts w:ascii="Times New Roman" w:hAnsi="Times New Roman"/>
                <w:sz w:val="28"/>
                <w:lang w:val="uk-UA"/>
              </w:rPr>
            </w:pPr>
            <w:r w:rsidRPr="00B65BD0">
              <w:rPr>
                <w:rFonts w:ascii="Times New Roman" w:hAnsi="Times New Roman"/>
                <w:sz w:val="28"/>
                <w:lang w:val="uk-UA"/>
              </w:rPr>
              <w:t>РОЗДІЛ І АЛЬТЕРНАТИВНІ ДЖЕРЕЛА ЕНЕРГІЇ……………………………</w:t>
            </w:r>
            <w:r w:rsidR="00B70A44">
              <w:rPr>
                <w:rFonts w:ascii="Times New Roman" w:hAnsi="Times New Roman"/>
                <w:sz w:val="28"/>
                <w:lang w:val="uk-UA"/>
              </w:rPr>
              <w:t>.</w:t>
            </w:r>
            <w:r>
              <w:rPr>
                <w:rFonts w:ascii="Times New Roman" w:hAnsi="Times New Roman"/>
                <w:sz w:val="28"/>
                <w:lang w:val="uk-UA"/>
              </w:rPr>
              <w:t>7</w:t>
            </w:r>
          </w:p>
          <w:p w:rsidR="00021F19" w:rsidRPr="00B65BD0" w:rsidRDefault="00021F19" w:rsidP="00021F19">
            <w:pPr>
              <w:numPr>
                <w:ilvl w:val="1"/>
                <w:numId w:val="1"/>
              </w:numPr>
              <w:ind w:right="-86" w:firstLine="573"/>
              <w:rPr>
                <w:rFonts w:ascii="Times New Roman" w:hAnsi="Times New Roman"/>
                <w:sz w:val="28"/>
                <w:lang w:val="uk-UA"/>
              </w:rPr>
            </w:pPr>
            <w:r w:rsidRPr="00B65BD0">
              <w:rPr>
                <w:rFonts w:ascii="Times New Roman" w:hAnsi="Times New Roman"/>
                <w:sz w:val="28"/>
                <w:lang w:val="uk-UA"/>
              </w:rPr>
              <w:t>Сонячні колектори………………………………………………</w:t>
            </w:r>
            <w:r>
              <w:rPr>
                <w:rFonts w:ascii="Times New Roman" w:hAnsi="Times New Roman"/>
                <w:sz w:val="28"/>
                <w:lang w:val="uk-UA"/>
              </w:rPr>
              <w:t>…...7</w:t>
            </w:r>
          </w:p>
          <w:p w:rsidR="00021F19" w:rsidRPr="00B65BD0" w:rsidRDefault="00021F19" w:rsidP="00021F19">
            <w:pPr>
              <w:numPr>
                <w:ilvl w:val="1"/>
                <w:numId w:val="1"/>
              </w:numPr>
              <w:ind w:right="-86" w:firstLine="573"/>
              <w:rPr>
                <w:rFonts w:ascii="Times New Roman" w:hAnsi="Times New Roman"/>
                <w:sz w:val="28"/>
                <w:lang w:val="uk-UA"/>
              </w:rPr>
            </w:pPr>
            <w:r w:rsidRPr="00B65BD0">
              <w:rPr>
                <w:rFonts w:ascii="Times New Roman" w:hAnsi="Times New Roman"/>
                <w:sz w:val="28"/>
                <w:lang w:val="uk-UA"/>
              </w:rPr>
              <w:t xml:space="preserve">Активний </w:t>
            </w:r>
            <w:r w:rsidR="00B70A44">
              <w:rPr>
                <w:rFonts w:ascii="Times New Roman" w:hAnsi="Times New Roman"/>
                <w:sz w:val="28"/>
                <w:lang w:val="uk-UA"/>
              </w:rPr>
              <w:t>і пасивний комплекс………………</w:t>
            </w:r>
            <w:r w:rsidR="00B70A44" w:rsidRPr="00B70A44">
              <w:rPr>
                <w:rFonts w:ascii="Times New Roman" w:hAnsi="Times New Roman"/>
                <w:sz w:val="28"/>
                <w:szCs w:val="28"/>
                <w:lang w:val="uk-UA"/>
              </w:rPr>
              <w:t>………………</w:t>
            </w:r>
            <w:r w:rsidRPr="00B70A44">
              <w:rPr>
                <w:rFonts w:ascii="Times New Roman" w:hAnsi="Times New Roman"/>
                <w:sz w:val="28"/>
                <w:szCs w:val="28"/>
                <w:lang w:val="uk-UA"/>
              </w:rPr>
              <w:t>…….</w:t>
            </w:r>
            <w:r>
              <w:rPr>
                <w:rFonts w:ascii="Times New Roman" w:hAnsi="Times New Roman"/>
                <w:sz w:val="28"/>
                <w:lang w:val="uk-UA"/>
              </w:rPr>
              <w:t>.9</w:t>
            </w:r>
          </w:p>
          <w:p w:rsidR="00021F19" w:rsidRPr="00B65BD0" w:rsidRDefault="00021F19" w:rsidP="00021F19">
            <w:pPr>
              <w:numPr>
                <w:ilvl w:val="1"/>
                <w:numId w:val="1"/>
              </w:numPr>
              <w:ind w:right="-86" w:firstLine="573"/>
              <w:rPr>
                <w:rFonts w:ascii="Times New Roman" w:hAnsi="Times New Roman"/>
                <w:sz w:val="28"/>
                <w:lang w:val="uk-UA"/>
              </w:rPr>
            </w:pPr>
            <w:proofErr w:type="spellStart"/>
            <w:r w:rsidRPr="00B65BD0">
              <w:rPr>
                <w:rFonts w:ascii="Times New Roman" w:hAnsi="Times New Roman"/>
                <w:sz w:val="28"/>
                <w:lang w:val="uk-UA"/>
              </w:rPr>
              <w:t>Геліотермічні</w:t>
            </w:r>
            <w:proofErr w:type="spellEnd"/>
            <w:r w:rsidRPr="00B65BD0">
              <w:rPr>
                <w:rFonts w:ascii="Times New Roman" w:hAnsi="Times New Roman"/>
                <w:sz w:val="28"/>
                <w:lang w:val="uk-UA"/>
              </w:rPr>
              <w:t xml:space="preserve"> установки………………………………………</w:t>
            </w:r>
            <w:r w:rsidR="00B70A44">
              <w:rPr>
                <w:rFonts w:ascii="Times New Roman" w:hAnsi="Times New Roman"/>
                <w:sz w:val="28"/>
                <w:lang w:val="en-US"/>
              </w:rPr>
              <w:t>.</w:t>
            </w:r>
            <w:r w:rsidRPr="00B65BD0">
              <w:rPr>
                <w:rFonts w:ascii="Times New Roman" w:hAnsi="Times New Roman"/>
                <w:sz w:val="28"/>
                <w:lang w:val="uk-UA"/>
              </w:rPr>
              <w:t>…</w:t>
            </w:r>
            <w:r>
              <w:rPr>
                <w:rFonts w:ascii="Times New Roman" w:hAnsi="Times New Roman"/>
                <w:sz w:val="28"/>
                <w:lang w:val="uk-UA"/>
              </w:rPr>
              <w:t>..</w:t>
            </w:r>
            <w:r w:rsidRPr="00B65BD0">
              <w:rPr>
                <w:rFonts w:ascii="Times New Roman" w:hAnsi="Times New Roman"/>
                <w:sz w:val="28"/>
                <w:lang w:val="uk-UA"/>
              </w:rPr>
              <w:t>.</w:t>
            </w:r>
            <w:r>
              <w:rPr>
                <w:rFonts w:ascii="Times New Roman" w:hAnsi="Times New Roman"/>
                <w:sz w:val="28"/>
                <w:lang w:val="uk-UA"/>
              </w:rPr>
              <w:t>10</w:t>
            </w:r>
          </w:p>
          <w:p w:rsidR="00021F19" w:rsidRPr="00B65BD0" w:rsidRDefault="00021F19" w:rsidP="00021F19">
            <w:pPr>
              <w:numPr>
                <w:ilvl w:val="1"/>
                <w:numId w:val="1"/>
              </w:numPr>
              <w:ind w:right="-86" w:firstLine="573"/>
              <w:rPr>
                <w:rFonts w:ascii="Times New Roman" w:hAnsi="Times New Roman"/>
                <w:sz w:val="28"/>
                <w:lang w:val="uk-UA"/>
              </w:rPr>
            </w:pPr>
            <w:r w:rsidRPr="00B65BD0">
              <w:rPr>
                <w:rFonts w:ascii="Times New Roman" w:hAnsi="Times New Roman"/>
                <w:sz w:val="28"/>
                <w:lang w:val="uk-UA"/>
              </w:rPr>
              <w:t>Висновки по розділу 1……………………………………………</w:t>
            </w:r>
            <w:r>
              <w:rPr>
                <w:rFonts w:ascii="Times New Roman" w:hAnsi="Times New Roman"/>
                <w:sz w:val="28"/>
                <w:lang w:val="uk-UA"/>
              </w:rPr>
              <w:t>..</w:t>
            </w:r>
            <w:r w:rsidRPr="00B65BD0">
              <w:rPr>
                <w:rFonts w:ascii="Times New Roman" w:hAnsi="Times New Roman"/>
                <w:sz w:val="28"/>
                <w:lang w:val="uk-UA"/>
              </w:rPr>
              <w:t>.</w:t>
            </w:r>
            <w:r>
              <w:rPr>
                <w:rFonts w:ascii="Times New Roman" w:hAnsi="Times New Roman"/>
                <w:sz w:val="28"/>
                <w:lang w:val="uk-UA"/>
              </w:rPr>
              <w:t>13</w:t>
            </w:r>
          </w:p>
          <w:p w:rsidR="00021F19" w:rsidRPr="00B65BD0" w:rsidRDefault="00021F19" w:rsidP="00B37666">
            <w:pPr>
              <w:spacing w:line="360" w:lineRule="auto"/>
              <w:ind w:right="-86"/>
              <w:rPr>
                <w:rFonts w:ascii="Times New Roman" w:hAnsi="Times New Roman"/>
                <w:sz w:val="28"/>
                <w:lang w:val="uk-UA"/>
              </w:rPr>
            </w:pPr>
            <w:r w:rsidRPr="00B65BD0">
              <w:rPr>
                <w:rFonts w:ascii="Times New Roman" w:hAnsi="Times New Roman"/>
                <w:sz w:val="28"/>
                <w:lang w:val="uk-UA"/>
              </w:rPr>
              <w:t>РОЗДІЛ 2 ЕНЕРГЕТИЧНИЙ ПОТЕНЦІАЛ АЛЬТЕРНАТИВНИХ ДЖЕРЕ</w:t>
            </w:r>
            <w:r w:rsidR="00B70A44">
              <w:rPr>
                <w:rFonts w:ascii="Times New Roman" w:hAnsi="Times New Roman"/>
                <w:sz w:val="28"/>
                <w:lang w:val="uk-UA"/>
              </w:rPr>
              <w:t>Л ЕНЕРГІЇ…………………………………………………………</w:t>
            </w:r>
            <w:r w:rsidRPr="00B65BD0">
              <w:rPr>
                <w:rFonts w:ascii="Times New Roman" w:hAnsi="Times New Roman"/>
                <w:sz w:val="28"/>
                <w:lang w:val="uk-UA"/>
              </w:rPr>
              <w:t>……...........</w:t>
            </w:r>
            <w:r w:rsidR="00B70A44" w:rsidRPr="00B70A44">
              <w:rPr>
                <w:rFonts w:ascii="Times New Roman" w:hAnsi="Times New Roman"/>
                <w:sz w:val="28"/>
              </w:rPr>
              <w:t>.</w:t>
            </w:r>
            <w:r w:rsidRPr="00B65BD0">
              <w:rPr>
                <w:rFonts w:ascii="Times New Roman" w:hAnsi="Times New Roman"/>
                <w:sz w:val="28"/>
                <w:lang w:val="uk-UA"/>
              </w:rPr>
              <w:t>..</w:t>
            </w:r>
            <w:r w:rsidR="00B70A44">
              <w:rPr>
                <w:rFonts w:ascii="Times New Roman" w:hAnsi="Times New Roman"/>
                <w:sz w:val="28"/>
                <w:lang w:val="uk-UA"/>
              </w:rPr>
              <w:t>..</w:t>
            </w:r>
            <w:r w:rsidR="00B70A44" w:rsidRPr="00B70A44">
              <w:rPr>
                <w:rFonts w:ascii="Times New Roman" w:hAnsi="Times New Roman"/>
                <w:sz w:val="28"/>
              </w:rPr>
              <w:t>.</w:t>
            </w:r>
            <w:r w:rsidR="00B70A44">
              <w:rPr>
                <w:rFonts w:ascii="Times New Roman" w:hAnsi="Times New Roman"/>
                <w:sz w:val="28"/>
                <w:lang w:val="uk-UA"/>
              </w:rPr>
              <w:t>.</w:t>
            </w:r>
            <w:r w:rsidRPr="00B65BD0">
              <w:rPr>
                <w:rFonts w:ascii="Times New Roman" w:hAnsi="Times New Roman"/>
                <w:sz w:val="28"/>
                <w:lang w:val="uk-UA"/>
              </w:rPr>
              <w:t>.</w:t>
            </w:r>
            <w:r>
              <w:rPr>
                <w:rFonts w:ascii="Times New Roman" w:hAnsi="Times New Roman"/>
                <w:sz w:val="28"/>
                <w:lang w:val="uk-UA"/>
              </w:rPr>
              <w:t>14</w:t>
            </w:r>
          </w:p>
          <w:p w:rsidR="00021F19" w:rsidRPr="00B65BD0" w:rsidRDefault="00021F19" w:rsidP="00B37666">
            <w:pPr>
              <w:ind w:left="993" w:right="-86"/>
              <w:rPr>
                <w:rFonts w:ascii="Times New Roman" w:hAnsi="Times New Roman"/>
                <w:sz w:val="28"/>
                <w:lang w:val="uk-UA"/>
              </w:rPr>
            </w:pPr>
            <w:r w:rsidRPr="00B65BD0">
              <w:rPr>
                <w:rFonts w:ascii="Times New Roman" w:hAnsi="Times New Roman"/>
                <w:sz w:val="28"/>
                <w:lang w:val="uk-UA"/>
              </w:rPr>
              <w:t>2.1  Потенціал географічного розташування країни для сонячної енергії.............................................................</w:t>
            </w:r>
            <w:r w:rsidR="00B70A44">
              <w:rPr>
                <w:rFonts w:ascii="Times New Roman" w:hAnsi="Times New Roman"/>
                <w:sz w:val="28"/>
                <w:lang w:val="uk-UA"/>
              </w:rPr>
              <w:t>...........................</w:t>
            </w:r>
            <w:r w:rsidRPr="00B65BD0">
              <w:rPr>
                <w:rFonts w:ascii="Times New Roman" w:hAnsi="Times New Roman"/>
                <w:sz w:val="28"/>
                <w:lang w:val="uk-UA"/>
              </w:rPr>
              <w:t>........</w:t>
            </w:r>
            <w:r w:rsidR="00B70A44">
              <w:rPr>
                <w:rFonts w:ascii="Times New Roman" w:hAnsi="Times New Roman"/>
                <w:sz w:val="28"/>
                <w:lang w:val="uk-UA"/>
              </w:rPr>
              <w:t>.</w:t>
            </w:r>
            <w:r w:rsidR="00B70A44" w:rsidRPr="00B70A44">
              <w:rPr>
                <w:rFonts w:ascii="Times New Roman" w:hAnsi="Times New Roman"/>
                <w:sz w:val="28"/>
              </w:rPr>
              <w:t>.</w:t>
            </w:r>
            <w:r w:rsidR="00B70A44">
              <w:rPr>
                <w:rFonts w:ascii="Times New Roman" w:hAnsi="Times New Roman"/>
                <w:sz w:val="28"/>
                <w:lang w:val="uk-UA"/>
              </w:rPr>
              <w:t>...</w:t>
            </w:r>
            <w:r w:rsidR="00B70A44" w:rsidRPr="00B70A44">
              <w:rPr>
                <w:rFonts w:ascii="Times New Roman" w:hAnsi="Times New Roman"/>
                <w:sz w:val="28"/>
              </w:rPr>
              <w:t>..</w:t>
            </w:r>
            <w:r>
              <w:rPr>
                <w:rFonts w:ascii="Times New Roman" w:hAnsi="Times New Roman"/>
                <w:sz w:val="28"/>
                <w:lang w:val="uk-UA"/>
              </w:rPr>
              <w:t>.14</w:t>
            </w:r>
          </w:p>
          <w:p w:rsidR="00021F19" w:rsidRPr="00B65BD0" w:rsidRDefault="00021F19" w:rsidP="00B37666">
            <w:pPr>
              <w:spacing w:line="360" w:lineRule="auto"/>
              <w:ind w:left="993" w:right="-86"/>
              <w:rPr>
                <w:rFonts w:ascii="Times New Roman" w:hAnsi="Times New Roman"/>
                <w:sz w:val="28"/>
                <w:lang w:val="uk-UA"/>
              </w:rPr>
            </w:pPr>
            <w:r w:rsidRPr="00B65BD0">
              <w:rPr>
                <w:rFonts w:ascii="Times New Roman" w:hAnsi="Times New Roman"/>
                <w:sz w:val="28"/>
                <w:lang w:val="uk-UA"/>
              </w:rPr>
              <w:t>2.2  Визначення щомісячної сонячної інсоляції на території розміщення</w:t>
            </w:r>
            <w:r w:rsidR="00B70A44">
              <w:rPr>
                <w:rFonts w:ascii="Times New Roman" w:hAnsi="Times New Roman"/>
                <w:sz w:val="28"/>
                <w:lang w:val="uk-UA"/>
              </w:rPr>
              <w:t xml:space="preserve"> об’єкта …………………………………………</w:t>
            </w:r>
            <w:r w:rsidRPr="00B65BD0">
              <w:rPr>
                <w:rFonts w:ascii="Times New Roman" w:hAnsi="Times New Roman"/>
                <w:sz w:val="28"/>
                <w:lang w:val="uk-UA"/>
              </w:rPr>
              <w:t>…</w:t>
            </w:r>
            <w:r w:rsidR="00B70A44" w:rsidRPr="00B70A44">
              <w:rPr>
                <w:rFonts w:ascii="Times New Roman" w:hAnsi="Times New Roman"/>
                <w:sz w:val="28"/>
                <w:lang w:val="uk-UA"/>
              </w:rPr>
              <w:t>.</w:t>
            </w:r>
            <w:r w:rsidRPr="00B65BD0">
              <w:rPr>
                <w:rFonts w:ascii="Times New Roman" w:hAnsi="Times New Roman"/>
                <w:sz w:val="28"/>
                <w:lang w:val="uk-UA"/>
              </w:rPr>
              <w:t>…</w:t>
            </w:r>
            <w:r w:rsidR="00B70A44" w:rsidRPr="00B70A44">
              <w:rPr>
                <w:rFonts w:ascii="Times New Roman" w:hAnsi="Times New Roman"/>
                <w:sz w:val="28"/>
                <w:lang w:val="uk-UA"/>
              </w:rPr>
              <w:t>..</w:t>
            </w:r>
            <w:r>
              <w:rPr>
                <w:rFonts w:ascii="Times New Roman" w:hAnsi="Times New Roman"/>
                <w:sz w:val="28"/>
                <w:lang w:val="uk-UA"/>
              </w:rPr>
              <w:t>…..15</w:t>
            </w:r>
          </w:p>
          <w:p w:rsidR="00021F19" w:rsidRDefault="00021F19" w:rsidP="00B37666">
            <w:pPr>
              <w:ind w:left="993" w:right="-86"/>
              <w:rPr>
                <w:rFonts w:ascii="Times New Roman" w:hAnsi="Times New Roman"/>
                <w:sz w:val="28"/>
                <w:lang w:val="uk-UA"/>
              </w:rPr>
            </w:pPr>
            <w:r w:rsidRPr="00B65BD0">
              <w:rPr>
                <w:rFonts w:ascii="Times New Roman" w:hAnsi="Times New Roman"/>
                <w:sz w:val="28"/>
                <w:lang w:val="uk-UA"/>
              </w:rPr>
              <w:t>2.3  Модель спроектованої системи електроживлення для житлово</w:t>
            </w:r>
            <w:r w:rsidR="00B70A44">
              <w:rPr>
                <w:rFonts w:ascii="Times New Roman" w:hAnsi="Times New Roman"/>
                <w:sz w:val="28"/>
                <w:lang w:val="uk-UA"/>
              </w:rPr>
              <w:t>го будинку………………………………………………………</w:t>
            </w:r>
            <w:r w:rsidRPr="00B65BD0">
              <w:rPr>
                <w:rFonts w:ascii="Times New Roman" w:hAnsi="Times New Roman"/>
                <w:sz w:val="28"/>
                <w:lang w:val="uk-UA"/>
              </w:rPr>
              <w:t>………</w:t>
            </w:r>
            <w:r w:rsidR="00B70A44" w:rsidRPr="00B70A44">
              <w:rPr>
                <w:rFonts w:ascii="Times New Roman" w:hAnsi="Times New Roman"/>
                <w:sz w:val="28"/>
              </w:rPr>
              <w:t>.</w:t>
            </w:r>
            <w:r w:rsidRPr="00B65BD0">
              <w:rPr>
                <w:rFonts w:ascii="Times New Roman" w:hAnsi="Times New Roman"/>
                <w:sz w:val="28"/>
                <w:lang w:val="uk-UA"/>
              </w:rPr>
              <w:t>…</w:t>
            </w:r>
            <w:r>
              <w:rPr>
                <w:rFonts w:ascii="Times New Roman" w:hAnsi="Times New Roman"/>
                <w:sz w:val="28"/>
                <w:lang w:val="uk-UA"/>
              </w:rPr>
              <w:t>16</w:t>
            </w:r>
          </w:p>
          <w:p w:rsidR="00021F19" w:rsidRPr="00CD4B16" w:rsidRDefault="00021F19" w:rsidP="00B37666">
            <w:pPr>
              <w:spacing w:line="360" w:lineRule="auto"/>
              <w:ind w:left="993" w:right="-86"/>
              <w:rPr>
                <w:rFonts w:ascii="Times New Roman" w:hAnsi="Times New Roman"/>
                <w:sz w:val="36"/>
                <w:lang w:val="uk-UA"/>
              </w:rPr>
            </w:pPr>
            <w:r>
              <w:rPr>
                <w:rFonts w:ascii="Times New Roman" w:hAnsi="Times New Roman"/>
                <w:sz w:val="28"/>
                <w:lang w:val="uk-UA"/>
              </w:rPr>
              <w:t xml:space="preserve">2.4 </w:t>
            </w:r>
            <w:r w:rsidRPr="00CD4B16">
              <w:rPr>
                <w:rFonts w:ascii="Times New Roman" w:hAnsi="Times New Roman"/>
                <w:sz w:val="28"/>
                <w:lang w:val="uk-UA"/>
              </w:rPr>
              <w:t>Визначення необхідної щомісячної кількості електроенергії, яку повинна генерувати енергосистема для жилого будинку</w:t>
            </w:r>
            <w:r w:rsidR="00B70A44">
              <w:rPr>
                <w:rFonts w:ascii="Times New Roman" w:hAnsi="Times New Roman"/>
                <w:sz w:val="28"/>
                <w:lang w:val="uk-UA"/>
              </w:rPr>
              <w:t>……</w:t>
            </w:r>
            <w:r w:rsidR="00B70A44">
              <w:rPr>
                <w:rFonts w:ascii="Times New Roman" w:hAnsi="Times New Roman"/>
                <w:sz w:val="28"/>
              </w:rPr>
              <w:t>…</w:t>
            </w:r>
            <w:r w:rsidR="00B70A44">
              <w:rPr>
                <w:rFonts w:ascii="Times New Roman" w:hAnsi="Times New Roman"/>
                <w:sz w:val="28"/>
                <w:lang w:val="uk-UA"/>
              </w:rPr>
              <w:t>…</w:t>
            </w:r>
            <w:r>
              <w:rPr>
                <w:rFonts w:ascii="Times New Roman" w:hAnsi="Times New Roman"/>
                <w:sz w:val="28"/>
                <w:lang w:val="uk-UA"/>
              </w:rPr>
              <w:t>…18</w:t>
            </w:r>
          </w:p>
          <w:p w:rsidR="00021F19" w:rsidRPr="00B65BD0" w:rsidRDefault="00021F19" w:rsidP="00B37666">
            <w:pPr>
              <w:ind w:left="993" w:right="-86"/>
              <w:rPr>
                <w:rFonts w:ascii="Times New Roman" w:hAnsi="Times New Roman"/>
                <w:sz w:val="28"/>
                <w:lang w:val="uk-UA"/>
              </w:rPr>
            </w:pPr>
            <w:r>
              <w:rPr>
                <w:rFonts w:ascii="Times New Roman" w:hAnsi="Times New Roman"/>
                <w:sz w:val="28"/>
                <w:lang w:val="uk-UA"/>
              </w:rPr>
              <w:t>2.5</w:t>
            </w:r>
            <w:r w:rsidRPr="00B65BD0">
              <w:rPr>
                <w:rFonts w:ascii="Times New Roman" w:hAnsi="Times New Roman"/>
                <w:sz w:val="28"/>
                <w:lang w:val="uk-UA"/>
              </w:rPr>
              <w:t xml:space="preserve">  Метод визначення оптич</w:t>
            </w:r>
            <w:r w:rsidR="00B70A44">
              <w:rPr>
                <w:rFonts w:ascii="Times New Roman" w:hAnsi="Times New Roman"/>
                <w:sz w:val="28"/>
                <w:lang w:val="uk-UA"/>
              </w:rPr>
              <w:t>ного ККД сонячних колекторів……</w:t>
            </w:r>
            <w:r w:rsidR="00B70A44" w:rsidRPr="00B70A44">
              <w:rPr>
                <w:rFonts w:ascii="Times New Roman" w:hAnsi="Times New Roman"/>
                <w:sz w:val="28"/>
              </w:rPr>
              <w:t>....</w:t>
            </w:r>
            <w:r w:rsidRPr="00B65BD0">
              <w:rPr>
                <w:rFonts w:ascii="Times New Roman" w:hAnsi="Times New Roman"/>
                <w:sz w:val="28"/>
                <w:lang w:val="uk-UA"/>
              </w:rPr>
              <w:t>.</w:t>
            </w:r>
            <w:r>
              <w:rPr>
                <w:rFonts w:ascii="Times New Roman" w:hAnsi="Times New Roman"/>
                <w:sz w:val="28"/>
                <w:lang w:val="uk-UA"/>
              </w:rPr>
              <w:t>24</w:t>
            </w:r>
          </w:p>
          <w:p w:rsidR="00021F19" w:rsidRPr="00B65BD0" w:rsidRDefault="00021F19" w:rsidP="00B37666">
            <w:pPr>
              <w:ind w:left="993" w:right="-86"/>
              <w:rPr>
                <w:rFonts w:ascii="Times New Roman" w:hAnsi="Times New Roman"/>
                <w:sz w:val="28"/>
                <w:lang w:val="uk-UA"/>
              </w:rPr>
            </w:pPr>
            <w:r w:rsidRPr="00B65BD0">
              <w:rPr>
                <w:rFonts w:ascii="Times New Roman" w:hAnsi="Times New Roman"/>
                <w:sz w:val="28"/>
                <w:lang w:val="uk-UA"/>
              </w:rPr>
              <w:t>2.6 Висновки</w:t>
            </w:r>
            <w:r w:rsidR="00B70A44">
              <w:rPr>
                <w:rFonts w:ascii="Times New Roman" w:hAnsi="Times New Roman"/>
                <w:sz w:val="28"/>
                <w:lang w:val="uk-UA"/>
              </w:rPr>
              <w:t xml:space="preserve"> по розділу 2…………………………………………</w:t>
            </w:r>
            <w:r w:rsidR="00B70A44" w:rsidRPr="00B70A44">
              <w:rPr>
                <w:rFonts w:ascii="Times New Roman" w:hAnsi="Times New Roman"/>
                <w:sz w:val="28"/>
              </w:rPr>
              <w:t>.</w:t>
            </w:r>
            <w:r w:rsidR="00B70A44">
              <w:rPr>
                <w:rFonts w:ascii="Times New Roman" w:hAnsi="Times New Roman"/>
                <w:sz w:val="28"/>
                <w:lang w:val="uk-UA"/>
              </w:rPr>
              <w:t>…</w:t>
            </w:r>
            <w:r>
              <w:rPr>
                <w:rFonts w:ascii="Times New Roman" w:hAnsi="Times New Roman"/>
                <w:sz w:val="28"/>
                <w:lang w:val="uk-UA"/>
              </w:rPr>
              <w:t>..27</w:t>
            </w:r>
          </w:p>
          <w:p w:rsidR="00021F19" w:rsidRPr="00B65BD0" w:rsidRDefault="00B70A44" w:rsidP="00B37666">
            <w:pPr>
              <w:ind w:right="-86"/>
              <w:rPr>
                <w:rFonts w:ascii="Times New Roman" w:hAnsi="Times New Roman"/>
                <w:sz w:val="28"/>
                <w:lang w:val="uk-UA"/>
              </w:rPr>
            </w:pPr>
            <w:r>
              <w:rPr>
                <w:rFonts w:ascii="Times New Roman" w:hAnsi="Times New Roman"/>
                <w:sz w:val="28"/>
                <w:lang w:val="uk-UA"/>
              </w:rPr>
              <w:t>ВИСНОВКИ…………………………………………………………………</w:t>
            </w:r>
            <w:r>
              <w:rPr>
                <w:rFonts w:ascii="Times New Roman" w:hAnsi="Times New Roman"/>
                <w:sz w:val="28"/>
              </w:rPr>
              <w:t>…</w:t>
            </w:r>
            <w:r w:rsidR="00021F19" w:rsidRPr="00B65BD0">
              <w:rPr>
                <w:rFonts w:ascii="Times New Roman" w:hAnsi="Times New Roman"/>
                <w:sz w:val="28"/>
                <w:lang w:val="uk-UA"/>
              </w:rPr>
              <w:t>…</w:t>
            </w:r>
            <w:r w:rsidR="00021F19">
              <w:rPr>
                <w:rFonts w:ascii="Times New Roman" w:hAnsi="Times New Roman"/>
                <w:sz w:val="28"/>
                <w:lang w:val="uk-UA"/>
              </w:rPr>
              <w:t>28</w:t>
            </w:r>
          </w:p>
          <w:p w:rsidR="00021F19" w:rsidRPr="00B65BD0" w:rsidRDefault="00021F19" w:rsidP="00B37666">
            <w:pPr>
              <w:ind w:right="-86"/>
              <w:rPr>
                <w:rFonts w:ascii="Times New Roman" w:hAnsi="Times New Roman"/>
                <w:sz w:val="28"/>
                <w:lang w:val="uk-UA"/>
              </w:rPr>
            </w:pPr>
            <w:r w:rsidRPr="00B65BD0">
              <w:rPr>
                <w:rFonts w:ascii="Times New Roman" w:hAnsi="Times New Roman"/>
                <w:sz w:val="28"/>
                <w:lang w:val="uk-UA"/>
              </w:rPr>
              <w:t>СПИСО</w:t>
            </w:r>
            <w:r w:rsidR="00B70A44">
              <w:rPr>
                <w:rFonts w:ascii="Times New Roman" w:hAnsi="Times New Roman"/>
                <w:sz w:val="28"/>
                <w:lang w:val="uk-UA"/>
              </w:rPr>
              <w:t>К ВИКОРИСТАНИХ ДЖЕРЕЛ……………………………………</w:t>
            </w:r>
            <w:r w:rsidR="00B70A44" w:rsidRPr="00B70A44">
              <w:rPr>
                <w:rFonts w:ascii="Times New Roman" w:hAnsi="Times New Roman"/>
                <w:sz w:val="28"/>
              </w:rPr>
              <w:t>..</w:t>
            </w:r>
            <w:r w:rsidRPr="00B65BD0">
              <w:rPr>
                <w:rFonts w:ascii="Times New Roman" w:hAnsi="Times New Roman"/>
                <w:sz w:val="28"/>
                <w:lang w:val="uk-UA"/>
              </w:rPr>
              <w:t>.</w:t>
            </w:r>
            <w:r w:rsidR="00B70A44" w:rsidRPr="00B70A44">
              <w:rPr>
                <w:rFonts w:ascii="Times New Roman" w:hAnsi="Times New Roman"/>
                <w:sz w:val="28"/>
              </w:rPr>
              <w:t>.</w:t>
            </w:r>
            <w:r w:rsidRPr="00B65BD0">
              <w:rPr>
                <w:rFonts w:ascii="Times New Roman" w:hAnsi="Times New Roman"/>
                <w:sz w:val="28"/>
                <w:lang w:val="uk-UA"/>
              </w:rPr>
              <w:t>.</w:t>
            </w:r>
            <w:r w:rsidR="00B70A44" w:rsidRPr="00B70A44">
              <w:rPr>
                <w:rFonts w:ascii="Times New Roman" w:hAnsi="Times New Roman"/>
                <w:sz w:val="28"/>
              </w:rPr>
              <w:t>.</w:t>
            </w:r>
            <w:r>
              <w:rPr>
                <w:rFonts w:ascii="Times New Roman" w:hAnsi="Times New Roman"/>
                <w:sz w:val="28"/>
                <w:lang w:val="uk-UA"/>
              </w:rPr>
              <w:t>29</w:t>
            </w:r>
          </w:p>
          <w:p w:rsidR="00021F19" w:rsidRDefault="00B70A44" w:rsidP="00B37666">
            <w:pPr>
              <w:ind w:right="-86"/>
              <w:rPr>
                <w:rFonts w:ascii="Times New Roman" w:hAnsi="Times New Roman"/>
                <w:sz w:val="28"/>
                <w:lang w:val="uk-UA"/>
              </w:rPr>
            </w:pPr>
            <w:r>
              <w:rPr>
                <w:rFonts w:ascii="Times New Roman" w:hAnsi="Times New Roman"/>
                <w:sz w:val="28"/>
                <w:lang w:val="uk-UA"/>
              </w:rPr>
              <w:t>ДОДАТКИ</w:t>
            </w:r>
            <w:r w:rsidRPr="00B70A44">
              <w:rPr>
                <w:rFonts w:ascii="Times New Roman" w:hAnsi="Times New Roman"/>
                <w:sz w:val="28"/>
                <w:szCs w:val="28"/>
                <w:lang w:val="uk-UA"/>
              </w:rPr>
              <w:t>……………………………………………………………………</w:t>
            </w:r>
            <w:r w:rsidRPr="00B70A44">
              <w:rPr>
                <w:rFonts w:ascii="Times New Roman" w:hAnsi="Times New Roman"/>
                <w:sz w:val="28"/>
                <w:szCs w:val="28"/>
              </w:rPr>
              <w:t>…</w:t>
            </w:r>
            <w:r w:rsidR="00021F19" w:rsidRPr="00B70A44">
              <w:rPr>
                <w:rFonts w:ascii="Times New Roman" w:hAnsi="Times New Roman"/>
                <w:sz w:val="28"/>
                <w:szCs w:val="28"/>
                <w:lang w:val="uk-UA"/>
              </w:rPr>
              <w:t>..</w:t>
            </w:r>
            <w:r w:rsidR="00021F19">
              <w:rPr>
                <w:rFonts w:ascii="Times New Roman" w:hAnsi="Times New Roman"/>
                <w:sz w:val="28"/>
                <w:lang w:val="uk-UA"/>
              </w:rPr>
              <w:t>30</w:t>
            </w:r>
          </w:p>
          <w:p w:rsidR="00021F19" w:rsidRPr="00B65BD0" w:rsidRDefault="00021F19" w:rsidP="00B37666">
            <w:pPr>
              <w:spacing w:after="0"/>
              <w:rPr>
                <w:rFonts w:ascii="Times New Roman" w:hAnsi="Times New Roman"/>
                <w:sz w:val="28"/>
                <w:lang w:val="uk-UA"/>
              </w:rPr>
            </w:pPr>
          </w:p>
        </w:tc>
      </w:tr>
    </w:tbl>
    <w:p w:rsidR="00021F19" w:rsidRPr="00844CAD" w:rsidRDefault="00021F19" w:rsidP="00021F19">
      <w:pPr>
        <w:spacing w:after="120"/>
        <w:jc w:val="center"/>
        <w:rPr>
          <w:rFonts w:ascii="Times New Roman" w:hAnsi="Times New Roman"/>
          <w:sz w:val="28"/>
          <w:lang w:val="uk-UA"/>
        </w:rPr>
      </w:pPr>
      <w:r w:rsidRPr="00844CAD">
        <w:rPr>
          <w:rFonts w:ascii="Times New Roman" w:hAnsi="Times New Roman"/>
          <w:sz w:val="28"/>
          <w:lang w:val="uk-UA"/>
        </w:rPr>
        <w:lastRenderedPageBreak/>
        <w:t>Анотація</w:t>
      </w:r>
    </w:p>
    <w:p w:rsidR="00021F19" w:rsidRPr="00337D1B" w:rsidRDefault="00021F19" w:rsidP="00021F19">
      <w:pPr>
        <w:pStyle w:val="a3"/>
        <w:spacing w:line="360" w:lineRule="auto"/>
        <w:jc w:val="center"/>
        <w:rPr>
          <w:rFonts w:ascii="Times New Roman" w:hAnsi="Times New Roman"/>
          <w:sz w:val="28"/>
          <w:szCs w:val="28"/>
          <w:lang w:val="uk-UA"/>
        </w:rPr>
      </w:pPr>
      <w:r w:rsidRPr="00337D1B">
        <w:rPr>
          <w:rFonts w:ascii="Times New Roman" w:hAnsi="Times New Roman"/>
          <w:sz w:val="28"/>
          <w:szCs w:val="28"/>
          <w:lang w:val="uk-UA"/>
        </w:rPr>
        <w:t>СОНЯЧНІ КОЛЕКТОРИ, ЯК ДЖЕРЕЛО АЛЬТЕРНАТИВНОЇ ЕНЕРГІЇ</w:t>
      </w:r>
    </w:p>
    <w:p w:rsidR="00021F19" w:rsidRDefault="00021F19" w:rsidP="00021F19">
      <w:pPr>
        <w:pStyle w:val="a3"/>
        <w:spacing w:line="360" w:lineRule="auto"/>
        <w:jc w:val="center"/>
        <w:rPr>
          <w:rFonts w:ascii="Times New Roman" w:hAnsi="Times New Roman"/>
          <w:sz w:val="28"/>
          <w:szCs w:val="28"/>
          <w:lang w:val="uk-UA"/>
        </w:rPr>
      </w:pPr>
      <w:proofErr w:type="spellStart"/>
      <w:r w:rsidRPr="00337D1B">
        <w:rPr>
          <w:rFonts w:ascii="Times New Roman" w:hAnsi="Times New Roman"/>
          <w:sz w:val="28"/>
          <w:szCs w:val="28"/>
          <w:lang w:val="uk-UA"/>
        </w:rPr>
        <w:t>Сікірин</w:t>
      </w:r>
      <w:proofErr w:type="spellEnd"/>
      <w:r w:rsidRPr="00337D1B">
        <w:rPr>
          <w:rFonts w:ascii="Times New Roman" w:hAnsi="Times New Roman"/>
          <w:sz w:val="28"/>
          <w:szCs w:val="28"/>
          <w:lang w:val="uk-UA"/>
        </w:rPr>
        <w:t xml:space="preserve"> Даніель </w:t>
      </w:r>
      <w:proofErr w:type="spellStart"/>
      <w:r w:rsidRPr="00337D1B">
        <w:rPr>
          <w:rFonts w:ascii="Times New Roman" w:hAnsi="Times New Roman"/>
          <w:sz w:val="28"/>
          <w:szCs w:val="28"/>
          <w:lang w:val="uk-UA"/>
        </w:rPr>
        <w:t>Рафікович</w:t>
      </w:r>
      <w:proofErr w:type="spellEnd"/>
      <w:r w:rsidRPr="00337D1B">
        <w:rPr>
          <w:rFonts w:ascii="Times New Roman" w:hAnsi="Times New Roman"/>
          <w:sz w:val="28"/>
          <w:szCs w:val="28"/>
          <w:lang w:val="uk-UA"/>
        </w:rPr>
        <w:t>,</w:t>
      </w:r>
    </w:p>
    <w:p w:rsidR="00021F19" w:rsidRPr="001532B4" w:rsidRDefault="00021F19" w:rsidP="00021F19">
      <w:pPr>
        <w:pStyle w:val="a3"/>
        <w:spacing w:line="360" w:lineRule="auto"/>
        <w:jc w:val="center"/>
        <w:rPr>
          <w:rFonts w:ascii="Times New Roman" w:hAnsi="Times New Roman"/>
          <w:sz w:val="28"/>
          <w:szCs w:val="28"/>
          <w:lang w:val="uk-UA"/>
        </w:rPr>
      </w:pPr>
      <w:r>
        <w:rPr>
          <w:rFonts w:ascii="Times New Roman" w:hAnsi="Times New Roman"/>
          <w:sz w:val="28"/>
          <w:szCs w:val="28"/>
          <w:lang w:val="uk-UA"/>
        </w:rPr>
        <w:t>Донецький національний технічний університет комунального позашкільного навчального закладу «Донецька обласна Мала академія наук учнівської молоді»</w:t>
      </w:r>
    </w:p>
    <w:p w:rsidR="00021F19" w:rsidRDefault="00021F19" w:rsidP="00021F19">
      <w:pPr>
        <w:pStyle w:val="a3"/>
        <w:tabs>
          <w:tab w:val="left" w:pos="2835"/>
          <w:tab w:val="left" w:pos="2977"/>
        </w:tabs>
        <w:spacing w:line="360" w:lineRule="auto"/>
        <w:jc w:val="center"/>
        <w:rPr>
          <w:rFonts w:ascii="Times New Roman" w:hAnsi="Times New Roman"/>
          <w:sz w:val="28"/>
          <w:szCs w:val="28"/>
          <w:lang w:val="uk-UA"/>
        </w:rPr>
      </w:pPr>
      <w:r w:rsidRPr="00337D1B">
        <w:rPr>
          <w:rFonts w:ascii="Times New Roman" w:hAnsi="Times New Roman"/>
          <w:sz w:val="28"/>
          <w:szCs w:val="28"/>
          <w:lang w:val="uk-UA"/>
        </w:rPr>
        <w:t xml:space="preserve">Заклад Загальної середньої освіти І-ІІІ ступенів № 10 </w:t>
      </w:r>
      <w:proofErr w:type="spellStart"/>
      <w:r w:rsidRPr="00337D1B">
        <w:rPr>
          <w:rFonts w:ascii="Times New Roman" w:hAnsi="Times New Roman"/>
          <w:sz w:val="28"/>
          <w:szCs w:val="28"/>
          <w:lang w:val="uk-UA"/>
        </w:rPr>
        <w:t>Мирноградської</w:t>
      </w:r>
      <w:proofErr w:type="spellEnd"/>
      <w:r w:rsidRPr="00337D1B">
        <w:rPr>
          <w:rFonts w:ascii="Times New Roman" w:hAnsi="Times New Roman"/>
          <w:sz w:val="28"/>
          <w:szCs w:val="28"/>
          <w:lang w:val="uk-UA"/>
        </w:rPr>
        <w:t xml:space="preserve"> міської ради м. </w:t>
      </w:r>
      <w:proofErr w:type="spellStart"/>
      <w:r w:rsidRPr="00337D1B">
        <w:rPr>
          <w:rFonts w:ascii="Times New Roman" w:hAnsi="Times New Roman"/>
          <w:sz w:val="28"/>
          <w:szCs w:val="28"/>
          <w:lang w:val="uk-UA"/>
        </w:rPr>
        <w:t>Мирнограда</w:t>
      </w:r>
      <w:proofErr w:type="spellEnd"/>
      <w:r w:rsidRPr="00337D1B">
        <w:rPr>
          <w:rFonts w:ascii="Times New Roman" w:hAnsi="Times New Roman"/>
          <w:sz w:val="28"/>
          <w:szCs w:val="28"/>
          <w:lang w:val="uk-UA"/>
        </w:rPr>
        <w:t xml:space="preserve"> Донецької області</w:t>
      </w:r>
    </w:p>
    <w:p w:rsidR="00021F19" w:rsidRPr="009812D6" w:rsidRDefault="00021F19" w:rsidP="00021F19">
      <w:pPr>
        <w:pStyle w:val="a3"/>
        <w:tabs>
          <w:tab w:val="left" w:pos="4395"/>
        </w:tabs>
        <w:spacing w:line="360" w:lineRule="auto"/>
        <w:jc w:val="center"/>
        <w:rPr>
          <w:rFonts w:ascii="Times New Roman" w:hAnsi="Times New Roman"/>
          <w:sz w:val="28"/>
          <w:szCs w:val="28"/>
          <w:lang w:val="uk-UA"/>
        </w:rPr>
      </w:pPr>
      <w:proofErr w:type="spellStart"/>
      <w:r w:rsidRPr="009812D6">
        <w:rPr>
          <w:rFonts w:ascii="Times New Roman" w:hAnsi="Times New Roman"/>
          <w:sz w:val="28"/>
          <w:szCs w:val="28"/>
          <w:lang w:val="uk-UA"/>
        </w:rPr>
        <w:t>Любименко</w:t>
      </w:r>
      <w:proofErr w:type="spellEnd"/>
      <w:r w:rsidRPr="009812D6">
        <w:rPr>
          <w:rFonts w:ascii="Times New Roman" w:hAnsi="Times New Roman"/>
          <w:sz w:val="28"/>
          <w:szCs w:val="28"/>
          <w:lang w:val="uk-UA"/>
        </w:rPr>
        <w:t xml:space="preserve"> Олена Миколаївна, доцент Донецького національного технічного університету, </w:t>
      </w:r>
      <w:r>
        <w:rPr>
          <w:rFonts w:ascii="Times New Roman" w:hAnsi="Times New Roman"/>
          <w:sz w:val="28"/>
          <w:szCs w:val="28"/>
          <w:lang w:val="uk-UA"/>
        </w:rPr>
        <w:t xml:space="preserve"> </w:t>
      </w:r>
      <w:r w:rsidRPr="009812D6">
        <w:rPr>
          <w:rFonts w:ascii="Times New Roman" w:hAnsi="Times New Roman"/>
          <w:sz w:val="28"/>
          <w:szCs w:val="28"/>
          <w:lang w:val="uk-UA"/>
        </w:rPr>
        <w:t>кандидат фізико-математичних наук</w:t>
      </w:r>
    </w:p>
    <w:p w:rsidR="00021F19" w:rsidRDefault="00021F19" w:rsidP="00021F19">
      <w:pPr>
        <w:pStyle w:val="a3"/>
        <w:tabs>
          <w:tab w:val="left" w:pos="2835"/>
          <w:tab w:val="left" w:pos="2977"/>
        </w:tabs>
        <w:rPr>
          <w:rFonts w:ascii="Times New Roman" w:hAnsi="Times New Roman"/>
          <w:sz w:val="28"/>
          <w:szCs w:val="28"/>
          <w:lang w:val="uk-UA"/>
        </w:rPr>
      </w:pPr>
    </w:p>
    <w:p w:rsidR="00021F19" w:rsidRDefault="00021F19" w:rsidP="00021F19">
      <w:pPr>
        <w:spacing w:after="0" w:line="360" w:lineRule="auto"/>
        <w:ind w:firstLine="567"/>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 xml:space="preserve">Основу частину світової енергетики складають тепло і гідроелектростанції. Однак їх розвиток стримується низкою факторів. Вартість вугілля, нафти і газу, на яких працюють теплові станції, зростає, а природні ресурси цих видів палива скорочуються. </w:t>
      </w:r>
    </w:p>
    <w:p w:rsidR="00021F19" w:rsidRPr="002071BB" w:rsidRDefault="00021F19" w:rsidP="00021F19">
      <w:pPr>
        <w:spacing w:after="0" w:line="360" w:lineRule="auto"/>
        <w:ind w:firstLine="567"/>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У процесі виробництва електроенергії на т</w:t>
      </w:r>
      <w:r>
        <w:rPr>
          <w:rFonts w:ascii="Times New Roman" w:hAnsi="Times New Roman"/>
          <w:color w:val="000000"/>
          <w:sz w:val="28"/>
          <w:shd w:val="clear" w:color="auto" w:fill="FFFFFF"/>
        </w:rPr>
        <w:t>еплоелектростанції</w:t>
      </w:r>
      <w:r>
        <w:rPr>
          <w:rFonts w:ascii="Times New Roman" w:hAnsi="Times New Roman"/>
          <w:color w:val="000000"/>
          <w:sz w:val="28"/>
          <w:shd w:val="clear" w:color="auto" w:fill="FFFFFF"/>
          <w:lang w:val="uk-UA"/>
        </w:rPr>
        <w:t xml:space="preserve"> відбувається викид шкідливих речовин в атмосферу. Причому якщо паливом служить вугілля, особливо буре, малоцінний для іншого виду використання і з великим вмістом непотрібних домішок, викиди досягають дуже великих розмірів. </w:t>
      </w:r>
    </w:p>
    <w:p w:rsidR="00021F19" w:rsidRDefault="00021F19" w:rsidP="00021F19">
      <w:pPr>
        <w:spacing w:after="0" w:line="360" w:lineRule="auto"/>
        <w:ind w:firstLine="567"/>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Сонячна енергія, вироблена Сонцем настільки потужна, що за  один рік  світла в спекотний сонячний день містить енергії більше ніж весь світ споживає за рік. Якби ми могли зловити хоч одну соту відсотка цієї енергії, то нам би ніколи більше не доводилося використовувати нафту, газ або що-небудь ще.</w:t>
      </w:r>
    </w:p>
    <w:p w:rsidR="00021F19" w:rsidRPr="00021F19" w:rsidRDefault="00021F19" w:rsidP="00021F19">
      <w:pPr>
        <w:spacing w:after="0" w:line="360" w:lineRule="auto"/>
        <w:ind w:firstLine="567"/>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Проблема не в доступності цієї енергії, а в технології, за допомогою якої можна її перетворювати. У наші дні існує багато просунутих технологій, які можуть здійснити ці завдання, якби вони не були блоковані необхідністю конкурувати за частку ринку з уже існуючими енергетичними корпораціями.</w:t>
      </w:r>
    </w:p>
    <w:p w:rsidR="00021F19" w:rsidRPr="003F0886" w:rsidRDefault="00021F19" w:rsidP="00021F19">
      <w:pPr>
        <w:spacing w:after="0" w:line="360" w:lineRule="auto"/>
        <w:ind w:firstLine="567"/>
        <w:jc w:val="both"/>
        <w:rPr>
          <w:rFonts w:ascii="Times New Roman" w:hAnsi="Times New Roman"/>
          <w:sz w:val="28"/>
          <w:lang w:val="uk-UA"/>
        </w:rPr>
      </w:pPr>
      <w:r w:rsidRPr="00337D1B">
        <w:rPr>
          <w:rFonts w:ascii="Times New Roman" w:hAnsi="Times New Roman"/>
          <w:sz w:val="28"/>
          <w:lang w:val="uk-UA"/>
        </w:rPr>
        <w:lastRenderedPageBreak/>
        <w:t>Отже,</w:t>
      </w:r>
      <w:r>
        <w:rPr>
          <w:rFonts w:ascii="Times New Roman" w:hAnsi="Times New Roman"/>
          <w:sz w:val="28"/>
          <w:lang w:val="uk-UA"/>
        </w:rPr>
        <w:t xml:space="preserve"> </w:t>
      </w:r>
      <w:hyperlink r:id="rId5" w:history="1">
        <w:r w:rsidRPr="00021F19">
          <w:rPr>
            <w:rStyle w:val="a4"/>
            <w:rFonts w:ascii="Times New Roman" w:hAnsi="Times New Roman"/>
            <w:color w:val="auto"/>
            <w:sz w:val="28"/>
            <w:szCs w:val="26"/>
            <w:u w:val="none"/>
            <w:bdr w:val="none" w:sz="0" w:space="0" w:color="auto" w:frame="1"/>
            <w:shd w:val="clear" w:color="auto" w:fill="FFFFFF"/>
            <w:lang w:val="uk-UA"/>
          </w:rPr>
          <w:t>сонячні колектори</w:t>
        </w:r>
      </w:hyperlink>
      <w:r w:rsidRPr="00337D1B">
        <w:rPr>
          <w:rFonts w:ascii="Times New Roman" w:hAnsi="Times New Roman"/>
          <w:sz w:val="28"/>
          <w:szCs w:val="26"/>
          <w:shd w:val="clear" w:color="auto" w:fill="FFFFFF"/>
          <w:lang w:val="uk-UA"/>
        </w:rPr>
        <w:t xml:space="preserve">  </w:t>
      </w:r>
      <w:r>
        <w:rPr>
          <w:rFonts w:ascii="Times New Roman" w:hAnsi="Times New Roman"/>
          <w:sz w:val="28"/>
          <w:szCs w:val="26"/>
          <w:shd w:val="clear" w:color="auto" w:fill="FFFFFF"/>
          <w:lang w:val="uk-UA"/>
        </w:rPr>
        <w:t xml:space="preserve">це </w:t>
      </w:r>
      <w:r w:rsidRPr="00337D1B">
        <w:rPr>
          <w:rFonts w:ascii="Times New Roman" w:hAnsi="Times New Roman"/>
          <w:sz w:val="28"/>
          <w:szCs w:val="26"/>
          <w:shd w:val="clear" w:color="auto" w:fill="FFFFFF"/>
          <w:lang w:val="uk-UA"/>
        </w:rPr>
        <w:t>альте</w:t>
      </w:r>
      <w:r>
        <w:rPr>
          <w:rFonts w:ascii="Times New Roman" w:hAnsi="Times New Roman"/>
          <w:sz w:val="28"/>
          <w:szCs w:val="26"/>
          <w:shd w:val="clear" w:color="auto" w:fill="FFFFFF"/>
          <w:lang w:val="uk-UA"/>
        </w:rPr>
        <w:t>рнативний засіб для</w:t>
      </w:r>
      <w:r w:rsidRPr="00337D1B">
        <w:rPr>
          <w:rFonts w:ascii="Times New Roman" w:hAnsi="Times New Roman"/>
          <w:sz w:val="28"/>
          <w:szCs w:val="26"/>
          <w:shd w:val="clear" w:color="auto" w:fill="FFFFFF"/>
          <w:lang w:val="uk-UA"/>
        </w:rPr>
        <w:t xml:space="preserve"> гарячого водопостачання та підтрим</w:t>
      </w:r>
      <w:r>
        <w:rPr>
          <w:rFonts w:ascii="Times New Roman" w:hAnsi="Times New Roman"/>
          <w:sz w:val="28"/>
          <w:szCs w:val="26"/>
          <w:shd w:val="clear" w:color="auto" w:fill="FFFFFF"/>
          <w:lang w:val="uk-UA"/>
        </w:rPr>
        <w:t>ки опалювальних систем. Варто вибрати конкретний тип колектора</w:t>
      </w:r>
      <w:r w:rsidRPr="00337D1B">
        <w:rPr>
          <w:rFonts w:ascii="Times New Roman" w:hAnsi="Times New Roman"/>
          <w:sz w:val="28"/>
          <w:szCs w:val="26"/>
          <w:shd w:val="clear" w:color="auto" w:fill="FFFFFF"/>
          <w:lang w:val="uk-UA"/>
        </w:rPr>
        <w:t>, орієнтуючись на кліма</w:t>
      </w:r>
      <w:r>
        <w:rPr>
          <w:rFonts w:ascii="Times New Roman" w:hAnsi="Times New Roman"/>
          <w:sz w:val="28"/>
          <w:szCs w:val="26"/>
          <w:shd w:val="clear" w:color="auto" w:fill="FFFFFF"/>
          <w:lang w:val="uk-UA"/>
        </w:rPr>
        <w:t>тичні умови регіону, в якому колектор</w:t>
      </w:r>
      <w:r w:rsidRPr="00337D1B">
        <w:rPr>
          <w:rFonts w:ascii="Times New Roman" w:hAnsi="Times New Roman"/>
          <w:sz w:val="28"/>
          <w:szCs w:val="26"/>
          <w:shd w:val="clear" w:color="auto" w:fill="FFFFFF"/>
          <w:lang w:val="uk-UA"/>
        </w:rPr>
        <w:t xml:space="preserve"> буде працювати та цілей його використання.</w:t>
      </w:r>
      <w:r w:rsidRPr="00337D1B">
        <w:t xml:space="preserve"> </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Актуальність роботи</w:t>
      </w:r>
      <w:r>
        <w:rPr>
          <w:rFonts w:ascii="Times New Roman" w:hAnsi="Times New Roman"/>
          <w:sz w:val="28"/>
          <w:szCs w:val="26"/>
          <w:shd w:val="clear" w:color="auto" w:fill="FFFFFF"/>
          <w:lang w:val="uk-UA"/>
        </w:rPr>
        <w:t>.</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Найбільші теплові втрати, від яких значно залежить продуктивність сонячного колектора, відбуваються за рахунок теплового випромінювання і конвекції через прозору ізоляцію. Ці втрати можуть складати до 90% всіх теп</w:t>
      </w:r>
      <w:r>
        <w:rPr>
          <w:rFonts w:ascii="Times New Roman" w:hAnsi="Times New Roman"/>
          <w:sz w:val="28"/>
          <w:szCs w:val="26"/>
          <w:shd w:val="clear" w:color="auto" w:fill="FFFFFF"/>
          <w:lang w:val="uk-UA"/>
        </w:rPr>
        <w:t>лових втрат сонячних колекторів</w:t>
      </w:r>
      <w:r w:rsidRPr="00337D1B">
        <w:rPr>
          <w:rFonts w:ascii="Times New Roman" w:hAnsi="Times New Roman"/>
          <w:sz w:val="28"/>
          <w:szCs w:val="26"/>
          <w:shd w:val="clear" w:color="auto" w:fill="FFFFFF"/>
          <w:lang w:val="uk-UA"/>
        </w:rPr>
        <w:t>, тому вибір прозорої ізоляції з високим опором теплопередачі - важлива стадія конструюванн</w:t>
      </w:r>
      <w:r>
        <w:rPr>
          <w:rFonts w:ascii="Times New Roman" w:hAnsi="Times New Roman"/>
          <w:sz w:val="28"/>
          <w:szCs w:val="26"/>
          <w:shd w:val="clear" w:color="auto" w:fill="FFFFFF"/>
          <w:lang w:val="uk-UA"/>
        </w:rPr>
        <w:t xml:space="preserve">я сонячного колектора.     </w:t>
      </w:r>
      <w:r w:rsidRPr="00337D1B">
        <w:rPr>
          <w:rFonts w:ascii="Times New Roman" w:hAnsi="Times New Roman"/>
          <w:sz w:val="28"/>
          <w:szCs w:val="26"/>
          <w:shd w:val="clear" w:color="auto" w:fill="FFFFFF"/>
          <w:lang w:val="uk-UA"/>
        </w:rPr>
        <w:t>Сонячні колектори діляться на плоскі і з відбивачами. Відбивачі (концентратори) застосовуються в сонячних колекторах для зменшення розмірів теплового приймача в порівнянні з плоским сонячним колектором і підвищення температури теплоносія за рахунок концентрованого сонячного випромінювання.</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У даній роботі були досліджені типи сонячних колекторів з ВСП: плоскі і з відбивачами, які концентрують сонячне випромінювання на тепловий приймач.</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Наукова новизна роботи</w:t>
      </w:r>
      <w:r>
        <w:rPr>
          <w:rFonts w:ascii="Times New Roman" w:hAnsi="Times New Roman"/>
          <w:sz w:val="28"/>
          <w:szCs w:val="26"/>
          <w:shd w:val="clear" w:color="auto" w:fill="FFFFFF"/>
          <w:lang w:val="uk-UA"/>
        </w:rPr>
        <w:t>.</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1. Обґрунтовано теплові та оптичні характеристики сонячних колекторів.</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rPr>
        <w:t>2</w:t>
      </w:r>
      <w:r w:rsidRPr="00337D1B">
        <w:rPr>
          <w:rFonts w:ascii="Times New Roman" w:hAnsi="Times New Roman"/>
          <w:sz w:val="28"/>
          <w:szCs w:val="26"/>
          <w:shd w:val="clear" w:color="auto" w:fill="FFFFFF"/>
          <w:lang w:val="uk-UA"/>
        </w:rPr>
        <w:t>. Розроблено  метод визначення оптичного ККД сонячних колекторів.</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rPr>
        <w:t>3</w:t>
      </w:r>
      <w:r w:rsidRPr="00337D1B">
        <w:rPr>
          <w:rFonts w:ascii="Times New Roman" w:hAnsi="Times New Roman"/>
          <w:sz w:val="28"/>
          <w:szCs w:val="26"/>
          <w:shd w:val="clear" w:color="auto" w:fill="FFFFFF"/>
          <w:lang w:val="uk-UA"/>
        </w:rPr>
        <w:t xml:space="preserve">. Обґрунтовано застосування сонячних колекторів для п’ятиповерхового будинку, з чотирьох під'їздів. </w:t>
      </w:r>
    </w:p>
    <w:p w:rsidR="00021F19" w:rsidRPr="00337D1B" w:rsidRDefault="00021F19" w:rsidP="00021F19">
      <w:pPr>
        <w:spacing w:after="0" w:line="360" w:lineRule="auto"/>
        <w:ind w:firstLine="567"/>
        <w:jc w:val="both"/>
        <w:rPr>
          <w:rFonts w:ascii="Times New Roman" w:hAnsi="Times New Roman"/>
          <w:sz w:val="28"/>
          <w:szCs w:val="26"/>
          <w:shd w:val="clear" w:color="auto" w:fill="FFFFFF"/>
          <w:lang w:val="uk-UA"/>
        </w:rPr>
      </w:pPr>
      <w:r w:rsidRPr="00337D1B">
        <w:rPr>
          <w:rFonts w:ascii="Times New Roman" w:hAnsi="Times New Roman"/>
          <w:sz w:val="28"/>
          <w:szCs w:val="26"/>
          <w:shd w:val="clear" w:color="auto" w:fill="FFFFFF"/>
          <w:lang w:val="uk-UA"/>
        </w:rPr>
        <w:t>Наукова новизна роботи підтверджена.</w:t>
      </w:r>
    </w:p>
    <w:p w:rsidR="00021F19" w:rsidRDefault="00021F19" w:rsidP="00021F19">
      <w:pPr>
        <w:spacing w:line="360" w:lineRule="auto"/>
        <w:ind w:left="142"/>
        <w:contextualSpacing/>
        <w:jc w:val="both"/>
        <w:textAlignment w:val="baseline"/>
        <w:rPr>
          <w:rFonts w:ascii="Times New Roman" w:eastAsia="Times New Roman" w:hAnsi="Times New Roman"/>
          <w:sz w:val="28"/>
          <w:szCs w:val="24"/>
          <w:lang w:val="uk-UA"/>
        </w:rPr>
      </w:pPr>
      <w:r w:rsidRPr="00337D1B">
        <w:rPr>
          <w:rFonts w:ascii="Times New Roman" w:eastAsia="Times New Roman" w:hAnsi="Times New Roman"/>
          <w:sz w:val="28"/>
          <w:szCs w:val="28"/>
          <w:lang w:val="uk-UA" w:bidi="ru-RU"/>
        </w:rPr>
        <w:t xml:space="preserve">    Я, провівши розрахунки ефективності сонячних колекторів, сонячної інсоляції у місті </w:t>
      </w:r>
      <w:proofErr w:type="spellStart"/>
      <w:r w:rsidRPr="00337D1B">
        <w:rPr>
          <w:rFonts w:ascii="Times New Roman" w:eastAsia="Times New Roman" w:hAnsi="Times New Roman"/>
          <w:sz w:val="28"/>
          <w:szCs w:val="28"/>
          <w:lang w:val="uk-UA" w:bidi="ru-RU"/>
        </w:rPr>
        <w:t>Мирноград</w:t>
      </w:r>
      <w:proofErr w:type="spellEnd"/>
      <w:r w:rsidRPr="00337D1B">
        <w:rPr>
          <w:rFonts w:ascii="Times New Roman" w:eastAsia="Times New Roman" w:hAnsi="Times New Roman"/>
          <w:sz w:val="28"/>
          <w:szCs w:val="28"/>
          <w:lang w:val="uk-UA" w:bidi="ru-RU"/>
        </w:rPr>
        <w:t>, зробив висновок</w:t>
      </w:r>
      <w:r w:rsidRPr="00337D1B">
        <w:rPr>
          <w:rFonts w:ascii="Times New Roman" w:eastAsia="Times New Roman" w:hAnsi="Times New Roman"/>
          <w:sz w:val="28"/>
          <w:szCs w:val="24"/>
          <w:lang w:val="uk-UA"/>
        </w:rPr>
        <w:t xml:space="preserve">: </w:t>
      </w:r>
      <w:r w:rsidRPr="00337D1B">
        <w:rPr>
          <w:rFonts w:ascii="Times New Roman" w:eastAsia="Times New Roman" w:hAnsi="Times New Roman"/>
          <w:sz w:val="28"/>
          <w:szCs w:val="20"/>
          <w:lang w:val="uk-UA"/>
        </w:rPr>
        <w:t xml:space="preserve">використання </w:t>
      </w:r>
      <w:proofErr w:type="spellStart"/>
      <w:r w:rsidRPr="00337D1B">
        <w:rPr>
          <w:rFonts w:ascii="Times New Roman" w:eastAsia="Times New Roman" w:hAnsi="Times New Roman"/>
          <w:sz w:val="28"/>
          <w:szCs w:val="20"/>
          <w:lang w:val="uk-UA"/>
        </w:rPr>
        <w:t>геліоколекторів</w:t>
      </w:r>
      <w:proofErr w:type="spellEnd"/>
      <w:r w:rsidRPr="00337D1B">
        <w:rPr>
          <w:rFonts w:ascii="Times New Roman" w:eastAsia="Times New Roman" w:hAnsi="Times New Roman"/>
          <w:sz w:val="28"/>
          <w:szCs w:val="24"/>
          <w:lang w:val="uk-UA"/>
        </w:rPr>
        <w:t xml:space="preserve"> дозволяє повністю задовольняти побутові потреби мешканців будинку, а надлишки вигідно продавати в загальну </w:t>
      </w:r>
      <w:r w:rsidRPr="00337D1B">
        <w:rPr>
          <w:rFonts w:ascii="Times New Roman" w:eastAsia="Times New Roman" w:hAnsi="Times New Roman"/>
          <w:sz w:val="28"/>
          <w:szCs w:val="24"/>
          <w:lang w:val="uk-UA"/>
        </w:rPr>
        <w:lastRenderedPageBreak/>
        <w:t>електромережу. Мало того - держава цілком підтримує перехід на використання сонячних електростанцій.</w:t>
      </w:r>
    </w:p>
    <w:p w:rsidR="00021F19" w:rsidRDefault="00021F19" w:rsidP="00021F19">
      <w:pPr>
        <w:shd w:val="clear" w:color="auto" w:fill="FFFFFF"/>
        <w:spacing w:after="0" w:line="360" w:lineRule="auto"/>
        <w:jc w:val="both"/>
        <w:outlineLvl w:val="3"/>
        <w:rPr>
          <w:rFonts w:ascii="Times New Roman" w:eastAsia="Times New Roman" w:hAnsi="Times New Roman"/>
          <w:bCs/>
          <w:color w:val="333333"/>
          <w:sz w:val="28"/>
          <w:szCs w:val="24"/>
          <w:lang w:val="uk-UA"/>
        </w:rPr>
      </w:pPr>
      <w:r w:rsidRPr="003E750B">
        <w:rPr>
          <w:rFonts w:ascii="Times New Roman" w:eastAsia="Times New Roman" w:hAnsi="Times New Roman"/>
          <w:bCs/>
          <w:color w:val="333333"/>
          <w:sz w:val="28"/>
          <w:szCs w:val="24"/>
          <w:lang w:val="uk-UA"/>
        </w:rPr>
        <w:t>Ключові</w:t>
      </w:r>
      <w:r w:rsidRPr="001532B4">
        <w:rPr>
          <w:rFonts w:ascii="Times New Roman" w:eastAsia="Times New Roman" w:hAnsi="Times New Roman"/>
          <w:bCs/>
          <w:color w:val="333333"/>
          <w:sz w:val="28"/>
          <w:szCs w:val="24"/>
          <w:lang w:val="uk-UA"/>
        </w:rPr>
        <w:t xml:space="preserve"> слова</w:t>
      </w:r>
    </w:p>
    <w:p w:rsidR="00021F19" w:rsidRPr="00AA3639" w:rsidRDefault="00021F19" w:rsidP="00021F19">
      <w:pPr>
        <w:shd w:val="clear" w:color="auto" w:fill="FFFFFF"/>
        <w:spacing w:after="0" w:line="360" w:lineRule="auto"/>
        <w:jc w:val="both"/>
        <w:outlineLvl w:val="3"/>
        <w:rPr>
          <w:rFonts w:ascii="Times New Roman" w:eastAsia="Times New Roman" w:hAnsi="Times New Roman"/>
          <w:color w:val="333333"/>
          <w:sz w:val="28"/>
          <w:szCs w:val="28"/>
          <w:shd w:val="clear" w:color="auto" w:fill="FFFFFF"/>
          <w:lang w:val="uk-UA"/>
        </w:rPr>
      </w:pPr>
      <w:r>
        <w:rPr>
          <w:rFonts w:ascii="Times New Roman" w:eastAsia="Times New Roman" w:hAnsi="Times New Roman"/>
          <w:bCs/>
          <w:color w:val="333333"/>
          <w:sz w:val="28"/>
          <w:szCs w:val="24"/>
          <w:lang w:val="uk-UA"/>
        </w:rPr>
        <w:t xml:space="preserve"> </w:t>
      </w:r>
      <w:r>
        <w:rPr>
          <w:rFonts w:ascii="Times New Roman" w:eastAsia="Times New Roman" w:hAnsi="Times New Roman"/>
          <w:sz w:val="28"/>
          <w:szCs w:val="28"/>
          <w:lang w:val="uk-UA"/>
        </w:rPr>
        <w:t xml:space="preserve">Альтернативні джерела енергії, </w:t>
      </w:r>
      <w:hyperlink r:id="rId6" w:anchor="sl22" w:history="1">
        <w:r w:rsidRPr="001532B4">
          <w:rPr>
            <w:rFonts w:ascii="Times New Roman" w:eastAsia="Times New Roman" w:hAnsi="Times New Roman"/>
            <w:color w:val="333333"/>
            <w:sz w:val="28"/>
            <w:szCs w:val="28"/>
            <w:lang w:val="uk-UA"/>
          </w:rPr>
          <w:t>випромінювання</w:t>
        </w:r>
      </w:hyperlink>
      <w:r w:rsidRPr="001532B4">
        <w:rPr>
          <w:rFonts w:ascii="Times New Roman" w:eastAsia="Times New Roman" w:hAnsi="Times New Roman"/>
          <w:color w:val="333333"/>
          <w:sz w:val="28"/>
          <w:szCs w:val="28"/>
          <w:shd w:val="clear" w:color="auto" w:fill="FFFFFF"/>
          <w:lang w:val="uk-UA"/>
        </w:rPr>
        <w:t xml:space="preserve">, </w:t>
      </w:r>
      <w:proofErr w:type="spellStart"/>
      <w:r w:rsidRPr="001532B4">
        <w:rPr>
          <w:rFonts w:ascii="Times New Roman" w:hAnsi="Times New Roman"/>
          <w:sz w:val="28"/>
          <w:szCs w:val="28"/>
          <w:lang w:val="uk-UA"/>
        </w:rPr>
        <w:t>геліотермічні</w:t>
      </w:r>
      <w:proofErr w:type="spellEnd"/>
      <w:r w:rsidRPr="001532B4">
        <w:rPr>
          <w:rFonts w:ascii="Times New Roman" w:hAnsi="Times New Roman"/>
          <w:sz w:val="28"/>
          <w:szCs w:val="28"/>
          <w:lang w:val="uk-UA"/>
        </w:rPr>
        <w:t xml:space="preserve"> установки</w:t>
      </w:r>
      <w:r>
        <w:rPr>
          <w:rFonts w:ascii="Times New Roman" w:hAnsi="Times New Roman"/>
          <w:sz w:val="28"/>
          <w:szCs w:val="28"/>
          <w:lang w:val="uk-UA"/>
        </w:rPr>
        <w:t>,</w:t>
      </w:r>
      <w:r w:rsidRPr="001532B4">
        <w:rPr>
          <w:rFonts w:ascii="Times New Roman" w:eastAsia="Times New Roman" w:hAnsi="Times New Roman"/>
          <w:color w:val="333333"/>
          <w:sz w:val="28"/>
          <w:szCs w:val="28"/>
          <w:shd w:val="clear" w:color="auto" w:fill="FFFFFF"/>
          <w:lang w:val="uk-UA"/>
        </w:rPr>
        <w:t xml:space="preserve"> інсоляція, </w:t>
      </w:r>
      <w:hyperlink r:id="rId7" w:anchor="sl2" w:history="1">
        <w:r w:rsidRPr="001532B4">
          <w:rPr>
            <w:rFonts w:ascii="Times New Roman" w:eastAsia="Times New Roman" w:hAnsi="Times New Roman"/>
            <w:color w:val="333333"/>
            <w:sz w:val="28"/>
            <w:szCs w:val="28"/>
            <w:lang w:val="uk-UA"/>
          </w:rPr>
          <w:t>теплоносій</w:t>
        </w:r>
      </w:hyperlink>
      <w:r>
        <w:rPr>
          <w:rFonts w:ascii="Times New Roman" w:eastAsia="Times New Roman" w:hAnsi="Times New Roman"/>
          <w:color w:val="333333"/>
          <w:sz w:val="28"/>
          <w:szCs w:val="28"/>
          <w:shd w:val="clear" w:color="auto" w:fill="FFFFFF"/>
          <w:lang w:val="uk-UA"/>
        </w:rPr>
        <w:t>.</w:t>
      </w:r>
    </w:p>
    <w:p w:rsidR="00021F19" w:rsidRPr="00021F19" w:rsidRDefault="00021F19" w:rsidP="00021F19">
      <w:pPr>
        <w:jc w:val="center"/>
        <w:rPr>
          <w:lang w:val="uk-UA"/>
        </w:rPr>
      </w:pPr>
    </w:p>
    <w:sectPr w:rsidR="00021F19" w:rsidRPr="00021F19" w:rsidSect="00081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B3916"/>
    <w:multiLevelType w:val="multilevel"/>
    <w:tmpl w:val="6608D0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021F19"/>
    <w:rsid w:val="00021F19"/>
    <w:rsid w:val="00081897"/>
    <w:rsid w:val="00B7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97"/>
  </w:style>
  <w:style w:type="paragraph" w:styleId="1">
    <w:name w:val="heading 1"/>
    <w:basedOn w:val="a"/>
    <w:next w:val="a"/>
    <w:link w:val="10"/>
    <w:uiPriority w:val="9"/>
    <w:qFormat/>
    <w:rsid w:val="00021F19"/>
    <w:pPr>
      <w:widowControl w:val="0"/>
      <w:spacing w:before="240" w:after="0"/>
      <w:jc w:val="center"/>
      <w:outlineLvl w:val="0"/>
    </w:pPr>
    <w:rPr>
      <w:rFonts w:ascii="Times New Roman" w:eastAsia="Times New Roman" w:hAnsi="Times New Roman" w:cs="Times New Roman"/>
      <w:caps/>
      <w:color w:val="2F5496"/>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F19"/>
    <w:pPr>
      <w:spacing w:after="0" w:line="240" w:lineRule="auto"/>
    </w:pPr>
    <w:rPr>
      <w:rFonts w:ascii="Calibri" w:eastAsia="Times New Roman" w:hAnsi="Calibri" w:cs="Times New Roman"/>
      <w:lang w:val="en-US" w:eastAsia="en-US"/>
    </w:rPr>
  </w:style>
  <w:style w:type="character" w:customStyle="1" w:styleId="10">
    <w:name w:val="Заголовок 1 Знак"/>
    <w:basedOn w:val="a0"/>
    <w:link w:val="1"/>
    <w:uiPriority w:val="9"/>
    <w:rsid w:val="00021F19"/>
    <w:rPr>
      <w:rFonts w:ascii="Times New Roman" w:eastAsia="Times New Roman" w:hAnsi="Times New Roman" w:cs="Times New Roman"/>
      <w:caps/>
      <w:color w:val="2F5496"/>
      <w:sz w:val="28"/>
      <w:szCs w:val="32"/>
    </w:rPr>
  </w:style>
  <w:style w:type="character" w:styleId="a4">
    <w:name w:val="Hyperlink"/>
    <w:uiPriority w:val="99"/>
    <w:unhideWhenUsed/>
    <w:rsid w:val="00021F19"/>
    <w:rPr>
      <w:color w:val="0000FF"/>
      <w:u w:val="single"/>
    </w:rPr>
  </w:style>
  <w:style w:type="paragraph" w:styleId="a5">
    <w:name w:val="TOC Heading"/>
    <w:basedOn w:val="1"/>
    <w:next w:val="a"/>
    <w:uiPriority w:val="39"/>
    <w:unhideWhenUsed/>
    <w:qFormat/>
    <w:rsid w:val="00021F19"/>
    <w:pPr>
      <w:spacing w:line="256" w:lineRule="auto"/>
      <w:outlineLvl w:val="9"/>
    </w:pPr>
    <w:rPr>
      <w:rFonts w:ascii="Calibri Light" w:hAnsi="Calibri Ligh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sumdu.edu.ua/textbooks/22852/26605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sumdu.edu.ua/textbooks/22852/266051/index.html" TargetMode="External"/><Relationship Id="rId5" Type="http://schemas.openxmlformats.org/officeDocument/2006/relationships/hyperlink" Target="https://teploformat.ua/ua/sonyachni-kolekto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2020-04-12T16:46:00Z</dcterms:created>
  <dcterms:modified xsi:type="dcterms:W3CDTF">2020-04-12T16:51:00Z</dcterms:modified>
</cp:coreProperties>
</file>