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C" w:rsidRPr="00F34060" w:rsidRDefault="00F62FDC" w:rsidP="00F62FDC">
      <w:pPr>
        <w:ind w:left="-142" w:right="-144"/>
        <w:jc w:val="center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 xml:space="preserve">Літературознавство, фольклористика та мистецтвознавство </w:t>
      </w:r>
    </w:p>
    <w:p w:rsidR="00F62FDC" w:rsidRPr="00F34060" w:rsidRDefault="00E22907" w:rsidP="00F62FDC">
      <w:pPr>
        <w:ind w:left="-142" w:right="-144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Кримськотатарська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гуманітаристи</w:t>
      </w:r>
      <w:r w:rsidR="00F62FDC" w:rsidRPr="00F34060">
        <w:rPr>
          <w:rFonts w:ascii="Arial" w:hAnsi="Arial" w:cs="Arial"/>
          <w:sz w:val="28"/>
          <w:szCs w:val="28"/>
          <w:lang w:val="uk-UA"/>
        </w:rPr>
        <w:t>ка</w:t>
      </w:r>
      <w:proofErr w:type="spellEnd"/>
    </w:p>
    <w:p w:rsidR="00F62FDC" w:rsidRPr="00F34060" w:rsidRDefault="00F62FDC" w:rsidP="00F62FDC">
      <w:pPr>
        <w:ind w:left="-142" w:right="-144"/>
        <w:jc w:val="center"/>
        <w:rPr>
          <w:rFonts w:ascii="Arial" w:hAnsi="Arial" w:cs="Arial"/>
          <w:sz w:val="28"/>
          <w:szCs w:val="28"/>
          <w:lang w:val="uk-UA"/>
        </w:rPr>
      </w:pPr>
    </w:p>
    <w:p w:rsidR="00F62FDC" w:rsidRPr="00F34060" w:rsidRDefault="00F62FDC" w:rsidP="00F62FDC">
      <w:pPr>
        <w:ind w:left="-142" w:right="-144"/>
        <w:jc w:val="center"/>
        <w:rPr>
          <w:rFonts w:ascii="Arial" w:hAnsi="Arial" w:cs="Arial"/>
          <w:sz w:val="28"/>
          <w:szCs w:val="28"/>
          <w:lang w:val="uk-UA"/>
        </w:rPr>
      </w:pPr>
    </w:p>
    <w:p w:rsidR="00F62FDC" w:rsidRPr="00F34060" w:rsidRDefault="00F62FDC" w:rsidP="00F62FDC">
      <w:pPr>
        <w:ind w:left="-142" w:right="-144"/>
        <w:jc w:val="center"/>
        <w:rPr>
          <w:rFonts w:ascii="Arial" w:hAnsi="Arial" w:cs="Arial"/>
          <w:sz w:val="32"/>
          <w:szCs w:val="32"/>
          <w:lang w:val="uk-UA"/>
        </w:rPr>
      </w:pPr>
    </w:p>
    <w:p w:rsidR="00F62FDC" w:rsidRPr="00F34060" w:rsidRDefault="00F62FDC" w:rsidP="00F62FDC">
      <w:pPr>
        <w:spacing w:after="0"/>
        <w:ind w:left="-142" w:right="-142"/>
        <w:jc w:val="center"/>
        <w:rPr>
          <w:rFonts w:ascii="Arial" w:hAnsi="Arial" w:cs="Arial"/>
          <w:sz w:val="32"/>
          <w:szCs w:val="32"/>
          <w:lang w:val="uk-UA"/>
        </w:rPr>
      </w:pPr>
      <w:r w:rsidRPr="00F34060">
        <w:rPr>
          <w:rFonts w:ascii="Arial" w:hAnsi="Arial" w:cs="Arial"/>
          <w:sz w:val="32"/>
          <w:szCs w:val="32"/>
          <w:lang w:val="uk-UA"/>
        </w:rPr>
        <w:t xml:space="preserve">Феномен </w:t>
      </w:r>
      <w:r w:rsidR="00A31661" w:rsidRPr="00F34060">
        <w:rPr>
          <w:rFonts w:ascii="Arial" w:hAnsi="Arial" w:cs="Arial"/>
          <w:sz w:val="32"/>
          <w:szCs w:val="32"/>
          <w:lang w:val="uk-UA"/>
        </w:rPr>
        <w:t xml:space="preserve">народної </w:t>
      </w:r>
      <w:r w:rsidRPr="00F34060">
        <w:rPr>
          <w:rFonts w:ascii="Arial" w:hAnsi="Arial" w:cs="Arial"/>
          <w:sz w:val="32"/>
          <w:szCs w:val="32"/>
          <w:lang w:val="uk-UA"/>
        </w:rPr>
        <w:t xml:space="preserve">хореографії як унікального носія </w:t>
      </w:r>
    </w:p>
    <w:p w:rsidR="00F62FDC" w:rsidRPr="00F34060" w:rsidRDefault="00F62FDC" w:rsidP="00F62FDC">
      <w:pPr>
        <w:ind w:left="-142" w:right="-144"/>
        <w:jc w:val="center"/>
        <w:rPr>
          <w:rFonts w:ascii="Arial" w:hAnsi="Arial" w:cs="Arial"/>
          <w:sz w:val="32"/>
          <w:szCs w:val="32"/>
          <w:lang w:val="uk-UA"/>
        </w:rPr>
      </w:pPr>
      <w:r w:rsidRPr="00F34060">
        <w:rPr>
          <w:rFonts w:ascii="Arial" w:hAnsi="Arial" w:cs="Arial"/>
          <w:sz w:val="32"/>
          <w:szCs w:val="32"/>
          <w:lang w:val="uk-UA"/>
        </w:rPr>
        <w:t xml:space="preserve">культури </w:t>
      </w:r>
      <w:bookmarkStart w:id="0" w:name="_Hlk38310810"/>
      <w:r w:rsidRPr="00F34060">
        <w:rPr>
          <w:rFonts w:ascii="Arial" w:hAnsi="Arial" w:cs="Arial"/>
          <w:sz w:val="32"/>
          <w:szCs w:val="32"/>
          <w:lang w:val="uk-UA"/>
        </w:rPr>
        <w:t>кримськотатарського</w:t>
      </w:r>
      <w:bookmarkEnd w:id="0"/>
      <w:r w:rsidRPr="00F34060">
        <w:rPr>
          <w:rFonts w:ascii="Arial" w:hAnsi="Arial" w:cs="Arial"/>
          <w:sz w:val="32"/>
          <w:szCs w:val="32"/>
          <w:lang w:val="uk-UA"/>
        </w:rPr>
        <w:t xml:space="preserve"> народу </w:t>
      </w:r>
    </w:p>
    <w:p w:rsidR="00F62FDC" w:rsidRPr="00F34060" w:rsidRDefault="00F62FDC" w:rsidP="00F62FDC">
      <w:pPr>
        <w:ind w:left="-142" w:right="-144"/>
        <w:jc w:val="center"/>
        <w:rPr>
          <w:rFonts w:ascii="Arial" w:hAnsi="Arial" w:cs="Arial"/>
          <w:sz w:val="28"/>
          <w:szCs w:val="28"/>
          <w:lang w:val="uk-UA"/>
        </w:rPr>
      </w:pPr>
    </w:p>
    <w:p w:rsidR="00F62FDC" w:rsidRPr="00F34060" w:rsidRDefault="00F62FDC" w:rsidP="00F62FDC">
      <w:pPr>
        <w:ind w:left="-142" w:right="-144"/>
        <w:jc w:val="center"/>
        <w:rPr>
          <w:rFonts w:ascii="Arial" w:hAnsi="Arial" w:cs="Arial"/>
          <w:caps/>
          <w:sz w:val="28"/>
          <w:szCs w:val="28"/>
          <w:lang w:val="uk-UA"/>
        </w:rPr>
      </w:pPr>
      <w:r w:rsidRPr="00F34060">
        <w:rPr>
          <w:rFonts w:ascii="Arial" w:hAnsi="Arial" w:cs="Arial"/>
          <w:caps/>
          <w:sz w:val="28"/>
          <w:szCs w:val="28"/>
          <w:lang w:val="uk-UA"/>
        </w:rPr>
        <w:t>тези дослідження</w:t>
      </w:r>
    </w:p>
    <w:p w:rsidR="00CB6D7C" w:rsidRPr="00F34060" w:rsidRDefault="00CB6D7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CB6D7C" w:rsidRPr="00F34060" w:rsidRDefault="00CB6D7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F62FDC" w:rsidRPr="00F34060" w:rsidRDefault="00F62FD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 xml:space="preserve"> Роботу виконала </w:t>
      </w:r>
    </w:p>
    <w:p w:rsidR="00F62FDC" w:rsidRPr="00F34060" w:rsidRDefault="00F62FDC" w:rsidP="00F62FD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Ульвіє</w:t>
      </w:r>
      <w:proofErr w:type="spellEnd"/>
      <w:r w:rsidR="009E581E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Сеїтосманова</w:t>
      </w:r>
      <w:proofErr w:type="spellEnd"/>
    </w:p>
    <w:p w:rsidR="00F62FDC" w:rsidRPr="00F34060" w:rsidRDefault="00F62FD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 xml:space="preserve">Учениця 7 класу </w:t>
      </w:r>
    </w:p>
    <w:p w:rsidR="00F62FDC" w:rsidRPr="00F34060" w:rsidRDefault="00E22907" w:rsidP="00F62FD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Крюківщи</w:t>
      </w:r>
      <w:r w:rsidR="00F62FDC" w:rsidRPr="00F34060">
        <w:rPr>
          <w:rFonts w:ascii="Arial" w:hAnsi="Arial" w:cs="Arial"/>
          <w:sz w:val="28"/>
          <w:szCs w:val="28"/>
          <w:lang w:val="uk-UA"/>
        </w:rPr>
        <w:t>нської</w:t>
      </w:r>
      <w:proofErr w:type="spellEnd"/>
      <w:r w:rsidR="00F62FDC" w:rsidRPr="00F34060">
        <w:rPr>
          <w:rFonts w:ascii="Arial" w:hAnsi="Arial" w:cs="Arial"/>
          <w:sz w:val="28"/>
          <w:szCs w:val="28"/>
          <w:lang w:val="uk-UA"/>
        </w:rPr>
        <w:t xml:space="preserve"> ЗОШ I-II</w:t>
      </w:r>
      <w:r>
        <w:rPr>
          <w:rFonts w:ascii="Arial" w:hAnsi="Arial" w:cs="Arial"/>
          <w:sz w:val="28"/>
          <w:szCs w:val="28"/>
          <w:lang w:val="uk-UA"/>
        </w:rPr>
        <w:t>І</w:t>
      </w:r>
      <w:r w:rsidR="009E581E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ступенів</w:t>
      </w:r>
    </w:p>
    <w:p w:rsidR="00F62FDC" w:rsidRPr="00F34060" w:rsidRDefault="00F62FDC" w:rsidP="00F62FD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0604FE" w:rsidRPr="00F34060" w:rsidRDefault="000604FE" w:rsidP="00F62FD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CB6D7C" w:rsidRPr="00F34060" w:rsidRDefault="00CB6D7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CB6D7C" w:rsidRPr="00F34060" w:rsidRDefault="00CB6D7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 xml:space="preserve">Науковий керівник </w:t>
      </w:r>
    </w:p>
    <w:p w:rsidR="00CB6D7C" w:rsidRPr="00F34060" w:rsidRDefault="00CB6D7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 xml:space="preserve">вчитель мистецтвознавства </w:t>
      </w:r>
    </w:p>
    <w:p w:rsidR="00CB6D7C" w:rsidRPr="00F34060" w:rsidRDefault="00CB6D7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 xml:space="preserve">Оксана Василівна </w:t>
      </w: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Галата</w:t>
      </w:r>
      <w:proofErr w:type="spellEnd"/>
    </w:p>
    <w:p w:rsidR="00CB6D7C" w:rsidRPr="00F34060" w:rsidRDefault="00CB6D7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Крюківщинської</w:t>
      </w:r>
      <w:proofErr w:type="spellEnd"/>
      <w:r w:rsidRPr="00F34060">
        <w:rPr>
          <w:rFonts w:ascii="Arial" w:hAnsi="Arial" w:cs="Arial"/>
          <w:sz w:val="28"/>
          <w:szCs w:val="28"/>
          <w:lang w:val="uk-UA"/>
        </w:rPr>
        <w:t xml:space="preserve"> ЗОШ I-IIІ ступенів</w:t>
      </w:r>
    </w:p>
    <w:p w:rsidR="00CB6D7C" w:rsidRPr="00F34060" w:rsidRDefault="00CB6D7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>Наукові консультанти</w:t>
      </w:r>
    </w:p>
    <w:p w:rsidR="00CB6D7C" w:rsidRPr="00F34060" w:rsidRDefault="00CB6D7C" w:rsidP="00CB6D7C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 xml:space="preserve">Айдер Сеїтосманов, Зарема Усеїнова </w:t>
      </w:r>
    </w:p>
    <w:p w:rsidR="00CB6D7C" w:rsidRPr="00F34060" w:rsidRDefault="00CB6D7C" w:rsidP="00CB6D7C">
      <w:pPr>
        <w:ind w:left="-142" w:right="-144"/>
        <w:jc w:val="right"/>
        <w:rPr>
          <w:rFonts w:ascii="Arial" w:hAnsi="Arial" w:cs="Arial"/>
          <w:sz w:val="28"/>
          <w:szCs w:val="28"/>
          <w:lang w:val="uk-UA"/>
        </w:rPr>
      </w:pPr>
    </w:p>
    <w:p w:rsidR="00F62FDC" w:rsidRPr="00F34060" w:rsidRDefault="00F62FDC" w:rsidP="00F62FDC">
      <w:pPr>
        <w:ind w:left="-142" w:right="-144"/>
        <w:jc w:val="right"/>
        <w:rPr>
          <w:rFonts w:ascii="Arial" w:hAnsi="Arial" w:cs="Arial"/>
          <w:sz w:val="28"/>
          <w:szCs w:val="28"/>
          <w:lang w:val="uk-UA"/>
        </w:rPr>
      </w:pPr>
    </w:p>
    <w:p w:rsidR="004D0EC6" w:rsidRPr="00F34060" w:rsidRDefault="004D0EC6" w:rsidP="00F62FDC">
      <w:pPr>
        <w:ind w:left="-142" w:right="-144"/>
        <w:jc w:val="right"/>
        <w:rPr>
          <w:rFonts w:ascii="Arial" w:hAnsi="Arial" w:cs="Arial"/>
          <w:sz w:val="28"/>
          <w:szCs w:val="28"/>
          <w:lang w:val="uk-UA"/>
        </w:rPr>
      </w:pPr>
    </w:p>
    <w:p w:rsidR="000604FE" w:rsidRPr="00F34060" w:rsidRDefault="000604FE" w:rsidP="00F62FDC">
      <w:pPr>
        <w:ind w:left="-142" w:right="-144"/>
        <w:jc w:val="right"/>
        <w:rPr>
          <w:rFonts w:ascii="Arial" w:hAnsi="Arial" w:cs="Arial"/>
          <w:sz w:val="28"/>
          <w:szCs w:val="28"/>
          <w:lang w:val="uk-UA"/>
        </w:rPr>
      </w:pPr>
    </w:p>
    <w:p w:rsidR="00F62FDC" w:rsidRPr="00F34060" w:rsidRDefault="00F62FDC" w:rsidP="00CB6D7C">
      <w:pPr>
        <w:spacing w:after="0" w:line="276" w:lineRule="auto"/>
        <w:ind w:left="-142" w:right="-142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>Київ-2020</w:t>
      </w:r>
      <w:r w:rsidRPr="00F34060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</w:p>
    <w:p w:rsidR="00920F57" w:rsidRDefault="00920F57" w:rsidP="00920F5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F39C2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25748B">
        <w:rPr>
          <w:rFonts w:ascii="Times New Roman" w:hAnsi="Times New Roman" w:cs="Times New Roman"/>
          <w:sz w:val="28"/>
          <w:szCs w:val="28"/>
          <w:lang w:val="uk-UA"/>
        </w:rPr>
        <w:t>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головних </w:t>
      </w:r>
      <w:r w:rsidR="003E42E1">
        <w:rPr>
          <w:rFonts w:ascii="Times New Roman" w:hAnsi="Times New Roman" w:cs="Times New Roman"/>
          <w:sz w:val="28"/>
          <w:szCs w:val="28"/>
          <w:lang w:val="uk-UA"/>
        </w:rPr>
        <w:t>виразів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 кримських татар є її </w:t>
      </w:r>
      <w:r w:rsidR="0025748B">
        <w:rPr>
          <w:rFonts w:ascii="Times New Roman" w:hAnsi="Times New Roman" w:cs="Times New Roman"/>
          <w:sz w:val="28"/>
          <w:szCs w:val="28"/>
          <w:lang w:val="uk-UA"/>
        </w:rPr>
        <w:t xml:space="preserve">народні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>хореографі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чні традиції. Танцювальне мистецтво </w:t>
      </w:r>
      <w:r w:rsidRPr="00D369F6">
        <w:rPr>
          <w:rFonts w:ascii="Times New Roman" w:hAnsi="Times New Roman" w:cs="Times New Roman"/>
          <w:sz w:val="28"/>
          <w:szCs w:val="28"/>
          <w:lang w:val="uk-UA"/>
        </w:rPr>
        <w:t>кримськотатарськ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народу зберіглося </w:t>
      </w:r>
      <w:r w:rsidR="000604FE">
        <w:rPr>
          <w:rFonts w:ascii="Times New Roman" w:hAnsi="Times New Roman" w:cs="Times New Roman"/>
          <w:sz w:val="28"/>
          <w:szCs w:val="28"/>
          <w:lang w:val="uk-UA"/>
        </w:rPr>
        <w:t xml:space="preserve">і розвивалося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крізь століття. </w:t>
      </w:r>
      <w:r w:rsidR="000604FE">
        <w:rPr>
          <w:rFonts w:ascii="Times New Roman" w:hAnsi="Times New Roman" w:cs="Times New Roman"/>
          <w:sz w:val="28"/>
          <w:szCs w:val="28"/>
          <w:lang w:val="uk-UA"/>
        </w:rPr>
        <w:t xml:space="preserve">Воно має багатій </w:t>
      </w:r>
      <w:r w:rsidR="0025748B">
        <w:rPr>
          <w:rFonts w:ascii="Times New Roman" w:hAnsi="Times New Roman" w:cs="Times New Roman"/>
          <w:sz w:val="28"/>
          <w:szCs w:val="28"/>
          <w:lang w:val="uk-UA"/>
        </w:rPr>
        <w:t xml:space="preserve">аматорський </w:t>
      </w:r>
      <w:r w:rsidR="000604FE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25748B">
        <w:rPr>
          <w:rFonts w:ascii="Times New Roman" w:hAnsi="Times New Roman" w:cs="Times New Roman"/>
          <w:sz w:val="28"/>
          <w:szCs w:val="28"/>
          <w:lang w:val="uk-UA"/>
        </w:rPr>
        <w:t xml:space="preserve"> і унікальну історію формування. Але нажаль</w:t>
      </w:r>
      <w:r w:rsidR="000604FE">
        <w:rPr>
          <w:rFonts w:ascii="Times New Roman" w:hAnsi="Times New Roman" w:cs="Times New Roman"/>
          <w:sz w:val="28"/>
          <w:szCs w:val="28"/>
          <w:lang w:val="uk-UA"/>
        </w:rPr>
        <w:t>, з приводу різних обставин</w:t>
      </w:r>
      <w:r w:rsidR="0025748B">
        <w:rPr>
          <w:rFonts w:ascii="Times New Roman" w:hAnsi="Times New Roman" w:cs="Times New Roman"/>
          <w:sz w:val="28"/>
          <w:szCs w:val="28"/>
          <w:lang w:val="uk-UA"/>
        </w:rPr>
        <w:t xml:space="preserve">, народна </w:t>
      </w:r>
      <w:r w:rsidR="0025748B" w:rsidRPr="008F39C2">
        <w:rPr>
          <w:rFonts w:ascii="Times New Roman" w:hAnsi="Times New Roman" w:cs="Times New Roman"/>
          <w:sz w:val="28"/>
          <w:szCs w:val="28"/>
          <w:lang w:val="uk-UA"/>
        </w:rPr>
        <w:t>хореографі</w:t>
      </w:r>
      <w:r w:rsidR="0025748B">
        <w:rPr>
          <w:rFonts w:ascii="Times New Roman" w:hAnsi="Times New Roman" w:cs="Times New Roman"/>
          <w:sz w:val="28"/>
          <w:szCs w:val="28"/>
          <w:lang w:val="uk-UA"/>
        </w:rPr>
        <w:t>я кримських татар</w:t>
      </w:r>
      <w:r w:rsidR="000604FE">
        <w:rPr>
          <w:rFonts w:ascii="Times New Roman" w:hAnsi="Times New Roman" w:cs="Times New Roman"/>
          <w:sz w:val="28"/>
          <w:szCs w:val="28"/>
          <w:lang w:val="uk-UA"/>
        </w:rPr>
        <w:t xml:space="preserve"> залишал</w:t>
      </w:r>
      <w:r w:rsidR="002574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04FE">
        <w:rPr>
          <w:rFonts w:ascii="Times New Roman" w:hAnsi="Times New Roman" w:cs="Times New Roman"/>
          <w:sz w:val="28"/>
          <w:szCs w:val="28"/>
          <w:lang w:val="uk-UA"/>
        </w:rPr>
        <w:t xml:space="preserve">ся поза увагою дослідників з мистецтва. </w:t>
      </w:r>
    </w:p>
    <w:p w:rsidR="0025748B" w:rsidRPr="0025748B" w:rsidRDefault="0025748B" w:rsidP="0025748B">
      <w:pPr>
        <w:shd w:val="clear" w:color="auto" w:fill="FFFFFF" w:themeFill="background1"/>
        <w:spacing w:line="360" w:lineRule="auto"/>
        <w:ind w:left="-142" w:right="-144" w:firstLine="86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ктуальність цього дослідження базується на вивченні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змісту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>традиці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 кримськотатарської </w:t>
      </w:r>
      <w:r w:rsidR="009E5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>хореографії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, як складової культури народу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74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думку автора, саме завдяки їй кримські татари пам’ятали </w:t>
      </w:r>
      <w:r w:rsidR="002462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відроджували </w:t>
      </w:r>
      <w:r w:rsidRPr="0025748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свою культурну ідентичність.</w:t>
      </w:r>
    </w:p>
    <w:p w:rsidR="00920F57" w:rsidRDefault="00920F57" w:rsidP="00920F5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F39C2">
        <w:rPr>
          <w:rFonts w:ascii="Times New Roman" w:hAnsi="Times New Roman" w:cs="Times New Roman"/>
          <w:sz w:val="28"/>
          <w:szCs w:val="28"/>
          <w:lang w:val="uk-UA"/>
        </w:rPr>
        <w:t>Новизна дослідження полягає в тому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0F57" w:rsidRPr="0025748B" w:rsidRDefault="00920F57" w:rsidP="00920F57">
      <w:pPr>
        <w:pStyle w:val="a3"/>
        <w:numPr>
          <w:ilvl w:val="0"/>
          <w:numId w:val="2"/>
        </w:numPr>
        <w:spacing w:line="360" w:lineRule="auto"/>
        <w:ind w:left="0" w:right="-14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Вперше в</w:t>
      </w:r>
      <w:r w:rsidRPr="00F02992">
        <w:rPr>
          <w:rFonts w:ascii="Times New Roman" w:hAnsi="Times New Roman" w:cs="Times New Roman"/>
          <w:sz w:val="28"/>
          <w:szCs w:val="28"/>
          <w:lang w:val="uk-UA"/>
        </w:rPr>
        <w:t>ивчено зміст популярних кримськотатарських танців</w:t>
      </w:r>
      <w:r w:rsidR="0024620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02992">
        <w:rPr>
          <w:rFonts w:ascii="Times New Roman" w:hAnsi="Times New Roman" w:cs="Times New Roman"/>
          <w:sz w:val="28"/>
          <w:szCs w:val="28"/>
          <w:lang w:val="uk-UA"/>
        </w:rPr>
        <w:t>на основі порівняння з турецькими, вірменськими і болгарським танцями</w:t>
      </w:r>
      <w:r w:rsidR="002574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5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4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зроблені висновки щодо їх спільних і відмінних рис. </w:t>
      </w:r>
    </w:p>
    <w:p w:rsidR="00920F57" w:rsidRPr="00246205" w:rsidRDefault="00920F57" w:rsidP="00920F57">
      <w:pPr>
        <w:pStyle w:val="a3"/>
        <w:numPr>
          <w:ilvl w:val="0"/>
          <w:numId w:val="2"/>
        </w:numPr>
        <w:spacing w:line="360" w:lineRule="auto"/>
        <w:ind w:left="0" w:right="-14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992">
        <w:rPr>
          <w:rFonts w:ascii="Times New Roman" w:hAnsi="Times New Roman" w:cs="Times New Roman"/>
          <w:sz w:val="28"/>
          <w:szCs w:val="28"/>
          <w:lang w:val="uk-UA"/>
        </w:rPr>
        <w:t>Шляхом вивчення наукових документів,</w:t>
      </w:r>
      <w:r w:rsidR="003C7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2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досліджено рівень розвитку хореографічного мистецтва кримських татар на початок ХІХ століття. </w:t>
      </w:r>
    </w:p>
    <w:p w:rsidR="00920F57" w:rsidRPr="00F02992" w:rsidRDefault="00E24A94" w:rsidP="00920F57">
      <w:pPr>
        <w:pStyle w:val="a3"/>
        <w:numPr>
          <w:ilvl w:val="0"/>
          <w:numId w:val="2"/>
        </w:numPr>
        <w:spacing w:line="36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20F57" w:rsidRPr="00F02992">
        <w:rPr>
          <w:rFonts w:ascii="Times New Roman" w:hAnsi="Times New Roman" w:cs="Times New Roman"/>
          <w:sz w:val="28"/>
          <w:szCs w:val="28"/>
          <w:lang w:val="uk-UA"/>
        </w:rPr>
        <w:t xml:space="preserve">роаналізовано </w:t>
      </w:r>
      <w:r w:rsidR="00920F57" w:rsidRPr="0024620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 збереження кримськотатарської хореографії після депортації кримськотатарського народу в 1944 році</w:t>
      </w:r>
      <w:r w:rsidR="002574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0F57" w:rsidRPr="00F02992" w:rsidRDefault="00E24A94" w:rsidP="00920F57">
      <w:pPr>
        <w:pStyle w:val="a3"/>
        <w:numPr>
          <w:ilvl w:val="0"/>
          <w:numId w:val="2"/>
        </w:numPr>
        <w:spacing w:line="36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20F57" w:rsidRPr="00F02992">
        <w:rPr>
          <w:rFonts w:ascii="Times New Roman" w:hAnsi="Times New Roman" w:cs="Times New Roman"/>
          <w:sz w:val="28"/>
          <w:szCs w:val="28"/>
          <w:lang w:val="uk-UA"/>
        </w:rPr>
        <w:t>адані факти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 xml:space="preserve"> про сучасни</w:t>
      </w:r>
      <w:r w:rsidR="00246205">
        <w:rPr>
          <w:rFonts w:ascii="Times New Roman" w:hAnsi="Times New Roman" w:cs="Times New Roman"/>
          <w:sz w:val="28"/>
          <w:szCs w:val="28"/>
          <w:lang w:val="uk-UA"/>
        </w:rPr>
        <w:t xml:space="preserve">й стан </w:t>
      </w:r>
      <w:r w:rsidR="00920F57" w:rsidRPr="00F02992">
        <w:rPr>
          <w:rFonts w:ascii="Times New Roman" w:hAnsi="Times New Roman" w:cs="Times New Roman"/>
          <w:sz w:val="28"/>
          <w:szCs w:val="28"/>
          <w:lang w:val="uk-UA"/>
        </w:rPr>
        <w:t xml:space="preserve">кримськотатарської хореографії після повернення кримських татар на Батьківщину в Крим.  </w:t>
      </w:r>
    </w:p>
    <w:p w:rsidR="00920F57" w:rsidRDefault="00920F57" w:rsidP="00920F57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дослідження є </w:t>
      </w:r>
      <w:r w:rsidRPr="00E24A9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народна хореографія кримських татар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дослідження є </w:t>
      </w:r>
      <w:r w:rsidRPr="00E24A94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феномен кримськотатарської хореографії у процесі збереження і розвитку культури народу.</w:t>
      </w:r>
    </w:p>
    <w:p w:rsidR="00920F57" w:rsidRPr="00E24A94" w:rsidRDefault="00920F57" w:rsidP="00920F57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4435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є </w:t>
      </w:r>
      <w:r w:rsidR="00E22907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формування розуміння того, яки</w:t>
      </w:r>
      <w:r w:rsidRPr="00E24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й потенціал має </w:t>
      </w:r>
      <w:r w:rsidR="00E24A94" w:rsidRPr="00E24A9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аматорська</w:t>
      </w:r>
      <w:r w:rsidRPr="00E24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хореографія для збереження фольклорної культури</w:t>
      </w:r>
      <w:r w:rsidR="00E24A94" w:rsidRPr="00E24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народу </w:t>
      </w:r>
      <w:r w:rsidRPr="00E24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EF103B" w:rsidRDefault="00F62FDC" w:rsidP="00EF103B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C2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дослідження можуть бути корисними для студентів культурологічних факультетів</w:t>
      </w:r>
      <w:r w:rsidR="00E24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для вчителів </w:t>
      </w:r>
      <w:r w:rsidR="003C7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історії, працівників будинків культурі, бібліотек під час підготовки заходів на  тему Криму і кримських татар.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24A94" w:rsidRPr="00920F57" w:rsidRDefault="00E24A94" w:rsidP="00F62FDC">
      <w:pPr>
        <w:spacing w:line="360" w:lineRule="auto"/>
        <w:ind w:left="-142" w:right="-144" w:firstLine="862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дослідження:</w:t>
      </w:r>
    </w:p>
    <w:p w:rsidR="00920F57" w:rsidRDefault="00462B4D" w:rsidP="00920F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4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</w:t>
      </w:r>
      <w:r w:rsidR="00920F57" w:rsidRPr="00462B4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озділі 1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0F57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920F57" w:rsidRPr="00BC6B05">
        <w:rPr>
          <w:rFonts w:ascii="Times New Roman" w:hAnsi="Times New Roman" w:cs="Times New Roman"/>
          <w:sz w:val="28"/>
          <w:szCs w:val="28"/>
          <w:lang w:val="uk-UA"/>
        </w:rPr>
        <w:t>озглян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уто тематичний зміст і риси </w:t>
      </w:r>
      <w:r w:rsidR="00920F57" w:rsidRPr="00BC6B05">
        <w:rPr>
          <w:rFonts w:ascii="Times New Roman" w:hAnsi="Times New Roman" w:cs="Times New Roman"/>
          <w:sz w:val="28"/>
          <w:szCs w:val="28"/>
          <w:lang w:val="uk-UA"/>
        </w:rPr>
        <w:t>кримськотатарської хореографії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таких танців:</w:t>
      </w:r>
    </w:p>
    <w:p w:rsidR="00920F57" w:rsidRDefault="00920F57" w:rsidP="00920F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B05">
        <w:rPr>
          <w:rFonts w:ascii="Times New Roman" w:hAnsi="Times New Roman" w:cs="Times New Roman"/>
          <w:sz w:val="28"/>
          <w:szCs w:val="28"/>
          <w:lang w:val="uk-UA"/>
        </w:rPr>
        <w:t>Хайтарма («повернення») - це танець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6B05">
        <w:rPr>
          <w:rFonts w:ascii="Times New Roman" w:hAnsi="Times New Roman" w:cs="Times New Roman"/>
          <w:sz w:val="28"/>
          <w:szCs w:val="28"/>
          <w:lang w:val="uk-UA"/>
        </w:rPr>
        <w:t xml:space="preserve"> який на сьогодні є найпопулярнішим та</w:t>
      </w:r>
      <w:r w:rsidRPr="002B50D7">
        <w:rPr>
          <w:rFonts w:ascii="Times New Roman" w:hAnsi="Times New Roman" w:cs="Times New Roman"/>
          <w:sz w:val="28"/>
          <w:szCs w:val="28"/>
          <w:lang w:val="uk-UA"/>
        </w:rPr>
        <w:t xml:space="preserve"> найулюбленішим </w:t>
      </w:r>
      <w:r>
        <w:rPr>
          <w:rFonts w:ascii="Times New Roman" w:hAnsi="Times New Roman" w:cs="Times New Roman"/>
          <w:sz w:val="28"/>
          <w:szCs w:val="28"/>
          <w:lang w:val="uk-UA"/>
        </w:rPr>
        <w:t>хореографічним твором</w:t>
      </w:r>
      <w:r w:rsidRPr="002B50D7">
        <w:rPr>
          <w:rFonts w:ascii="Times New Roman" w:hAnsi="Times New Roman" w:cs="Times New Roman"/>
          <w:sz w:val="28"/>
          <w:szCs w:val="28"/>
          <w:lang w:val="uk-UA"/>
        </w:rPr>
        <w:t xml:space="preserve"> кримських татар. Танець “Хайтарма” </w:t>
      </w:r>
      <w:r w:rsidRPr="00BC6B05">
        <w:rPr>
          <w:rFonts w:ascii="Times New Roman" w:hAnsi="Times New Roman" w:cs="Times New Roman"/>
          <w:sz w:val="28"/>
          <w:szCs w:val="28"/>
          <w:lang w:val="uk-UA"/>
        </w:rPr>
        <w:t>показує грацію, оптимізм,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 xml:space="preserve"> відчуття своєї</w:t>
      </w:r>
      <w:r w:rsidRPr="00BC6B05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життєрадісність народу.</w:t>
      </w:r>
      <w:r w:rsidRPr="002B50D7">
        <w:rPr>
          <w:rFonts w:ascii="Times New Roman" w:hAnsi="Times New Roman" w:cs="Times New Roman"/>
          <w:sz w:val="28"/>
          <w:szCs w:val="28"/>
          <w:lang w:val="uk-UA"/>
        </w:rPr>
        <w:t xml:space="preserve"> На будь якому весіллі або святі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кримських татар </w:t>
      </w:r>
      <w:r w:rsidRPr="002B50D7">
        <w:rPr>
          <w:rFonts w:ascii="Times New Roman" w:hAnsi="Times New Roman" w:cs="Times New Roman"/>
          <w:sz w:val="28"/>
          <w:szCs w:val="28"/>
          <w:lang w:val="uk-UA"/>
        </w:rPr>
        <w:t>обов’язково виконується танець «</w:t>
      </w:r>
      <w:proofErr w:type="spellStart"/>
      <w:r w:rsidRPr="002B50D7">
        <w:rPr>
          <w:rFonts w:ascii="Times New Roman" w:hAnsi="Times New Roman" w:cs="Times New Roman"/>
          <w:sz w:val="28"/>
          <w:szCs w:val="28"/>
          <w:lang w:val="uk-UA"/>
        </w:rPr>
        <w:t>Хайтарма».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proofErr w:type="spellEnd"/>
      <w:r w:rsidR="00E22907">
        <w:rPr>
          <w:rFonts w:ascii="Times New Roman" w:hAnsi="Times New Roman" w:cs="Times New Roman"/>
          <w:sz w:val="28"/>
          <w:szCs w:val="28"/>
          <w:lang w:val="uk-UA"/>
        </w:rPr>
        <w:t xml:space="preserve"> урочисто і граціозно</w:t>
      </w:r>
      <w:r w:rsidRPr="008F1281">
        <w:rPr>
          <w:rFonts w:ascii="Times New Roman" w:hAnsi="Times New Roman" w:cs="Times New Roman"/>
          <w:sz w:val="28"/>
          <w:szCs w:val="28"/>
          <w:lang w:val="uk-UA"/>
        </w:rPr>
        <w:t xml:space="preserve"> танець «</w:t>
      </w:r>
      <w:proofErr w:type="spellStart"/>
      <w:r w:rsidRPr="008F1281">
        <w:rPr>
          <w:rFonts w:ascii="Times New Roman" w:hAnsi="Times New Roman" w:cs="Times New Roman"/>
          <w:sz w:val="28"/>
          <w:szCs w:val="28"/>
          <w:lang w:val="uk-UA"/>
        </w:rPr>
        <w:t>Хайтарма</w:t>
      </w:r>
      <w:proofErr w:type="spellEnd"/>
      <w:r w:rsidRPr="008F1281">
        <w:rPr>
          <w:rFonts w:ascii="Times New Roman" w:hAnsi="Times New Roman" w:cs="Times New Roman"/>
          <w:sz w:val="28"/>
          <w:szCs w:val="28"/>
          <w:lang w:val="uk-UA"/>
        </w:rPr>
        <w:t>» виконується у версії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1281">
        <w:rPr>
          <w:rFonts w:ascii="Times New Roman" w:hAnsi="Times New Roman" w:cs="Times New Roman"/>
          <w:sz w:val="28"/>
          <w:szCs w:val="28"/>
          <w:lang w:val="uk-UA"/>
        </w:rPr>
        <w:t xml:space="preserve"> якій має назву «</w:t>
      </w:r>
      <w:proofErr w:type="spellStart"/>
      <w:r w:rsidRPr="008F1281">
        <w:rPr>
          <w:rFonts w:ascii="Times New Roman" w:hAnsi="Times New Roman" w:cs="Times New Roman"/>
          <w:sz w:val="28"/>
          <w:szCs w:val="28"/>
          <w:lang w:val="uk-UA"/>
        </w:rPr>
        <w:t>АгирававеХайтарма</w:t>
      </w:r>
      <w:proofErr w:type="spellEnd"/>
      <w:r w:rsidRPr="008F128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20F57" w:rsidRDefault="00920F57" w:rsidP="00920F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281">
        <w:rPr>
          <w:rFonts w:ascii="Times New Roman" w:hAnsi="Times New Roman" w:cs="Times New Roman"/>
          <w:sz w:val="28"/>
          <w:szCs w:val="28"/>
          <w:lang w:val="uk-UA"/>
        </w:rPr>
        <w:t>Наступний танець має назву  «Хоран». Він “символізує центр всесвіту</w:t>
      </w:r>
      <w:r w:rsidRPr="007110A8">
        <w:rPr>
          <w:rFonts w:ascii="Times New Roman" w:hAnsi="Times New Roman" w:cs="Times New Roman"/>
          <w:sz w:val="28"/>
          <w:szCs w:val="28"/>
          <w:lang w:val="uk-UA"/>
        </w:rPr>
        <w:t>” [</w:t>
      </w:r>
      <w:r w:rsidR="00CE67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10A8">
        <w:rPr>
          <w:rFonts w:ascii="Times New Roman" w:hAnsi="Times New Roman" w:cs="Times New Roman"/>
          <w:sz w:val="28"/>
          <w:szCs w:val="28"/>
          <w:lang w:val="uk-UA"/>
        </w:rPr>
        <w:t>, c.1]</w:t>
      </w:r>
      <w:r>
        <w:rPr>
          <w:rFonts w:ascii="Times New Roman" w:hAnsi="Times New Roman" w:cs="Times New Roman"/>
          <w:sz w:val="28"/>
          <w:szCs w:val="28"/>
          <w:lang w:val="uk-UA"/>
        </w:rPr>
        <w:t>. Щоб</w:t>
      </w:r>
      <w:r w:rsidRPr="007110A8">
        <w:rPr>
          <w:rFonts w:ascii="Times New Roman" w:hAnsi="Times New Roman" w:cs="Times New Roman"/>
          <w:sz w:val="28"/>
          <w:szCs w:val="28"/>
          <w:lang w:val="uk-UA"/>
        </w:rPr>
        <w:t xml:space="preserve"> його відтворити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10A8">
        <w:rPr>
          <w:rFonts w:ascii="Times New Roman" w:hAnsi="Times New Roman" w:cs="Times New Roman"/>
          <w:sz w:val="28"/>
          <w:szCs w:val="28"/>
          <w:lang w:val="uk-UA"/>
        </w:rPr>
        <w:t xml:space="preserve"> люди збираються в велике коло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,тримаючись за руки та паралельно</w:t>
      </w:r>
      <w:r w:rsidRPr="007110A8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елементи руху ногами по колу.</w:t>
      </w:r>
    </w:p>
    <w:p w:rsidR="00920F57" w:rsidRDefault="00AD690C" w:rsidP="0028359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популярних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жіночи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танців треба згадати </w:t>
      </w:r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Емір-Джелял</w:t>
      </w:r>
      <w:proofErr w:type="spellEnd"/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Постановка танця, </w:t>
      </w:r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 xml:space="preserve">ться з двох частин: перша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частина супроводжується ніжною повільної мелодією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 xml:space="preserve"> цей час виконуються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дуж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 xml:space="preserve">е плавно і надзвичайно </w:t>
      </w:r>
      <w:proofErr w:type="spellStart"/>
      <w:r w:rsidR="00E22907">
        <w:rPr>
          <w:rFonts w:ascii="Times New Roman" w:hAnsi="Times New Roman" w:cs="Times New Roman"/>
          <w:sz w:val="28"/>
          <w:szCs w:val="28"/>
          <w:lang w:val="uk-UA"/>
        </w:rPr>
        <w:t>граціозно</w:t>
      </w:r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повільні</w:t>
      </w:r>
      <w:proofErr w:type="spellEnd"/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 xml:space="preserve"> рухи кистями </w:t>
      </w:r>
      <w:proofErr w:type="spellStart"/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рук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Друга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частина дуже динамічна і ритмічна. </w:t>
      </w:r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 xml:space="preserve">Ще одним </w:t>
      </w:r>
      <w:r w:rsidR="00283598">
        <w:rPr>
          <w:rFonts w:ascii="Times New Roman" w:hAnsi="Times New Roman" w:cs="Times New Roman"/>
          <w:sz w:val="28"/>
          <w:szCs w:val="28"/>
          <w:lang w:val="uk-UA"/>
        </w:rPr>
        <w:t xml:space="preserve">популярнім </w:t>
      </w:r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жіночим танцем є  «Тим-тим»</w:t>
      </w:r>
      <w:r w:rsidR="00283598">
        <w:rPr>
          <w:rFonts w:ascii="Times New Roman" w:hAnsi="Times New Roman" w:cs="Times New Roman"/>
          <w:sz w:val="28"/>
          <w:szCs w:val="28"/>
          <w:lang w:val="uk-UA"/>
        </w:rPr>
        <w:t xml:space="preserve">. Він також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має багато оригіна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льних рухів. Танцюрист граціозно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і дуже плавно робіть хвильові рухи руками, а корпус при цьому плив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по сцені, як човен на гладі води.  Серед чоловічих танців треба згадати </w:t>
      </w:r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Чобан</w:t>
      </w:r>
      <w:r w:rsidR="00046421">
        <w:rPr>
          <w:rFonts w:ascii="Times New Roman" w:hAnsi="Times New Roman" w:cs="Times New Roman"/>
          <w:sz w:val="28"/>
          <w:szCs w:val="28"/>
          <w:lang w:val="uk-UA"/>
        </w:rPr>
        <w:t>оюни</w:t>
      </w:r>
      <w:proofErr w:type="spellEnd"/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. Цій танець 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власну тематичну </w:t>
      </w:r>
      <w:r w:rsidR="00920F57" w:rsidRPr="00135568">
        <w:rPr>
          <w:rFonts w:ascii="Times New Roman" w:hAnsi="Times New Roman" w:cs="Times New Roman"/>
          <w:sz w:val="28"/>
          <w:szCs w:val="28"/>
          <w:lang w:val="uk-UA"/>
        </w:rPr>
        <w:t>історію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, багату і динамічну хореографію.  </w:t>
      </w:r>
    </w:p>
    <w:p w:rsidR="000E7CAB" w:rsidRPr="008F1281" w:rsidRDefault="00462B4D" w:rsidP="00F62F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4D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р</w:t>
      </w:r>
      <w:r w:rsidR="00920F57" w:rsidRPr="00462B4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озділі 2.</w:t>
      </w:r>
      <w:r w:rsidR="000E7CAB" w:rsidRPr="00F62FDC">
        <w:rPr>
          <w:rFonts w:ascii="Times New Roman" w:hAnsi="Times New Roman" w:cs="Times New Roman"/>
          <w:sz w:val="28"/>
          <w:szCs w:val="28"/>
          <w:lang w:val="uk-UA"/>
        </w:rPr>
        <w:t>вивчено,</w:t>
      </w:r>
      <w:r w:rsidR="00920F57" w:rsidRPr="00BC6B05">
        <w:rPr>
          <w:rFonts w:ascii="Times New Roman" w:hAnsi="Times New Roman" w:cs="Times New Roman"/>
          <w:sz w:val="28"/>
          <w:szCs w:val="28"/>
          <w:lang w:val="uk-UA"/>
        </w:rPr>
        <w:t>які саме риси кримськотатарської хореографії схожі с танцями сусідніх народів (турецьких, болгарських, вірменських)  і які її елементи мають відмінності</w:t>
      </w:r>
      <w:r w:rsidR="00E24A94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920F57" w:rsidRPr="00BC6B05">
        <w:rPr>
          <w:rFonts w:ascii="Times New Roman" w:hAnsi="Times New Roman" w:cs="Times New Roman"/>
          <w:sz w:val="28"/>
          <w:szCs w:val="28"/>
          <w:lang w:val="uk-UA"/>
        </w:rPr>
        <w:t xml:space="preserve">обто </w:t>
      </w:r>
      <w:r w:rsidR="00E24A94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920F57" w:rsidRPr="00BC6B05">
        <w:rPr>
          <w:rFonts w:ascii="Times New Roman" w:hAnsi="Times New Roman" w:cs="Times New Roman"/>
          <w:sz w:val="28"/>
          <w:szCs w:val="28"/>
          <w:lang w:val="uk-UA"/>
        </w:rPr>
        <w:t>є властивими тільки  для кримськотатарського хореографічного мистецтва</w:t>
      </w:r>
      <w:r w:rsidR="00851A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7CAB" w:rsidRPr="00CB49B6" w:rsidRDefault="000E7CAB" w:rsidP="000E7C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Турецький танець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який має п</w:t>
      </w:r>
      <w:r w:rsidRPr="00CB49B6">
        <w:rPr>
          <w:rFonts w:ascii="Times New Roman" w:hAnsi="Times New Roman" w:cs="Times New Roman"/>
          <w:sz w:val="28"/>
          <w:szCs w:val="28"/>
          <w:lang w:val="uk-UA"/>
        </w:rPr>
        <w:t>оходження назви танцю від слова «</w:t>
      </w:r>
      <w:proofErr w:type="spellStart"/>
      <w:r w:rsidRPr="00CB49B6">
        <w:rPr>
          <w:rFonts w:ascii="Times New Roman" w:hAnsi="Times New Roman" w:cs="Times New Roman"/>
          <w:sz w:val="28"/>
          <w:szCs w:val="28"/>
          <w:lang w:val="uk-UA"/>
        </w:rPr>
        <w:t>алай</w:t>
      </w:r>
      <w:proofErr w:type="spellEnd"/>
      <w:r w:rsidRPr="00CB49B6">
        <w:rPr>
          <w:rFonts w:ascii="Times New Roman" w:hAnsi="Times New Roman" w:cs="Times New Roman"/>
          <w:sz w:val="28"/>
          <w:szCs w:val="28"/>
          <w:lang w:val="uk-UA"/>
        </w:rPr>
        <w:t>» - що означає «багато людей», їх взаємодія і єдність.  Поширення даного танцю простягається в кожному куточку Туреччини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CB49B6">
        <w:rPr>
          <w:rFonts w:ascii="Times New Roman" w:hAnsi="Times New Roman" w:cs="Times New Roman"/>
          <w:sz w:val="28"/>
          <w:szCs w:val="28"/>
          <w:lang w:val="uk-UA"/>
        </w:rPr>
        <w:t xml:space="preserve"> його можуть танцювати абсолютно по-різному.</w:t>
      </w:r>
    </w:p>
    <w:p w:rsidR="000E7CAB" w:rsidRDefault="000E7CAB" w:rsidP="000E7C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74626">
        <w:rPr>
          <w:rFonts w:ascii="Times New Roman" w:hAnsi="Times New Roman" w:cs="Times New Roman"/>
          <w:sz w:val="28"/>
          <w:szCs w:val="28"/>
          <w:lang w:val="uk-UA"/>
        </w:rPr>
        <w:t>ірменський національний танець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74626">
        <w:rPr>
          <w:rFonts w:ascii="Times New Roman" w:hAnsi="Times New Roman" w:cs="Times New Roman"/>
          <w:sz w:val="28"/>
          <w:szCs w:val="28"/>
          <w:lang w:val="uk-UA"/>
        </w:rPr>
        <w:t>Берд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вважатися </w:t>
      </w:r>
      <w:r w:rsidRPr="00E74626">
        <w:rPr>
          <w:rFonts w:ascii="Times New Roman" w:hAnsi="Times New Roman" w:cs="Times New Roman"/>
          <w:sz w:val="28"/>
          <w:szCs w:val="28"/>
          <w:lang w:val="uk-UA"/>
        </w:rPr>
        <w:t>візитн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74626">
        <w:rPr>
          <w:rFonts w:ascii="Times New Roman" w:hAnsi="Times New Roman" w:cs="Times New Roman"/>
          <w:sz w:val="28"/>
          <w:szCs w:val="28"/>
          <w:lang w:val="uk-UA"/>
        </w:rPr>
        <w:t xml:space="preserve"> картк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74626">
        <w:rPr>
          <w:rFonts w:ascii="Times New Roman" w:hAnsi="Times New Roman" w:cs="Times New Roman"/>
          <w:sz w:val="28"/>
          <w:szCs w:val="28"/>
          <w:lang w:val="uk-UA"/>
        </w:rPr>
        <w:t xml:space="preserve"> танцювального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вірменського народу</w:t>
      </w:r>
      <w:r w:rsidRPr="00E7462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початок, танцюристи, тримаючись за долоні (чоловіки і жінки по черзі) виходять синхронно рухаючись ногами с невеликими пруж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присіданнями. </w:t>
      </w:r>
      <w:r w:rsidRPr="00E74626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Обов'язковий і найяскравіший елемент танцю - побудова фортеці (по-вірменськи - "Берд"), під час якого танцюристи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(чоловіки) </w:t>
      </w:r>
      <w:r w:rsidRPr="00E74626">
        <w:rPr>
          <w:rFonts w:ascii="Times New Roman" w:hAnsi="Times New Roman" w:cs="Times New Roman"/>
          <w:sz w:val="28"/>
          <w:szCs w:val="28"/>
          <w:lang w:val="uk-UA"/>
        </w:rPr>
        <w:t xml:space="preserve">створюють двоповерхову стіну, піднімаючись на плечі один одному.  </w:t>
      </w:r>
    </w:p>
    <w:p w:rsidR="000E7CAB" w:rsidRDefault="000E7CAB" w:rsidP="000E7C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0663F">
        <w:rPr>
          <w:rFonts w:ascii="Times New Roman" w:hAnsi="Times New Roman" w:cs="Times New Roman"/>
          <w:sz w:val="28"/>
          <w:szCs w:val="28"/>
          <w:lang w:val="uk-UA"/>
        </w:rPr>
        <w:t>Хоро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0663F">
        <w:rPr>
          <w:rFonts w:ascii="Times New Roman" w:hAnsi="Times New Roman" w:cs="Times New Roman"/>
          <w:sz w:val="28"/>
          <w:szCs w:val="28"/>
          <w:lang w:val="uk-UA"/>
        </w:rPr>
        <w:t xml:space="preserve"> - болгарський народний танець-хоровод.  Супроводжується співом, грою на </w:t>
      </w:r>
      <w:proofErr w:type="spellStart"/>
      <w:r w:rsidRPr="00B0663F">
        <w:rPr>
          <w:rFonts w:ascii="Times New Roman" w:hAnsi="Times New Roman" w:cs="Times New Roman"/>
          <w:sz w:val="28"/>
          <w:szCs w:val="28"/>
          <w:lang w:val="uk-UA"/>
        </w:rPr>
        <w:t>гайді</w:t>
      </w:r>
      <w:proofErr w:type="spellEnd"/>
      <w:r w:rsidRPr="00B0663F">
        <w:rPr>
          <w:rFonts w:ascii="Times New Roman" w:hAnsi="Times New Roman" w:cs="Times New Roman"/>
          <w:sz w:val="28"/>
          <w:szCs w:val="28"/>
          <w:lang w:val="uk-UA"/>
        </w:rPr>
        <w:t xml:space="preserve"> і інших народних інструментах.  </w:t>
      </w:r>
      <w:proofErr w:type="spellStart"/>
      <w:r w:rsidRPr="00B0663F">
        <w:rPr>
          <w:rFonts w:ascii="Times New Roman" w:hAnsi="Times New Roman" w:cs="Times New Roman"/>
          <w:sz w:val="28"/>
          <w:szCs w:val="28"/>
          <w:lang w:val="uk-UA"/>
        </w:rPr>
        <w:t>Хоро</w:t>
      </w:r>
      <w:proofErr w:type="spellEnd"/>
      <w:r w:rsidRPr="00B0663F">
        <w:rPr>
          <w:rFonts w:ascii="Times New Roman" w:hAnsi="Times New Roman" w:cs="Times New Roman"/>
          <w:sz w:val="28"/>
          <w:szCs w:val="28"/>
          <w:lang w:val="uk-UA"/>
        </w:rPr>
        <w:t xml:space="preserve"> може виконуватися будь-якою кількістю учасників. Виконавці тримаються за руки, опущені вниз або підняті від ліктя вгору.  За плечі можуть триматися тільки чоловіки.  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F79C1">
        <w:rPr>
          <w:rFonts w:ascii="Times New Roman" w:hAnsi="Times New Roman" w:cs="Times New Roman"/>
          <w:sz w:val="28"/>
          <w:szCs w:val="28"/>
          <w:lang w:val="uk-UA"/>
        </w:rPr>
        <w:t>Хоро</w:t>
      </w:r>
      <w:proofErr w:type="spellEnd"/>
      <w:r w:rsidR="00AF79C1">
        <w:rPr>
          <w:rFonts w:ascii="Times New Roman" w:hAnsi="Times New Roman" w:cs="Times New Roman"/>
          <w:sz w:val="28"/>
          <w:szCs w:val="28"/>
          <w:lang w:val="uk-UA"/>
        </w:rPr>
        <w:t xml:space="preserve">» має </w:t>
      </w:r>
      <w:r w:rsidRPr="00B0663F">
        <w:rPr>
          <w:rFonts w:ascii="Times New Roman" w:hAnsi="Times New Roman" w:cs="Times New Roman"/>
          <w:sz w:val="28"/>
          <w:szCs w:val="28"/>
          <w:lang w:val="uk-UA"/>
        </w:rPr>
        <w:t>найрізноманітніші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 xml:space="preserve"> ритми і види виконання. </w:t>
      </w:r>
    </w:p>
    <w:p w:rsidR="00046421" w:rsidRDefault="00462B4D" w:rsidP="00AF79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0E7CAB" w:rsidRPr="00462B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розділі 3.</w:t>
      </w:r>
      <w:r w:rsidR="000E7CAB" w:rsidRPr="000E7CAB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0E7CAB">
        <w:rPr>
          <w:rFonts w:ascii="Times New Roman" w:hAnsi="Times New Roman" w:cs="Times New Roman"/>
          <w:sz w:val="28"/>
          <w:szCs w:val="28"/>
          <w:lang w:val="uk-UA"/>
        </w:rPr>
        <w:t xml:space="preserve">як формувалися з аматорських  танцювальних груп професійні школі 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кримськотатарської хореографії.  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дуже малим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>документальн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 xml:space="preserve">ім згадуванням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>танцювальних традицій кримських татар до ХІХ століття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 xml:space="preserve">, сформувалася помилкова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>думка</w:t>
      </w:r>
      <w:r w:rsidR="00424FE4"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начебто </w:t>
      </w:r>
      <w:r w:rsidR="00424FE4" w:rsidRPr="008F39C2">
        <w:rPr>
          <w:rFonts w:ascii="Times New Roman" w:hAnsi="Times New Roman" w:cs="Times New Roman"/>
          <w:sz w:val="28"/>
          <w:szCs w:val="28"/>
          <w:lang w:val="uk-UA"/>
        </w:rPr>
        <w:t>кримськотатарська хореографія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>, до 30-х років не мала свого виразу, як  мистецтво.</w:t>
      </w:r>
      <w:r w:rsidR="00851A6F">
        <w:rPr>
          <w:rFonts w:ascii="Times New Roman" w:hAnsi="Times New Roman" w:cs="Times New Roman"/>
          <w:sz w:val="28"/>
          <w:szCs w:val="28"/>
          <w:lang w:val="uk-UA"/>
        </w:rPr>
        <w:t xml:space="preserve"> Насправді,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кримськотатарська народна хореографія 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 xml:space="preserve">на початок 20-х років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(!) мала потужні аматорські традиції. </w:t>
      </w:r>
    </w:p>
    <w:p w:rsidR="00046421" w:rsidRDefault="00AF79C1" w:rsidP="00851A6F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цій час,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 кримські татари  в різних містах Криму створюва</w:t>
      </w:r>
      <w:r w:rsidR="00046421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 ансамблі, і навіть татарський театр. Відомі танцюристі змінювали народні аматорські танці в діяльність професіональних асамблей. </w:t>
      </w:r>
      <w:r w:rsidR="00424FE4" w:rsidRPr="007A6B84">
        <w:rPr>
          <w:rFonts w:ascii="Times New Roman" w:hAnsi="Times New Roman" w:cs="Times New Roman"/>
          <w:sz w:val="28"/>
          <w:szCs w:val="28"/>
          <w:lang w:val="uk-UA"/>
        </w:rPr>
        <w:t xml:space="preserve">У самодіяльних танцювальних колективах здобували початкову хореографічну освіту більшість танцюристів, які увійшли до </w:t>
      </w:r>
      <w:r w:rsidR="00424FE4" w:rsidRPr="007A6B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складу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головних </w:t>
      </w:r>
      <w:r w:rsidR="00424FE4" w:rsidRPr="007A6B84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колективів - Ялтинського ансамблю пісні і танцю кримських </w:t>
      </w:r>
      <w:r w:rsidR="00424FE4" w:rsidRPr="00376EDB">
        <w:rPr>
          <w:rFonts w:ascii="Times New Roman" w:hAnsi="Times New Roman" w:cs="Times New Roman"/>
          <w:sz w:val="28"/>
          <w:szCs w:val="28"/>
          <w:lang w:val="uk-UA"/>
        </w:rPr>
        <w:t>татар та Кримського державного ансамблю пісні і танцю у Сімферополі.</w:t>
      </w:r>
    </w:p>
    <w:p w:rsidR="00424FE4" w:rsidRDefault="00424FE4" w:rsidP="00851A6F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EDB">
        <w:rPr>
          <w:rFonts w:ascii="Times New Roman" w:hAnsi="Times New Roman" w:cs="Times New Roman"/>
          <w:sz w:val="28"/>
          <w:szCs w:val="28"/>
          <w:lang w:val="uk-UA"/>
        </w:rPr>
        <w:t>Окремо треба згадати крим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 xml:space="preserve">ськотатарського хореографа </w:t>
      </w:r>
      <w:proofErr w:type="spellStart"/>
      <w:r w:rsidR="00E22907">
        <w:rPr>
          <w:rFonts w:ascii="Times New Roman" w:hAnsi="Times New Roman" w:cs="Times New Roman"/>
          <w:sz w:val="28"/>
          <w:szCs w:val="28"/>
          <w:lang w:val="uk-UA"/>
        </w:rPr>
        <w:t>Хайрі</w:t>
      </w:r>
      <w:proofErr w:type="spellEnd"/>
      <w:r w:rsidR="00E22907">
        <w:rPr>
          <w:rFonts w:ascii="Times New Roman" w:hAnsi="Times New Roman" w:cs="Times New Roman"/>
          <w:sz w:val="28"/>
          <w:szCs w:val="28"/>
          <w:lang w:val="uk-UA"/>
        </w:rPr>
        <w:t xml:space="preserve"> Емі</w:t>
      </w:r>
      <w:r w:rsidRPr="00376ED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proofErr w:type="spellStart"/>
      <w:r w:rsidRPr="00376EDB">
        <w:rPr>
          <w:rFonts w:ascii="Times New Roman" w:hAnsi="Times New Roman" w:cs="Times New Roman"/>
          <w:sz w:val="28"/>
          <w:szCs w:val="28"/>
          <w:lang w:val="uk-UA"/>
        </w:rPr>
        <w:t>Заде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якій був вже відомий на початок 20-х років</w:t>
      </w:r>
      <w:r w:rsidRPr="00376E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Газета «Червоний Крим» в 1925 році пише анонс : </w:t>
      </w:r>
      <w:r w:rsidRPr="00376EDB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76EDB">
        <w:rPr>
          <w:rFonts w:ascii="Times New Roman" w:hAnsi="Times New Roman" w:cs="Times New Roman"/>
          <w:sz w:val="28"/>
          <w:szCs w:val="28"/>
          <w:lang w:val="uk-UA"/>
        </w:rPr>
        <w:t>о ходу  музичн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376EDB">
        <w:rPr>
          <w:rFonts w:ascii="Times New Roman" w:hAnsi="Times New Roman" w:cs="Times New Roman"/>
          <w:sz w:val="28"/>
          <w:szCs w:val="28"/>
          <w:lang w:val="uk-UA"/>
        </w:rPr>
        <w:t>драм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376EDB">
        <w:rPr>
          <w:rFonts w:ascii="Times New Roman" w:hAnsi="Times New Roman" w:cs="Times New Roman"/>
          <w:sz w:val="28"/>
          <w:szCs w:val="28"/>
          <w:lang w:val="uk-UA"/>
        </w:rPr>
        <w:t>“Лейля</w:t>
      </w:r>
      <w:proofErr w:type="spellEnd"/>
      <w:r w:rsidRPr="00376ED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76EDB">
        <w:rPr>
          <w:rFonts w:ascii="Times New Roman" w:hAnsi="Times New Roman" w:cs="Times New Roman"/>
          <w:sz w:val="28"/>
          <w:szCs w:val="28"/>
          <w:lang w:val="uk-UA"/>
        </w:rPr>
        <w:t>Меджнун”народний</w:t>
      </w:r>
      <w:proofErr w:type="spellEnd"/>
      <w:r w:rsidRPr="00376EDB">
        <w:rPr>
          <w:rFonts w:ascii="Times New Roman" w:hAnsi="Times New Roman" w:cs="Times New Roman"/>
          <w:sz w:val="28"/>
          <w:szCs w:val="28"/>
          <w:lang w:val="uk-UA"/>
        </w:rPr>
        <w:t xml:space="preserve"> артист Хайрі виступить із характерними46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(!) </w:t>
      </w:r>
      <w:r w:rsidRPr="00376EDB">
        <w:rPr>
          <w:rFonts w:ascii="Times New Roman" w:hAnsi="Times New Roman" w:cs="Times New Roman"/>
          <w:sz w:val="28"/>
          <w:szCs w:val="28"/>
          <w:lang w:val="uk-UA"/>
        </w:rPr>
        <w:t xml:space="preserve">танцями” </w:t>
      </w:r>
      <w:r w:rsidRPr="00CE6738">
        <w:rPr>
          <w:rFonts w:ascii="Times New Roman" w:hAnsi="Times New Roman" w:cs="Times New Roman"/>
          <w:sz w:val="28"/>
          <w:szCs w:val="28"/>
          <w:highlight w:val="green"/>
          <w:lang w:val="uk-UA"/>
        </w:rPr>
        <w:t>[</w:t>
      </w:r>
      <w:r w:rsidR="006D5549">
        <w:rPr>
          <w:rFonts w:ascii="Times New Roman" w:hAnsi="Times New Roman" w:cs="Times New Roman"/>
          <w:sz w:val="28"/>
          <w:szCs w:val="28"/>
          <w:highlight w:val="green"/>
          <w:lang w:val="uk-UA"/>
        </w:rPr>
        <w:t>2</w:t>
      </w:r>
      <w:r w:rsidRPr="00CE6738">
        <w:rPr>
          <w:rFonts w:ascii="Times New Roman" w:hAnsi="Times New Roman" w:cs="Times New Roman"/>
          <w:sz w:val="28"/>
          <w:szCs w:val="28"/>
          <w:highlight w:val="green"/>
          <w:lang w:val="uk-UA"/>
        </w:rPr>
        <w:t>, 92с.].</w:t>
      </w:r>
    </w:p>
    <w:p w:rsidR="00046421" w:rsidRDefault="00E22907" w:rsidP="00851A6F">
      <w:pPr>
        <w:spacing w:after="0" w:line="360" w:lineRule="auto"/>
        <w:ind w:left="-142" w:right="-142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його танцювальні сцени у фільми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Алі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>майдамак</w:t>
      </w:r>
      <w:proofErr w:type="spellEnd"/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» (Ялтинська кіностудія, 1921р.)  дозволяють стверджувати про наявність міцної аматорської народної хореографії кримських татар ще з давних часів. Кримськотатарська хореографія вже тоді не була локальним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явищем і про її майстерність бул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о відомо далеко за Кримом. </w:t>
      </w:r>
      <w:r w:rsidR="00046421">
        <w:rPr>
          <w:rFonts w:ascii="Times New Roman" w:hAnsi="Times New Roman" w:cs="Times New Roman"/>
          <w:sz w:val="28"/>
          <w:szCs w:val="28"/>
          <w:lang w:val="uk-UA"/>
        </w:rPr>
        <w:t>Наприклад, к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>ультуролог А.</w:t>
      </w:r>
      <w:proofErr w:type="spellStart"/>
      <w:r w:rsidR="00424FE4">
        <w:rPr>
          <w:rFonts w:ascii="Times New Roman" w:hAnsi="Times New Roman" w:cs="Times New Roman"/>
          <w:sz w:val="28"/>
          <w:szCs w:val="28"/>
          <w:lang w:val="uk-UA"/>
        </w:rPr>
        <w:t>Підлписька</w:t>
      </w:r>
      <w:proofErr w:type="spellEnd"/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 згадує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>вона</w:t>
      </w:r>
      <w:proofErr w:type="spellEnd"/>
      <w:r w:rsidR="00AF79C1">
        <w:rPr>
          <w:rFonts w:ascii="Times New Roman" w:hAnsi="Times New Roman" w:cs="Times New Roman"/>
          <w:sz w:val="28"/>
          <w:szCs w:val="28"/>
          <w:lang w:val="uk-UA"/>
        </w:rPr>
        <w:t xml:space="preserve"> знайшла фото і статтю про  Хайрі Емір Заде  в 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>журнал</w:t>
      </w:r>
      <w:r w:rsidR="000464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4FE4" w:rsidRPr="009B1E86">
        <w:rPr>
          <w:rFonts w:ascii="Times New Roman" w:hAnsi="Times New Roman" w:cs="Times New Roman"/>
          <w:sz w:val="28"/>
          <w:szCs w:val="28"/>
          <w:lang w:val="uk-UA"/>
        </w:rPr>
        <w:t>«Нове мистецтво»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, якій  видавався </w:t>
      </w:r>
      <w:r>
        <w:rPr>
          <w:rFonts w:ascii="Times New Roman" w:hAnsi="Times New Roman" w:cs="Times New Roman"/>
          <w:sz w:val="28"/>
          <w:szCs w:val="28"/>
          <w:lang w:val="uk-UA"/>
        </w:rPr>
        <w:t>в Харкові в 20-ті</w:t>
      </w:r>
      <w:r w:rsidR="00424FE4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FE4" w:rsidRPr="00046421" w:rsidRDefault="00424FE4" w:rsidP="00851A6F">
      <w:pPr>
        <w:spacing w:after="0" w:line="360" w:lineRule="auto"/>
        <w:ind w:left="-142" w:right="-142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Значну роль у </w:t>
      </w:r>
      <w:r w:rsidRPr="00376EDB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кримськотатарської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хореографіїдослідники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EDB">
        <w:rPr>
          <w:rFonts w:ascii="Times New Roman" w:hAnsi="Times New Roman" w:cs="Times New Roman"/>
          <w:sz w:val="28"/>
          <w:szCs w:val="28"/>
          <w:lang w:val="uk-UA"/>
        </w:rPr>
        <w:t>пов’яз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ують </w:t>
      </w:r>
      <w:proofErr w:type="spellStart"/>
      <w:r w:rsidRPr="00376EDB">
        <w:rPr>
          <w:rFonts w:ascii="Times New Roman" w:hAnsi="Times New Roman" w:cs="Times New Roman"/>
          <w:sz w:val="28"/>
          <w:szCs w:val="28"/>
          <w:lang w:val="uk-UA"/>
        </w:rPr>
        <w:t>зім’ям</w:t>
      </w:r>
      <w:proofErr w:type="spellEnd"/>
      <w:r w:rsidRPr="00376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EDB">
        <w:rPr>
          <w:rFonts w:ascii="Times New Roman" w:hAnsi="Times New Roman" w:cs="Times New Roman"/>
          <w:sz w:val="28"/>
          <w:szCs w:val="28"/>
          <w:lang w:val="uk-UA"/>
        </w:rPr>
        <w:t>УсеінаБаккала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якій </w:t>
      </w:r>
      <w:r w:rsidRPr="00376EDB">
        <w:rPr>
          <w:rFonts w:ascii="Times New Roman" w:hAnsi="Times New Roman" w:cs="Times New Roman"/>
          <w:sz w:val="28"/>
          <w:szCs w:val="28"/>
          <w:lang w:val="uk-UA"/>
        </w:rPr>
        <w:t xml:space="preserve">працював </w:t>
      </w:r>
      <w:r w:rsidR="00046421" w:rsidRPr="00046421">
        <w:rPr>
          <w:rFonts w:ascii="Times New Roman" w:hAnsi="Times New Roman" w:cs="Times New Roman"/>
          <w:sz w:val="28"/>
          <w:szCs w:val="28"/>
          <w:lang w:val="uk-UA"/>
        </w:rPr>
        <w:t>на сцені Кримськотатарського  театру</w:t>
      </w:r>
      <w:r w:rsidRPr="00046421">
        <w:rPr>
          <w:rFonts w:ascii="Times New Roman" w:hAnsi="Times New Roman" w:cs="Times New Roman"/>
          <w:sz w:val="28"/>
          <w:szCs w:val="28"/>
          <w:lang w:val="uk-UA"/>
        </w:rPr>
        <w:t xml:space="preserve"> з 1923 року. </w:t>
      </w:r>
    </w:p>
    <w:p w:rsidR="00012A33" w:rsidRDefault="00424FE4" w:rsidP="00424FE4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F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="00462B4D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462B4D" w:rsidRPr="00424FE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озділі</w:t>
      </w:r>
      <w:r w:rsidRPr="00424F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4. </w:t>
      </w:r>
      <w:r w:rsidRPr="00424FE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 </w:t>
      </w:r>
      <w:r w:rsidR="00E22907">
        <w:rPr>
          <w:rFonts w:ascii="Times New Roman" w:hAnsi="Times New Roman" w:cs="Times New Roman"/>
          <w:sz w:val="28"/>
          <w:szCs w:val="28"/>
          <w:lang w:val="uk-UA"/>
        </w:rPr>
        <w:t>яки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 xml:space="preserve">м чином </w:t>
      </w:r>
      <w:r w:rsidR="00437379" w:rsidRPr="008F39C2">
        <w:rPr>
          <w:rFonts w:ascii="Times New Roman" w:hAnsi="Times New Roman" w:cs="Times New Roman"/>
          <w:sz w:val="28"/>
          <w:szCs w:val="28"/>
          <w:lang w:val="uk-UA"/>
        </w:rPr>
        <w:t>кримськотатарський народ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 xml:space="preserve">, після депортації 1944 року, в умовах повної заборони своєї культури, зміг зберегти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народну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хореографію. 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>Було заборонено навіть згадувати, що є такий народ. Лише після 1953 року, р</w:t>
      </w:r>
      <w:r>
        <w:rPr>
          <w:rFonts w:ascii="Times New Roman" w:hAnsi="Times New Roman" w:cs="Times New Roman"/>
          <w:sz w:val="28"/>
          <w:szCs w:val="28"/>
          <w:lang w:val="uk-UA"/>
        </w:rPr>
        <w:t>адянська влада дозвол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>илакримським татарам збиратися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 xml:space="preserve">у випадку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поховання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>або весілля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>Тоді, щ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>об зберегти сво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 xml:space="preserve">ю культуру кримські татари використовували </w:t>
      </w:r>
      <w:r w:rsidR="00AF79C1">
        <w:rPr>
          <w:rFonts w:ascii="Times New Roman" w:hAnsi="Times New Roman" w:cs="Times New Roman"/>
          <w:sz w:val="28"/>
          <w:szCs w:val="28"/>
          <w:lang w:val="uk-UA"/>
        </w:rPr>
        <w:t>весілл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 xml:space="preserve">я, де завжди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грала 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>кримськотатарська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>музика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 xml:space="preserve">, співались народні пісні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 і всі танцювали виключно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народні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танці. </w:t>
      </w:r>
    </w:p>
    <w:p w:rsidR="00424FE4" w:rsidRDefault="00424FE4" w:rsidP="00424FE4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в 1967році </w:t>
      </w:r>
      <w:r w:rsidR="004D3731">
        <w:rPr>
          <w:rFonts w:ascii="Times New Roman" w:hAnsi="Times New Roman" w:cs="Times New Roman"/>
          <w:sz w:val="28"/>
          <w:szCs w:val="28"/>
          <w:lang w:val="uk-UA"/>
        </w:rPr>
        <w:t xml:space="preserve">в Узбекистані (в місцях депортації)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дозволено виступи </w:t>
      </w:r>
      <w:r w:rsidR="004D3731">
        <w:rPr>
          <w:rFonts w:ascii="Times New Roman" w:hAnsi="Times New Roman" w:cs="Times New Roman"/>
          <w:sz w:val="28"/>
          <w:szCs w:val="28"/>
          <w:lang w:val="uk-UA"/>
        </w:rPr>
        <w:t xml:space="preserve">першого і єдиного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4D3731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ансамбл</w:t>
      </w:r>
      <w:r w:rsidR="004D3731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Хайт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ар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Інші хореографічні ансамблі змогли створитися лише після повернення кримських татар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Крим і розпаду СРСР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>, тобто через 30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  Б</w:t>
      </w:r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агато зусиль вкладено у розвиток хореографічного мистецтва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депортації </w:t>
      </w:r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такими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хореографами </w:t>
      </w:r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як: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УсеінБаккал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СелімеЧелебієва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РустемГазієв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РемзієБаккал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Енвер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Алімов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Хайрі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Емір-Заде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ШахзадеМамутов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АкімДжемілев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B4644">
        <w:rPr>
          <w:rFonts w:ascii="Times New Roman" w:hAnsi="Times New Roman" w:cs="Times New Roman"/>
          <w:sz w:val="28"/>
          <w:szCs w:val="28"/>
          <w:lang w:val="uk-UA"/>
        </w:rPr>
        <w:t>РефатАсанов</w:t>
      </w:r>
      <w:proofErr w:type="spellEnd"/>
      <w:r w:rsidRPr="008B4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68B" w:rsidRDefault="00437379" w:rsidP="00462B4D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Toc33950969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r w:rsidRPr="004C7F9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</w:t>
      </w:r>
      <w:r w:rsidR="00462B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і5</w:t>
      </w:r>
      <w:r w:rsidRPr="004C7F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bookmarkEnd w:id="1"/>
      <w:r w:rsidR="0004642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вивчено с</w:t>
      </w:r>
      <w:r w:rsidR="00E24A94">
        <w:rPr>
          <w:rFonts w:ascii="Times New Roman" w:hAnsi="Times New Roman" w:cs="Times New Roman"/>
          <w:sz w:val="28"/>
          <w:szCs w:val="28"/>
          <w:lang w:val="uk-UA"/>
        </w:rPr>
        <w:t xml:space="preserve">учасний стан 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хореографії</w:t>
      </w:r>
      <w:r w:rsidRPr="0001377F">
        <w:rPr>
          <w:rFonts w:ascii="Times New Roman" w:hAnsi="Times New Roman" w:cs="Times New Roman"/>
          <w:sz w:val="28"/>
          <w:szCs w:val="28"/>
          <w:lang w:val="uk-UA"/>
        </w:rPr>
        <w:t>кримськ</w:t>
      </w:r>
      <w:r>
        <w:rPr>
          <w:rFonts w:ascii="Times New Roman" w:hAnsi="Times New Roman" w:cs="Times New Roman"/>
          <w:sz w:val="28"/>
          <w:szCs w:val="28"/>
          <w:lang w:val="uk-UA"/>
        </w:rPr>
        <w:t>отатарського народу</w:t>
      </w:r>
      <w:r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64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1377F">
        <w:rPr>
          <w:rFonts w:ascii="Times New Roman" w:hAnsi="Times New Roman" w:cs="Times New Roman"/>
          <w:sz w:val="28"/>
          <w:szCs w:val="28"/>
          <w:lang w:val="uk-UA"/>
        </w:rPr>
        <w:t>езважаючи на труднощі повернення (1990-2000 р</w:t>
      </w:r>
      <w:r w:rsidR="00046421">
        <w:rPr>
          <w:rFonts w:ascii="Times New Roman" w:hAnsi="Times New Roman" w:cs="Times New Roman"/>
          <w:sz w:val="28"/>
          <w:szCs w:val="28"/>
          <w:lang w:val="uk-UA"/>
        </w:rPr>
        <w:t>оках</w:t>
      </w:r>
      <w:r w:rsidRPr="0001377F">
        <w:rPr>
          <w:rFonts w:ascii="Times New Roman" w:hAnsi="Times New Roman" w:cs="Times New Roman"/>
          <w:sz w:val="28"/>
          <w:szCs w:val="28"/>
          <w:lang w:val="uk-UA"/>
        </w:rPr>
        <w:t>) в Криму почали ство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рюватися професійні і аматорські</w:t>
      </w:r>
      <w:r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хореографічні ансамблі,  танцювальні гуртки. </w:t>
      </w:r>
      <w:r w:rsidR="00E24A94">
        <w:rPr>
          <w:rFonts w:ascii="Times New Roman" w:hAnsi="Times New Roman" w:cs="Times New Roman"/>
          <w:sz w:val="28"/>
          <w:szCs w:val="28"/>
          <w:lang w:val="uk-UA"/>
        </w:rPr>
        <w:t>Це свідчи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24A94">
        <w:rPr>
          <w:rFonts w:ascii="Times New Roman" w:hAnsi="Times New Roman" w:cs="Times New Roman"/>
          <w:sz w:val="28"/>
          <w:szCs w:val="28"/>
          <w:lang w:val="uk-UA"/>
        </w:rPr>
        <w:t xml:space="preserve"> про значний </w:t>
      </w:r>
      <w:r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 попит на виступи кримськотатарських танцювальних груп</w:t>
      </w:r>
      <w:r w:rsidR="00E24A94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</w:t>
      </w:r>
      <w:r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 тільки два </w:t>
      </w:r>
      <w:r w:rsidR="00501ABB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</w:t>
      </w:r>
      <w:proofErr w:type="spellStart"/>
      <w:r w:rsidRPr="0001377F">
        <w:rPr>
          <w:rFonts w:ascii="Times New Roman" w:hAnsi="Times New Roman" w:cs="Times New Roman"/>
          <w:sz w:val="28"/>
          <w:szCs w:val="28"/>
          <w:lang w:val="uk-UA"/>
        </w:rPr>
        <w:t>ансамбля</w:t>
      </w:r>
      <w:proofErr w:type="spellEnd"/>
      <w:r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1377F">
        <w:rPr>
          <w:rFonts w:ascii="Times New Roman" w:hAnsi="Times New Roman" w:cs="Times New Roman"/>
          <w:sz w:val="28"/>
          <w:szCs w:val="28"/>
          <w:lang w:val="uk-UA"/>
        </w:rPr>
        <w:t>Хайтарма</w:t>
      </w:r>
      <w:proofErr w:type="spellEnd"/>
      <w:r w:rsidRPr="0001377F">
        <w:rPr>
          <w:rFonts w:ascii="Times New Roman" w:hAnsi="Times New Roman" w:cs="Times New Roman"/>
          <w:sz w:val="28"/>
          <w:szCs w:val="28"/>
          <w:lang w:val="uk-UA"/>
        </w:rPr>
        <w:t>» і «Крим»</w:t>
      </w:r>
      <w:r w:rsidR="000464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починаючи</w:t>
      </w:r>
      <w:r w:rsidR="00E24A94">
        <w:rPr>
          <w:rFonts w:ascii="Times New Roman" w:hAnsi="Times New Roman" w:cs="Times New Roman"/>
          <w:sz w:val="28"/>
          <w:szCs w:val="28"/>
          <w:lang w:val="uk-UA"/>
        </w:rPr>
        <w:t xml:space="preserve"> з 90</w:t>
      </w:r>
      <w:r w:rsidR="00CC068B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E24A94">
        <w:rPr>
          <w:rFonts w:ascii="Times New Roman" w:hAnsi="Times New Roman" w:cs="Times New Roman"/>
          <w:sz w:val="28"/>
          <w:szCs w:val="28"/>
          <w:lang w:val="uk-UA"/>
        </w:rPr>
        <w:t xml:space="preserve"> років </w:t>
      </w:r>
      <w:r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 дали більш ніж 10000 концертів в різних місцях Криму. </w:t>
      </w:r>
      <w:r w:rsidR="00CC068B">
        <w:rPr>
          <w:rFonts w:ascii="Times New Roman" w:hAnsi="Times New Roman" w:cs="Times New Roman"/>
          <w:sz w:val="28"/>
          <w:szCs w:val="28"/>
          <w:lang w:val="uk-UA"/>
        </w:rPr>
        <w:t xml:space="preserve">Через ансамбль «Крим» пройшло більш ніж 120 відомих танцюристів, серед яких </w:t>
      </w:r>
      <w:proofErr w:type="spellStart"/>
      <w:r w:rsidR="00CC068B" w:rsidRPr="008B4644">
        <w:rPr>
          <w:rFonts w:ascii="Times New Roman" w:hAnsi="Times New Roman" w:cs="Times New Roman"/>
          <w:sz w:val="28"/>
          <w:szCs w:val="28"/>
          <w:lang w:val="uk-UA"/>
        </w:rPr>
        <w:t>МайеАнафіева</w:t>
      </w:r>
      <w:proofErr w:type="spellEnd"/>
      <w:r w:rsidR="004102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1026A">
        <w:rPr>
          <w:rFonts w:ascii="Times New Roman" w:hAnsi="Times New Roman" w:cs="Times New Roman"/>
          <w:sz w:val="28"/>
          <w:szCs w:val="28"/>
          <w:lang w:val="uk-UA"/>
        </w:rPr>
        <w:t>ЭльмираМеджитова</w:t>
      </w:r>
      <w:proofErr w:type="spellEnd"/>
      <w:r w:rsidR="0041026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1026A">
        <w:rPr>
          <w:rFonts w:ascii="Times New Roman" w:hAnsi="Times New Roman" w:cs="Times New Roman"/>
          <w:sz w:val="28"/>
          <w:szCs w:val="28"/>
          <w:lang w:val="uk-UA"/>
        </w:rPr>
        <w:t>ЭрнестПрти</w:t>
      </w:r>
      <w:r w:rsidR="00CC068B" w:rsidRPr="008B4644">
        <w:rPr>
          <w:rFonts w:ascii="Times New Roman" w:hAnsi="Times New Roman" w:cs="Times New Roman"/>
          <w:sz w:val="28"/>
          <w:szCs w:val="28"/>
          <w:lang w:val="uk-UA"/>
        </w:rPr>
        <w:t>хов</w:t>
      </w:r>
      <w:proofErr w:type="spellEnd"/>
      <w:r w:rsidR="0041026A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A86C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731" w:rsidRDefault="00A86C02" w:rsidP="00462B4D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2000 років, к</w:t>
      </w:r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м цих </w:t>
      </w:r>
      <w:proofErr w:type="spellStart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самблей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 в Криму діють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приблизно 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 xml:space="preserve"> 30 хореографічних</w:t>
      </w:r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колективів  і студій, а саме: «</w:t>
      </w:r>
      <w:proofErr w:type="spellStart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Учансув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Теселли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Гульдесте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Йылдызлар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Несиль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» «</w:t>
      </w:r>
      <w:proofErr w:type="spellStart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Фидан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Атеш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Мирас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» тощо. </w:t>
      </w:r>
      <w:r w:rsidR="00437379"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дітей 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і юнацтва, які навчились народни</w:t>
      </w:r>
      <w:r w:rsidR="00437379"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м танцям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того часу </w:t>
      </w:r>
      <w:r w:rsidR="00437379"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більш ніж </w:t>
      </w:r>
      <w:r w:rsidR="00AD69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7379" w:rsidRPr="008B4644">
        <w:rPr>
          <w:rFonts w:ascii="Times New Roman" w:hAnsi="Times New Roman" w:cs="Times New Roman"/>
          <w:sz w:val="28"/>
          <w:szCs w:val="28"/>
          <w:lang w:val="uk-UA"/>
        </w:rPr>
        <w:t xml:space="preserve">000. </w:t>
      </w:r>
    </w:p>
    <w:p w:rsidR="00DA385F" w:rsidRDefault="002F1E72" w:rsidP="00462B4D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навчання кримськотатарської хореографії  проводяться також в Генічеську і Мелітополі. </w:t>
      </w:r>
      <w:r w:rsidR="004D3731">
        <w:rPr>
          <w:rFonts w:ascii="Times New Roman" w:hAnsi="Times New Roman" w:cs="Times New Roman"/>
          <w:sz w:val="28"/>
          <w:szCs w:val="28"/>
          <w:lang w:val="uk-UA"/>
        </w:rPr>
        <w:t>Наприклад,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Мелітополі</w:t>
      </w:r>
      <w:r w:rsidR="004D3731">
        <w:rPr>
          <w:rFonts w:ascii="Times New Roman" w:hAnsi="Times New Roman" w:cs="Times New Roman"/>
          <w:sz w:val="28"/>
          <w:szCs w:val="28"/>
          <w:lang w:val="uk-UA"/>
        </w:rPr>
        <w:t xml:space="preserve"> ансамбль </w:t>
      </w:r>
      <w:r w:rsidRPr="00055068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055068">
        <w:rPr>
          <w:rFonts w:ascii="Times New Roman" w:hAnsi="Times New Roman" w:cs="Times New Roman"/>
          <w:sz w:val="28"/>
          <w:szCs w:val="28"/>
          <w:lang w:val="uk-UA"/>
        </w:rPr>
        <w:t>ГузельКирим</w:t>
      </w:r>
      <w:proofErr w:type="spellEnd"/>
      <w:r w:rsidRPr="00055068">
        <w:rPr>
          <w:rFonts w:ascii="Times New Roman" w:hAnsi="Times New Roman" w:cs="Times New Roman"/>
          <w:sz w:val="28"/>
          <w:szCs w:val="28"/>
          <w:lang w:val="uk-UA"/>
        </w:rPr>
        <w:t xml:space="preserve">"  був створений у 1996 року. На сьогодні ансамбль складається з 45 учасників віком від 6 до 30 років. </w:t>
      </w:r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Окремо треба описати діяльність дитячої 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>і юнацької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хореографічної студії  «</w:t>
      </w:r>
      <w:proofErr w:type="spellStart"/>
      <w:r w:rsidR="0041026A">
        <w:rPr>
          <w:rFonts w:ascii="Times New Roman" w:hAnsi="Times New Roman" w:cs="Times New Roman"/>
          <w:sz w:val="28"/>
          <w:szCs w:val="28"/>
          <w:lang w:val="uk-UA"/>
        </w:rPr>
        <w:t>Джемилє</w:t>
      </w:r>
      <w:proofErr w:type="spellEnd"/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>,яка була створена  2</w:t>
      </w:r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 xml:space="preserve">років тому відомої артисткою </w:t>
      </w:r>
      <w:proofErr w:type="spellStart"/>
      <w:r w:rsidR="0041026A">
        <w:rPr>
          <w:rFonts w:ascii="Times New Roman" w:hAnsi="Times New Roman" w:cs="Times New Roman"/>
          <w:sz w:val="28"/>
          <w:szCs w:val="28"/>
          <w:lang w:val="uk-UA"/>
        </w:rPr>
        <w:t>Джемилє</w:t>
      </w:r>
      <w:r w:rsidR="00437379" w:rsidRPr="0001377F">
        <w:rPr>
          <w:rFonts w:ascii="Times New Roman" w:hAnsi="Times New Roman" w:cs="Times New Roman"/>
          <w:sz w:val="28"/>
          <w:szCs w:val="28"/>
          <w:lang w:val="uk-UA"/>
        </w:rPr>
        <w:t>Османово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437379">
        <w:rPr>
          <w:rFonts w:ascii="Times New Roman" w:hAnsi="Times New Roman" w:cs="Times New Roman"/>
          <w:sz w:val="28"/>
          <w:szCs w:val="28"/>
          <w:lang w:val="uk-UA"/>
        </w:rPr>
        <w:t>. По різн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ім розрахункам в студії «</w:t>
      </w:r>
      <w:proofErr w:type="spellStart"/>
      <w:r w:rsidR="0041026A">
        <w:rPr>
          <w:rFonts w:ascii="Times New Roman" w:hAnsi="Times New Roman" w:cs="Times New Roman"/>
          <w:sz w:val="28"/>
          <w:szCs w:val="28"/>
          <w:lang w:val="uk-UA"/>
        </w:rPr>
        <w:t>Джемилє</w:t>
      </w:r>
      <w:proofErr w:type="spellEnd"/>
      <w:r w:rsidR="0041026A">
        <w:rPr>
          <w:rFonts w:ascii="Times New Roman" w:hAnsi="Times New Roman" w:cs="Times New Roman"/>
          <w:sz w:val="28"/>
          <w:szCs w:val="28"/>
          <w:lang w:val="uk-UA"/>
        </w:rPr>
        <w:t>» навчилося народни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 xml:space="preserve">м танцям </w:t>
      </w:r>
      <w:r w:rsidR="00A86C02">
        <w:rPr>
          <w:rFonts w:ascii="Times New Roman" w:hAnsi="Times New Roman" w:cs="Times New Roman"/>
          <w:sz w:val="28"/>
          <w:szCs w:val="28"/>
          <w:lang w:val="uk-UA"/>
        </w:rPr>
        <w:t>приблизно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 xml:space="preserve"> 1500 учнів. Зараз її учні навчають кримськотатарським народним танцям в Кр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иму і Туреччині.  Крім Туреччини</w:t>
      </w:r>
      <w:r w:rsidR="00437379">
        <w:rPr>
          <w:rFonts w:ascii="Times New Roman" w:hAnsi="Times New Roman" w:cs="Times New Roman"/>
          <w:sz w:val="28"/>
          <w:szCs w:val="28"/>
          <w:lang w:val="uk-UA"/>
        </w:rPr>
        <w:t xml:space="preserve">, відомо що хореографічні гуртки діють в </w:t>
      </w:r>
      <w:proofErr w:type="spellStart"/>
      <w:r w:rsidR="00437379">
        <w:rPr>
          <w:rFonts w:ascii="Times New Roman" w:hAnsi="Times New Roman" w:cs="Times New Roman"/>
          <w:sz w:val="28"/>
          <w:szCs w:val="28"/>
          <w:lang w:val="uk-UA"/>
        </w:rPr>
        <w:t>Нью</w:t>
      </w:r>
      <w:proofErr w:type="spellEnd"/>
      <w:r w:rsidR="00437379">
        <w:rPr>
          <w:rFonts w:ascii="Times New Roman" w:hAnsi="Times New Roman" w:cs="Times New Roman"/>
          <w:sz w:val="28"/>
          <w:szCs w:val="28"/>
          <w:lang w:val="uk-UA"/>
        </w:rPr>
        <w:t xml:space="preserve"> Йорку (США), </w:t>
      </w:r>
      <w:proofErr w:type="spellStart"/>
      <w:r w:rsidR="00437379">
        <w:rPr>
          <w:rFonts w:ascii="Times New Roman" w:hAnsi="Times New Roman" w:cs="Times New Roman"/>
          <w:sz w:val="28"/>
          <w:szCs w:val="28"/>
          <w:lang w:val="uk-UA"/>
        </w:rPr>
        <w:t>Тракаї</w:t>
      </w:r>
      <w:proofErr w:type="spellEnd"/>
      <w:r w:rsidR="00437379">
        <w:rPr>
          <w:rFonts w:ascii="Times New Roman" w:hAnsi="Times New Roman" w:cs="Times New Roman"/>
          <w:sz w:val="28"/>
          <w:szCs w:val="28"/>
          <w:lang w:val="uk-UA"/>
        </w:rPr>
        <w:t xml:space="preserve"> (Литва)</w:t>
      </w:r>
      <w:bookmarkStart w:id="2" w:name="_Toc33950970"/>
      <w:r w:rsidR="00AD690C">
        <w:rPr>
          <w:rFonts w:ascii="Times New Roman" w:hAnsi="Times New Roman" w:cs="Times New Roman"/>
          <w:sz w:val="28"/>
          <w:szCs w:val="28"/>
          <w:lang w:val="uk-UA"/>
        </w:rPr>
        <w:t>, Констанці</w:t>
      </w:r>
      <w:r w:rsidR="004D373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D690C">
        <w:rPr>
          <w:rFonts w:ascii="Times New Roman" w:hAnsi="Times New Roman" w:cs="Times New Roman"/>
          <w:sz w:val="28"/>
          <w:szCs w:val="28"/>
          <w:lang w:val="uk-UA"/>
        </w:rPr>
        <w:t xml:space="preserve"> (Румунія). </w:t>
      </w:r>
      <w:r w:rsidR="00DA385F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437379" w:rsidRDefault="00437379" w:rsidP="00283598">
      <w:pPr>
        <w:spacing w:line="360" w:lineRule="auto"/>
        <w:ind w:left="-142" w:right="-144" w:firstLine="86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7F9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Висновки</w:t>
      </w:r>
      <w:bookmarkEnd w:id="2"/>
    </w:p>
    <w:p w:rsidR="00A86C02" w:rsidRDefault="00AD690C" w:rsidP="003E42E1">
      <w:pPr>
        <w:pStyle w:val="a3"/>
        <w:numPr>
          <w:ilvl w:val="1"/>
          <w:numId w:val="6"/>
        </w:numPr>
        <w:spacing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FDC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століть, </w:t>
      </w:r>
      <w:r w:rsidR="00A86C02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танцювальний </w:t>
      </w:r>
      <w:r w:rsidRPr="00F62FD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F1E72" w:rsidRPr="00F62FDC">
        <w:rPr>
          <w:rFonts w:ascii="Times New Roman" w:hAnsi="Times New Roman" w:cs="Times New Roman"/>
          <w:sz w:val="28"/>
          <w:szCs w:val="28"/>
          <w:lang w:val="uk-UA"/>
        </w:rPr>
        <w:t>ольклор кримських татар гармонійно вбирав елементи танців сусідніх народів</w:t>
      </w:r>
      <w:r w:rsidR="00CC06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1E72" w:rsidRPr="00A86C02" w:rsidRDefault="00A86C02" w:rsidP="003E42E1">
      <w:pPr>
        <w:pStyle w:val="a3"/>
        <w:numPr>
          <w:ilvl w:val="1"/>
          <w:numId w:val="6"/>
        </w:numPr>
        <w:spacing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C02">
        <w:rPr>
          <w:rFonts w:ascii="Times New Roman" w:hAnsi="Times New Roman" w:cs="Times New Roman"/>
          <w:sz w:val="28"/>
          <w:szCs w:val="28"/>
          <w:lang w:val="uk-UA"/>
        </w:rPr>
        <w:t>Але, з</w:t>
      </w:r>
      <w:r w:rsidR="002F1E72" w:rsidRPr="00A86C02">
        <w:rPr>
          <w:rFonts w:ascii="Times New Roman" w:hAnsi="Times New Roman" w:cs="Times New Roman"/>
          <w:sz w:val="28"/>
          <w:szCs w:val="28"/>
          <w:lang w:val="uk-UA"/>
        </w:rPr>
        <w:t>іншого боку в кримськотатарських т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анцях (особливо в «</w:t>
      </w:r>
      <w:proofErr w:type="spellStart"/>
      <w:r w:rsidR="0041026A">
        <w:rPr>
          <w:rFonts w:ascii="Times New Roman" w:hAnsi="Times New Roman" w:cs="Times New Roman"/>
          <w:sz w:val="28"/>
          <w:szCs w:val="28"/>
          <w:lang w:val="uk-UA"/>
        </w:rPr>
        <w:t>Хайтарма</w:t>
      </w:r>
      <w:proofErr w:type="spellEnd"/>
      <w:r w:rsidR="0041026A">
        <w:rPr>
          <w:rFonts w:ascii="Times New Roman" w:hAnsi="Times New Roman" w:cs="Times New Roman"/>
          <w:sz w:val="28"/>
          <w:szCs w:val="28"/>
          <w:lang w:val="uk-UA"/>
        </w:rPr>
        <w:t>», «Емі</w:t>
      </w:r>
      <w:r w:rsidR="002F1E72" w:rsidRPr="00A86C02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proofErr w:type="spellStart"/>
      <w:r w:rsidR="002F1E72" w:rsidRPr="00A86C02">
        <w:rPr>
          <w:rFonts w:ascii="Times New Roman" w:hAnsi="Times New Roman" w:cs="Times New Roman"/>
          <w:sz w:val="28"/>
          <w:szCs w:val="28"/>
          <w:lang w:val="uk-UA"/>
        </w:rPr>
        <w:t>Джелял</w:t>
      </w:r>
      <w:proofErr w:type="spellEnd"/>
      <w:r w:rsidR="002F1E72" w:rsidRPr="00A86C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1E72" w:rsidRPr="00A86C02">
        <w:rPr>
          <w:rFonts w:ascii="Times New Roman" w:hAnsi="Times New Roman" w:cs="Times New Roman"/>
          <w:sz w:val="28"/>
          <w:szCs w:val="28"/>
          <w:lang w:val="uk-UA"/>
        </w:rPr>
        <w:t xml:space="preserve"> тощо) присутні рухи, ритміка, послідовність, які характерні тільки для кримськотатарської хореографії.Найбільше </w:t>
      </w:r>
      <w:r w:rsidR="002F1E72" w:rsidRPr="00A86C0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відмінність танцювального мистецтва кримських татар відчувається в жіночих танцях.</w:t>
      </w:r>
    </w:p>
    <w:p w:rsidR="00A86C02" w:rsidRPr="00A86C02" w:rsidRDefault="00A86C02" w:rsidP="003E42E1">
      <w:pPr>
        <w:pStyle w:val="a3"/>
        <w:numPr>
          <w:ilvl w:val="1"/>
          <w:numId w:val="6"/>
        </w:numPr>
        <w:spacing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46205">
        <w:rPr>
          <w:rFonts w:ascii="Times New Roman" w:hAnsi="Times New Roman" w:cs="Times New Roman"/>
          <w:sz w:val="28"/>
          <w:szCs w:val="28"/>
          <w:lang w:val="uk-UA"/>
        </w:rPr>
        <w:t xml:space="preserve">асиченість аматорського народного танцю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6205">
        <w:rPr>
          <w:rFonts w:ascii="Times New Roman" w:hAnsi="Times New Roman" w:cs="Times New Roman"/>
          <w:sz w:val="28"/>
          <w:szCs w:val="28"/>
          <w:lang w:val="uk-UA"/>
        </w:rPr>
        <w:t xml:space="preserve"> 20-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роках </w:t>
      </w:r>
      <w:r w:rsidRPr="00246205">
        <w:rPr>
          <w:rFonts w:ascii="Times New Roman" w:hAnsi="Times New Roman" w:cs="Times New Roman"/>
          <w:sz w:val="28"/>
          <w:szCs w:val="28"/>
          <w:lang w:val="uk-UA"/>
        </w:rPr>
        <w:t xml:space="preserve">років свідчить що </w:t>
      </w:r>
      <w:r w:rsidRPr="00246205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 традиції  мають довгу і багату історію в культурі кримських татар.</w:t>
      </w:r>
    </w:p>
    <w:p w:rsidR="002F1E72" w:rsidRPr="00246205" w:rsidRDefault="00462B4D" w:rsidP="003E42E1">
      <w:pPr>
        <w:pStyle w:val="a3"/>
        <w:numPr>
          <w:ilvl w:val="1"/>
          <w:numId w:val="6"/>
        </w:numPr>
        <w:spacing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20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F1E72" w:rsidRPr="00246205">
        <w:rPr>
          <w:rFonts w:ascii="Times New Roman" w:hAnsi="Times New Roman" w:cs="Times New Roman"/>
          <w:sz w:val="28"/>
          <w:szCs w:val="28"/>
          <w:lang w:val="uk-UA"/>
        </w:rPr>
        <w:t xml:space="preserve">рофесіональні хореографічні </w:t>
      </w:r>
      <w:r w:rsidR="00F62FDC" w:rsidRPr="00246205">
        <w:rPr>
          <w:rFonts w:ascii="Times New Roman" w:hAnsi="Times New Roman" w:cs="Times New Roman"/>
          <w:sz w:val="28"/>
          <w:szCs w:val="28"/>
          <w:lang w:val="uk-UA"/>
        </w:rPr>
        <w:t xml:space="preserve">кримськотатарські </w:t>
      </w:r>
      <w:r w:rsidR="002F1E72" w:rsidRPr="00246205">
        <w:rPr>
          <w:rFonts w:ascii="Times New Roman" w:hAnsi="Times New Roman" w:cs="Times New Roman"/>
          <w:sz w:val="28"/>
          <w:szCs w:val="28"/>
          <w:lang w:val="uk-UA"/>
        </w:rPr>
        <w:t>ансамблі поча</w:t>
      </w:r>
      <w:r w:rsidR="00A86C0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F1E72" w:rsidRPr="00246205">
        <w:rPr>
          <w:rFonts w:ascii="Times New Roman" w:hAnsi="Times New Roman" w:cs="Times New Roman"/>
          <w:sz w:val="28"/>
          <w:szCs w:val="28"/>
          <w:lang w:val="uk-UA"/>
        </w:rPr>
        <w:t xml:space="preserve">и формуватися </w:t>
      </w:r>
      <w:r w:rsidR="00A86C02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на початок</w:t>
      </w:r>
      <w:r w:rsidR="002F1E72" w:rsidRPr="00246205">
        <w:rPr>
          <w:rFonts w:ascii="Times New Roman" w:hAnsi="Times New Roman" w:cs="Times New Roman"/>
          <w:sz w:val="28"/>
          <w:szCs w:val="28"/>
          <w:lang w:val="uk-UA"/>
        </w:rPr>
        <w:t>30-х років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, але вони швидко</w:t>
      </w:r>
      <w:r w:rsidR="00A86C02">
        <w:rPr>
          <w:rFonts w:ascii="Times New Roman" w:hAnsi="Times New Roman" w:cs="Times New Roman"/>
          <w:sz w:val="28"/>
          <w:szCs w:val="28"/>
          <w:lang w:val="uk-UA"/>
        </w:rPr>
        <w:t xml:space="preserve"> набули  визнання  серед відомих хореографів того часу.</w:t>
      </w:r>
    </w:p>
    <w:p w:rsidR="00437379" w:rsidRPr="00E44D1B" w:rsidRDefault="00437379" w:rsidP="003E42E1">
      <w:pPr>
        <w:pStyle w:val="a3"/>
        <w:numPr>
          <w:ilvl w:val="1"/>
          <w:numId w:val="6"/>
        </w:numPr>
        <w:spacing w:after="100" w:line="360" w:lineRule="auto"/>
        <w:ind w:left="0" w:right="-14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D1B">
        <w:rPr>
          <w:rFonts w:ascii="Times New Roman" w:hAnsi="Times New Roman" w:cs="Times New Roman"/>
          <w:sz w:val="28"/>
          <w:szCs w:val="28"/>
          <w:lang w:val="uk-UA"/>
        </w:rPr>
        <w:t>Незважаючи на тотальну заборону, кримськотатарський народ намагався в місцях депортації будь якою ціною зберегти свої культурні традиції.</w:t>
      </w:r>
      <w:r w:rsidR="00E44D1B" w:rsidRPr="00E44D1B">
        <w:rPr>
          <w:rFonts w:ascii="Times New Roman" w:hAnsi="Times New Roman" w:cs="Times New Roman"/>
          <w:sz w:val="28"/>
          <w:szCs w:val="28"/>
          <w:lang w:val="uk-UA"/>
        </w:rPr>
        <w:t xml:space="preserve"> Дозволялося лише </w:t>
      </w:r>
      <w:r w:rsidRPr="00E44D1B">
        <w:rPr>
          <w:rFonts w:ascii="Times New Roman" w:hAnsi="Times New Roman" w:cs="Times New Roman"/>
          <w:sz w:val="28"/>
          <w:szCs w:val="28"/>
          <w:lang w:val="uk-UA"/>
        </w:rPr>
        <w:t>проведення весілля</w:t>
      </w:r>
      <w:r w:rsidR="00E44D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6205" w:rsidRPr="00012A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Саме </w:t>
      </w:r>
      <w:r w:rsidR="00A86C02" w:rsidRPr="00012A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через весілля </w:t>
      </w:r>
      <w:r w:rsidRPr="00012A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покоління кримських татар </w:t>
      </w:r>
      <w:r w:rsidR="00AD690C" w:rsidRPr="00012A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протязі 45 років (1944-1989) </w:t>
      </w:r>
      <w:r w:rsidRPr="00012A3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ретельно зберігало танцювальні традиції.</w:t>
      </w:r>
    </w:p>
    <w:p w:rsidR="00E44D1B" w:rsidRPr="00246205" w:rsidRDefault="00E44D1B" w:rsidP="003E42E1">
      <w:pPr>
        <w:pStyle w:val="a3"/>
        <w:numPr>
          <w:ilvl w:val="1"/>
          <w:numId w:val="6"/>
        </w:numPr>
        <w:spacing w:after="100" w:line="360" w:lineRule="auto"/>
        <w:ind w:left="0" w:right="-144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Швидке збільшення</w:t>
      </w:r>
      <w:r w:rsidR="00D24881" w:rsidRPr="00F62FDC">
        <w:rPr>
          <w:rFonts w:ascii="Times New Roman" w:hAnsi="Times New Roman" w:cs="Times New Roman"/>
          <w:sz w:val="28"/>
          <w:szCs w:val="28"/>
          <w:lang w:val="uk-UA"/>
        </w:rPr>
        <w:t xml:space="preserve"> студі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24881" w:rsidRPr="00F62FDC">
        <w:rPr>
          <w:rFonts w:ascii="Times New Roman" w:hAnsi="Times New Roman" w:cs="Times New Roman"/>
          <w:sz w:val="28"/>
          <w:szCs w:val="28"/>
          <w:lang w:val="uk-UA"/>
        </w:rPr>
        <w:t xml:space="preserve"> і ансамблів народних танців після повернення кримських татар в Крим свідчить</w:t>
      </w:r>
      <w:r w:rsidR="004102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ця </w:t>
      </w:r>
      <w:r w:rsidR="00D24881" w:rsidRPr="00F62FDC">
        <w:rPr>
          <w:rFonts w:ascii="Times New Roman" w:hAnsi="Times New Roman" w:cs="Times New Roman"/>
          <w:sz w:val="28"/>
          <w:szCs w:val="28"/>
          <w:lang w:val="uk-UA"/>
        </w:rPr>
        <w:t>культурн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24881" w:rsidRPr="00F62FDC">
        <w:rPr>
          <w:rFonts w:ascii="Times New Roman" w:hAnsi="Times New Roman" w:cs="Times New Roman"/>
          <w:sz w:val="28"/>
          <w:szCs w:val="28"/>
          <w:lang w:val="uk-UA"/>
        </w:rPr>
        <w:t xml:space="preserve"> традиці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246205" w:rsidRPr="0024620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зберіглася і почала відроджуватися</w:t>
      </w:r>
      <w:r w:rsidR="00D24881" w:rsidRPr="0024620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F1E72" w:rsidRPr="00F62FDC" w:rsidRDefault="003E42E1" w:rsidP="003E42E1">
      <w:pPr>
        <w:pStyle w:val="a3"/>
        <w:numPr>
          <w:ilvl w:val="1"/>
          <w:numId w:val="6"/>
        </w:numPr>
        <w:spacing w:after="100" w:line="360" w:lineRule="auto"/>
        <w:ind w:left="0" w:right="-14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2FDC">
        <w:rPr>
          <w:rFonts w:ascii="Times New Roman" w:hAnsi="Times New Roman" w:cs="Times New Roman"/>
          <w:sz w:val="28"/>
          <w:szCs w:val="28"/>
          <w:lang w:val="uk-UA"/>
        </w:rPr>
        <w:t xml:space="preserve"> кожному регіоні або країні, де живуть спільноти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кримських татар</w:t>
      </w:r>
      <w:r w:rsidRPr="00F62F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4D1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обов’язково</w:t>
      </w:r>
      <w:r w:rsidRPr="00F62FDC">
        <w:rPr>
          <w:rFonts w:ascii="Times New Roman" w:hAnsi="Times New Roman" w:cs="Times New Roman"/>
          <w:sz w:val="28"/>
          <w:szCs w:val="28"/>
          <w:lang w:val="uk-UA"/>
        </w:rPr>
        <w:t xml:space="preserve">створюються танцювальні студії і ансамблі. </w:t>
      </w:r>
      <w:r>
        <w:rPr>
          <w:rFonts w:ascii="Times New Roman" w:hAnsi="Times New Roman" w:cs="Times New Roman"/>
          <w:sz w:val="28"/>
          <w:szCs w:val="28"/>
          <w:lang w:val="uk-UA"/>
        </w:rPr>
        <w:t>Це підтверджує значний по</w:t>
      </w:r>
      <w:r w:rsidR="00E44D1B">
        <w:rPr>
          <w:rFonts w:ascii="Times New Roman" w:hAnsi="Times New Roman" w:cs="Times New Roman"/>
          <w:sz w:val="28"/>
          <w:szCs w:val="28"/>
          <w:lang w:val="uk-UA"/>
        </w:rPr>
        <w:t>пит на фольклорні танцювальні традиції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народу. </w:t>
      </w:r>
    </w:p>
    <w:p w:rsidR="00CE6738" w:rsidRDefault="00D9519E" w:rsidP="003E42E1">
      <w:pPr>
        <w:pStyle w:val="a3"/>
        <w:numPr>
          <w:ilvl w:val="1"/>
          <w:numId w:val="6"/>
        </w:numPr>
        <w:spacing w:after="100" w:line="360" w:lineRule="auto"/>
        <w:ind w:left="0" w:right="-14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E1">
        <w:rPr>
          <w:rFonts w:ascii="Times New Roman" w:hAnsi="Times New Roman" w:cs="Times New Roman"/>
          <w:sz w:val="28"/>
          <w:szCs w:val="28"/>
          <w:lang w:val="uk-UA"/>
        </w:rPr>
        <w:t xml:space="preserve">Головний висновок мого </w:t>
      </w:r>
      <w:r w:rsidR="002F1E72" w:rsidRPr="003E42E1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3E42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44D1B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2F1E72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ародна </w:t>
      </w:r>
      <w:r w:rsidR="00E44D1B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аматорська </w:t>
      </w:r>
      <w:r w:rsidR="002F1E72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хореографія</w:t>
      </w:r>
      <w:r w:rsidR="00E44D1B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має</w:t>
      </w:r>
      <w:r w:rsidR="002F1E72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унікальну властивість</w:t>
      </w:r>
      <w:r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яка спроможна </w:t>
      </w:r>
      <w:r w:rsidR="002F1E72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крізь століття</w:t>
      </w:r>
      <w:r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</w:t>
      </w:r>
      <w:r w:rsidR="002F1E72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складні випробування зберегти  </w:t>
      </w:r>
      <w:r w:rsidR="00D24881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культуру</w:t>
      </w:r>
      <w:r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духовність і гідність </w:t>
      </w:r>
      <w:r w:rsidR="00D24881" w:rsidRPr="003E42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народу.</w:t>
      </w:r>
      <w:r w:rsidRPr="003E42E1">
        <w:rPr>
          <w:rFonts w:ascii="Times New Roman" w:hAnsi="Times New Roman" w:cs="Times New Roman"/>
          <w:sz w:val="28"/>
          <w:szCs w:val="28"/>
          <w:lang w:val="uk-UA"/>
        </w:rPr>
        <w:t>І це було доведено на прикладі хореографічних традицій кримськотатарського народу</w:t>
      </w:r>
      <w:r w:rsidR="003E42E1" w:rsidRPr="003E42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26A" w:rsidRPr="0041026A" w:rsidRDefault="0041026A" w:rsidP="004102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GoBack"/>
      <w:bookmarkEnd w:id="3"/>
      <w:r w:rsidRPr="004102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Використані джерела інформації:</w:t>
      </w:r>
    </w:p>
    <w:p w:rsidR="0041026A" w:rsidRPr="0041026A" w:rsidRDefault="0041026A" w:rsidP="004102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026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1026A">
        <w:rPr>
          <w:rFonts w:ascii="Times New Roman" w:hAnsi="Times New Roman" w:cs="Times New Roman"/>
          <w:sz w:val="28"/>
          <w:szCs w:val="28"/>
          <w:lang w:val="uk-UA"/>
        </w:rPr>
        <w:tab/>
        <w:t>«Гордість нації: кримськотатарський народний танець»/ Л.</w:t>
      </w:r>
      <w:proofErr w:type="spellStart"/>
      <w:r w:rsidRPr="0041026A">
        <w:rPr>
          <w:rFonts w:ascii="Times New Roman" w:hAnsi="Times New Roman" w:cs="Times New Roman"/>
          <w:sz w:val="28"/>
          <w:szCs w:val="28"/>
          <w:lang w:val="uk-UA"/>
        </w:rPr>
        <w:t>Халілова</w:t>
      </w:r>
      <w:proofErr w:type="spellEnd"/>
      <w:r w:rsidRPr="0041026A">
        <w:rPr>
          <w:rFonts w:ascii="Times New Roman" w:hAnsi="Times New Roman" w:cs="Times New Roman"/>
          <w:sz w:val="28"/>
          <w:szCs w:val="28"/>
          <w:lang w:val="uk-UA"/>
        </w:rPr>
        <w:t>. // [Електронний ресурс] - Режим доступу: https://biggggidea.com/project/badem/blog/1572/</w:t>
      </w:r>
    </w:p>
    <w:p w:rsidR="0041026A" w:rsidRPr="0041026A" w:rsidRDefault="0041026A" w:rsidP="004102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026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102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Кримськотатарський танець у діяльності професійних митців хореографії за межами Криму у першій половині ХХ століття (до 1941 року) / А.М. </w:t>
      </w:r>
      <w:proofErr w:type="spellStart"/>
      <w:r w:rsidRPr="0041026A">
        <w:rPr>
          <w:rFonts w:ascii="Times New Roman" w:hAnsi="Times New Roman" w:cs="Times New Roman"/>
          <w:sz w:val="28"/>
          <w:szCs w:val="28"/>
          <w:lang w:val="uk-UA"/>
        </w:rPr>
        <w:t>Підлипська</w:t>
      </w:r>
      <w:proofErr w:type="spellEnd"/>
      <w:r w:rsidRPr="0041026A">
        <w:rPr>
          <w:rFonts w:ascii="Times New Roman" w:hAnsi="Times New Roman" w:cs="Times New Roman"/>
          <w:sz w:val="28"/>
          <w:szCs w:val="28"/>
          <w:lang w:val="uk-UA"/>
        </w:rPr>
        <w:t xml:space="preserve"> // Культура </w:t>
      </w:r>
      <w:proofErr w:type="spellStart"/>
      <w:r w:rsidRPr="0041026A">
        <w:rPr>
          <w:rFonts w:ascii="Times New Roman" w:hAnsi="Times New Roman" w:cs="Times New Roman"/>
          <w:sz w:val="28"/>
          <w:szCs w:val="28"/>
          <w:lang w:val="uk-UA"/>
        </w:rPr>
        <w:t>народовПричерноморья</w:t>
      </w:r>
      <w:proofErr w:type="spellEnd"/>
      <w:r w:rsidRPr="0041026A">
        <w:rPr>
          <w:rFonts w:ascii="Times New Roman" w:hAnsi="Times New Roman" w:cs="Times New Roman"/>
          <w:sz w:val="28"/>
          <w:szCs w:val="28"/>
          <w:lang w:val="uk-UA"/>
        </w:rPr>
        <w:t xml:space="preserve">. — 2008. — № 125. — С. 33-36. </w:t>
      </w:r>
    </w:p>
    <w:p w:rsidR="0041026A" w:rsidRPr="0041026A" w:rsidRDefault="0041026A" w:rsidP="004102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026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102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Діяльність перших професійних кримськотатарських ансамблів пісні і танцю / А.М. </w:t>
      </w:r>
      <w:proofErr w:type="spellStart"/>
      <w:r w:rsidRPr="0041026A">
        <w:rPr>
          <w:rFonts w:ascii="Times New Roman" w:hAnsi="Times New Roman" w:cs="Times New Roman"/>
          <w:sz w:val="28"/>
          <w:szCs w:val="28"/>
          <w:lang w:val="uk-UA"/>
        </w:rPr>
        <w:t>Підлипська</w:t>
      </w:r>
      <w:proofErr w:type="spellEnd"/>
      <w:r w:rsidRPr="0041026A">
        <w:rPr>
          <w:rFonts w:ascii="Times New Roman" w:hAnsi="Times New Roman" w:cs="Times New Roman"/>
          <w:sz w:val="28"/>
          <w:szCs w:val="28"/>
          <w:lang w:val="uk-UA"/>
        </w:rPr>
        <w:t xml:space="preserve"> // Культура </w:t>
      </w:r>
      <w:proofErr w:type="spellStart"/>
      <w:r w:rsidRPr="0041026A">
        <w:rPr>
          <w:rFonts w:ascii="Times New Roman" w:hAnsi="Times New Roman" w:cs="Times New Roman"/>
          <w:sz w:val="28"/>
          <w:szCs w:val="28"/>
          <w:lang w:val="uk-UA"/>
        </w:rPr>
        <w:t>народовПричерноморья</w:t>
      </w:r>
      <w:proofErr w:type="spellEnd"/>
      <w:r w:rsidRPr="0041026A">
        <w:rPr>
          <w:rFonts w:ascii="Times New Roman" w:hAnsi="Times New Roman" w:cs="Times New Roman"/>
          <w:sz w:val="28"/>
          <w:szCs w:val="28"/>
          <w:lang w:val="uk-UA"/>
        </w:rPr>
        <w:t xml:space="preserve">. — 2007. — № 122. — С. 93-97. </w:t>
      </w:r>
    </w:p>
    <w:p w:rsidR="00CE6738" w:rsidRPr="0041026A" w:rsidRDefault="0041026A" w:rsidP="004102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026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1026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1026A">
        <w:rPr>
          <w:rFonts w:ascii="Times New Roman" w:hAnsi="Times New Roman" w:cs="Times New Roman"/>
          <w:sz w:val="28"/>
          <w:szCs w:val="28"/>
          <w:lang w:val="uk-UA"/>
        </w:rPr>
        <w:t>Крымскотатарский</w:t>
      </w:r>
      <w:proofErr w:type="spellEnd"/>
      <w:r w:rsidRPr="0041026A">
        <w:rPr>
          <w:rFonts w:ascii="Times New Roman" w:hAnsi="Times New Roman" w:cs="Times New Roman"/>
          <w:sz w:val="28"/>
          <w:szCs w:val="28"/>
          <w:lang w:val="uk-UA"/>
        </w:rPr>
        <w:t xml:space="preserve"> ансамбль "</w:t>
      </w:r>
      <w:proofErr w:type="spellStart"/>
      <w:r w:rsidRPr="0041026A">
        <w:rPr>
          <w:rFonts w:ascii="Times New Roman" w:hAnsi="Times New Roman" w:cs="Times New Roman"/>
          <w:sz w:val="28"/>
          <w:szCs w:val="28"/>
          <w:lang w:val="uk-UA"/>
        </w:rPr>
        <w:t>ГузельКъырым</w:t>
      </w:r>
      <w:proofErr w:type="spellEnd"/>
      <w:r w:rsidRPr="0041026A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41026A">
        <w:rPr>
          <w:rFonts w:ascii="Times New Roman" w:hAnsi="Times New Roman" w:cs="Times New Roman"/>
          <w:sz w:val="28"/>
          <w:szCs w:val="28"/>
          <w:lang w:val="uk-UA"/>
        </w:rPr>
        <w:t>отметилюбилей</w:t>
      </w:r>
      <w:proofErr w:type="spellEnd"/>
      <w:r w:rsidRPr="00410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1026A">
        <w:rPr>
          <w:rFonts w:ascii="Times New Roman" w:hAnsi="Times New Roman" w:cs="Times New Roman"/>
          <w:sz w:val="28"/>
          <w:szCs w:val="28"/>
          <w:lang w:val="uk-UA"/>
        </w:rPr>
        <w:t>Валерия</w:t>
      </w:r>
      <w:proofErr w:type="spellEnd"/>
      <w:r w:rsidRPr="0041026A">
        <w:rPr>
          <w:rFonts w:ascii="Times New Roman" w:hAnsi="Times New Roman" w:cs="Times New Roman"/>
          <w:sz w:val="28"/>
          <w:szCs w:val="28"/>
          <w:lang w:val="uk-UA"/>
        </w:rPr>
        <w:t xml:space="preserve"> Вовк. // [Електронний ресурс]  - Режим доступу: https://www.mv.org.ua/news/123391-krymsko-tatarskii_ansambl_guzel_kyrym_otmetil_yubilei.html</w:t>
      </w:r>
    </w:p>
    <w:sectPr w:rsidR="00CE6738" w:rsidRPr="0041026A" w:rsidSect="00CB6D7C">
      <w:pgSz w:w="12240" w:h="15840"/>
      <w:pgMar w:top="993" w:right="104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35E"/>
    <w:multiLevelType w:val="hybridMultilevel"/>
    <w:tmpl w:val="70F4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BC0"/>
    <w:multiLevelType w:val="hybridMultilevel"/>
    <w:tmpl w:val="5D702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F4BF6"/>
    <w:multiLevelType w:val="hybridMultilevel"/>
    <w:tmpl w:val="B4F6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B0F63"/>
    <w:multiLevelType w:val="hybridMultilevel"/>
    <w:tmpl w:val="B112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F6C90"/>
    <w:multiLevelType w:val="hybridMultilevel"/>
    <w:tmpl w:val="5AD2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695261"/>
    <w:multiLevelType w:val="hybridMultilevel"/>
    <w:tmpl w:val="366C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48A5"/>
    <w:multiLevelType w:val="hybridMultilevel"/>
    <w:tmpl w:val="40EA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F57"/>
    <w:rsid w:val="00012A33"/>
    <w:rsid w:val="00046421"/>
    <w:rsid w:val="000604FE"/>
    <w:rsid w:val="000E7CAB"/>
    <w:rsid w:val="001C0C34"/>
    <w:rsid w:val="00246205"/>
    <w:rsid w:val="0025748B"/>
    <w:rsid w:val="00283598"/>
    <w:rsid w:val="002F1E72"/>
    <w:rsid w:val="00332223"/>
    <w:rsid w:val="003C779F"/>
    <w:rsid w:val="003E42E1"/>
    <w:rsid w:val="0041026A"/>
    <w:rsid w:val="00424FE4"/>
    <w:rsid w:val="00437379"/>
    <w:rsid w:val="00462B4D"/>
    <w:rsid w:val="004D0EC6"/>
    <w:rsid w:val="004D3731"/>
    <w:rsid w:val="00501ABB"/>
    <w:rsid w:val="00597260"/>
    <w:rsid w:val="006D5549"/>
    <w:rsid w:val="00814BAE"/>
    <w:rsid w:val="00851A6F"/>
    <w:rsid w:val="00920F57"/>
    <w:rsid w:val="009E581E"/>
    <w:rsid w:val="00A31661"/>
    <w:rsid w:val="00A57B25"/>
    <w:rsid w:val="00A81B41"/>
    <w:rsid w:val="00A86C02"/>
    <w:rsid w:val="00AD690C"/>
    <w:rsid w:val="00AF79C1"/>
    <w:rsid w:val="00CB6D7C"/>
    <w:rsid w:val="00CC068B"/>
    <w:rsid w:val="00CE6738"/>
    <w:rsid w:val="00D24881"/>
    <w:rsid w:val="00D9519E"/>
    <w:rsid w:val="00DA385F"/>
    <w:rsid w:val="00E22907"/>
    <w:rsid w:val="00E24A94"/>
    <w:rsid w:val="00E44D1B"/>
    <w:rsid w:val="00EF103B"/>
    <w:rsid w:val="00F34060"/>
    <w:rsid w:val="00F6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60"/>
  </w:style>
  <w:style w:type="paragraph" w:styleId="1">
    <w:name w:val="heading 1"/>
    <w:basedOn w:val="a"/>
    <w:next w:val="a"/>
    <w:link w:val="10"/>
    <w:uiPriority w:val="9"/>
    <w:qFormat/>
    <w:rsid w:val="0092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424F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90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E67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619B-E435-4614-BCE3-671C768F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1744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Айдер Сеїтосманов</dc:creator>
  <cp:keywords/>
  <dc:description/>
  <cp:lastModifiedBy>ИРА</cp:lastModifiedBy>
  <cp:revision>4</cp:revision>
  <cp:lastPrinted>2020-03-28T14:53:00Z</cp:lastPrinted>
  <dcterms:created xsi:type="dcterms:W3CDTF">2020-04-21T09:36:00Z</dcterms:created>
  <dcterms:modified xsi:type="dcterms:W3CDTF">2020-04-21T12:53:00Z</dcterms:modified>
</cp:coreProperties>
</file>