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3" w:rsidRPr="00306C6F" w:rsidRDefault="007C5283" w:rsidP="004949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Тези </w:t>
      </w:r>
    </w:p>
    <w:p w:rsidR="007C5283" w:rsidRDefault="00394141" w:rsidP="0049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пошуково</w:t>
      </w:r>
      <w:r w:rsidR="007C5283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-дослідницьк</w:t>
      </w:r>
      <w:r w:rsidR="007C5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7C5283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7C5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394141" w:rsidRPr="00306C6F" w:rsidRDefault="00394141" w:rsidP="007C528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41" w:rsidRDefault="00394141" w:rsidP="0039414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E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РОЗВИТОК НАРОДНОПІСЕННОЇ ТВОРЧОСТІ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A42EA8">
        <w:rPr>
          <w:rFonts w:ascii="Times New Roman" w:hAnsi="Times New Roman" w:cs="Times New Roman"/>
          <w:bCs/>
          <w:sz w:val="24"/>
          <w:szCs w:val="24"/>
          <w:lang w:val="uk-UA"/>
        </w:rPr>
        <w:t>МАТОРСЬКИХ ФОЛЬКЛОРНО-ОБРЯДОВИХ КОЛЕКТИВІВ</w:t>
      </w:r>
      <w:r w:rsidR="006D62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2EA8">
        <w:rPr>
          <w:rFonts w:ascii="Times New Roman" w:hAnsi="Times New Roman" w:cs="Times New Roman"/>
          <w:bCs/>
          <w:sz w:val="24"/>
          <w:szCs w:val="24"/>
          <w:lang w:val="uk-UA"/>
        </w:rPr>
        <w:t>ВЕЛИКОПИСАРІВЩИНИ</w:t>
      </w:r>
    </w:p>
    <w:p w:rsidR="00394141" w:rsidRDefault="00394141" w:rsidP="00394141">
      <w:pPr>
        <w:spacing w:after="0" w:line="0" w:lineRule="atLeast"/>
        <w:ind w:left="36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Ключник </w:t>
      </w:r>
      <w:r w:rsidR="006D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Олександрівна, </w:t>
      </w:r>
    </w:p>
    <w:p w:rsidR="00394141" w:rsidRPr="006849EA" w:rsidRDefault="006D62A8" w:rsidP="00394141">
      <w:pPr>
        <w:spacing w:after="0" w:line="0" w:lineRule="atLeast"/>
        <w:ind w:left="36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94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чениця</w:t>
      </w:r>
      <w:r w:rsidR="00F77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спеціалізованої </w:t>
      </w:r>
      <w:r w:rsidR="00F77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І-ІІІ ступенів імені Героя Радянсь</w:t>
      </w:r>
      <w:r w:rsidR="00394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Союзу І.М.Середи, вихованка</w:t>
      </w:r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«Народознавство» </w:t>
      </w:r>
      <w:proofErr w:type="spellStart"/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="00394141" w:rsidRPr="00306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станції юних натуралістів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6849EA" w:rsidRPr="00D43A67">
          <w:rPr>
            <w:rStyle w:val="a6"/>
            <w:rFonts w:ascii="Helvetica" w:hAnsi="Helvetica" w:cs="Helvetica"/>
            <w:sz w:val="20"/>
            <w:szCs w:val="20"/>
            <w:shd w:val="clear" w:color="auto" w:fill="F1F0F0"/>
          </w:rPr>
          <w:t>k</w:t>
        </w:r>
        <w:r w:rsidR="006849EA" w:rsidRPr="00D43A67">
          <w:rPr>
            <w:rStyle w:val="a6"/>
            <w:rFonts w:ascii="Helvetica" w:hAnsi="Helvetica" w:cs="Helvetica"/>
            <w:sz w:val="20"/>
            <w:szCs w:val="20"/>
            <w:shd w:val="clear" w:color="auto" w:fill="F1F0F0"/>
            <w:lang w:val="uk-UA"/>
          </w:rPr>
          <w:t>9296001@</w:t>
        </w:r>
        <w:r w:rsidR="006849EA" w:rsidRPr="00D43A67">
          <w:rPr>
            <w:rStyle w:val="a6"/>
            <w:rFonts w:ascii="Helvetica" w:hAnsi="Helvetica" w:cs="Helvetica"/>
            <w:sz w:val="20"/>
            <w:szCs w:val="20"/>
            <w:shd w:val="clear" w:color="auto" w:fill="F1F0F0"/>
          </w:rPr>
          <w:t>gmail</w:t>
        </w:r>
        <w:r w:rsidR="006849EA" w:rsidRPr="00D43A67">
          <w:rPr>
            <w:rStyle w:val="a6"/>
            <w:rFonts w:ascii="Helvetica" w:hAnsi="Helvetica" w:cs="Helvetica"/>
            <w:sz w:val="20"/>
            <w:szCs w:val="20"/>
            <w:shd w:val="clear" w:color="auto" w:fill="F1F0F0"/>
            <w:lang w:val="uk-UA"/>
          </w:rPr>
          <w:t>.</w:t>
        </w:r>
        <w:proofErr w:type="spellStart"/>
        <w:r w:rsidR="006849EA" w:rsidRPr="00D43A67">
          <w:rPr>
            <w:rStyle w:val="a6"/>
            <w:rFonts w:ascii="Helvetica" w:hAnsi="Helvetica" w:cs="Helvetica"/>
            <w:sz w:val="20"/>
            <w:szCs w:val="20"/>
            <w:shd w:val="clear" w:color="auto" w:fill="F1F0F0"/>
          </w:rPr>
          <w:t>com</w:t>
        </w:r>
        <w:proofErr w:type="spellEnd"/>
      </w:hyperlink>
      <w:bookmarkStart w:id="0" w:name="_GoBack"/>
      <w:bookmarkEnd w:id="0"/>
    </w:p>
    <w:p w:rsidR="00434B17" w:rsidRDefault="00434B17" w:rsidP="00394141">
      <w:pPr>
        <w:shd w:val="clear" w:color="auto" w:fill="FFFFFF"/>
        <w:spacing w:after="0" w:line="0" w:lineRule="atLeast"/>
        <w:ind w:left="368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4141" w:rsidRPr="004949A3" w:rsidRDefault="00394141" w:rsidP="00394141">
      <w:pPr>
        <w:shd w:val="clear" w:color="auto" w:fill="FFFFFF"/>
        <w:spacing w:after="0" w:line="0" w:lineRule="atLeast"/>
        <w:ind w:left="3686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94141" w:rsidRDefault="007C5283" w:rsidP="00394141">
      <w:pPr>
        <w:shd w:val="clear" w:color="auto" w:fill="FFFFFF"/>
        <w:spacing w:after="0" w:line="0" w:lineRule="atLeas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керівники</w:t>
      </w:r>
      <w:r w:rsidRPr="0043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C5283" w:rsidRPr="00394141" w:rsidRDefault="007C5283" w:rsidP="00394141">
      <w:pPr>
        <w:shd w:val="clear" w:color="auto" w:fill="FFFFFF"/>
        <w:spacing w:after="0" w:line="0" w:lineRule="atLeas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83">
        <w:rPr>
          <w:rFonts w:ascii="Times New Roman" w:hAnsi="Times New Roman" w:cs="Times New Roman"/>
          <w:bCs/>
          <w:sz w:val="28"/>
          <w:szCs w:val="28"/>
          <w:lang w:val="uk-UA"/>
        </w:rPr>
        <w:t>Кириленко Надія</w:t>
      </w:r>
      <w:r w:rsidRPr="007C5283">
        <w:rPr>
          <w:rFonts w:ascii="Times New Roman" w:hAnsi="Times New Roman" w:cs="Times New Roman"/>
          <w:bCs/>
          <w:sz w:val="28"/>
          <w:szCs w:val="28"/>
        </w:rPr>
        <w:t> </w:t>
      </w:r>
      <w:r w:rsidRPr="007C5283">
        <w:rPr>
          <w:rFonts w:ascii="Times New Roman" w:hAnsi="Times New Roman" w:cs="Times New Roman"/>
          <w:bCs/>
          <w:sz w:val="28"/>
          <w:szCs w:val="28"/>
          <w:lang w:val="uk-UA"/>
        </w:rPr>
        <w:t>Іванівна</w:t>
      </w:r>
      <w:r w:rsidRPr="007C5283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  <w:lang w:val="uk-UA"/>
        </w:rPr>
        <w:t>– кандидат філологічних наук,</w:t>
      </w:r>
      <w:r w:rsidRPr="007C5283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української літератури Сумського державного </w:t>
      </w:r>
      <w:r w:rsidR="00F77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283">
        <w:rPr>
          <w:rFonts w:ascii="Times New Roman" w:hAnsi="Times New Roman" w:cs="Times New Roman"/>
          <w:sz w:val="28"/>
          <w:szCs w:val="28"/>
          <w:lang w:val="uk-UA"/>
        </w:rPr>
        <w:t>педагогічного університету імені А.С.Макаренка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D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394141" w:rsidRPr="006B63B2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nadiakyrylenko</w:t>
        </w:r>
        <w:r w:rsidR="00394141" w:rsidRPr="006B63B2">
          <w:rPr>
            <w:rStyle w:val="a6"/>
            <w:rFonts w:ascii="Arial" w:hAnsi="Arial" w:cs="Arial"/>
            <w:sz w:val="18"/>
            <w:szCs w:val="18"/>
            <w:shd w:val="clear" w:color="auto" w:fill="F7F7F7"/>
            <w:lang w:val="uk-UA"/>
          </w:rPr>
          <w:t>@</w:t>
        </w:r>
        <w:r w:rsidR="00394141" w:rsidRPr="006B63B2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gmail</w:t>
        </w:r>
        <w:r w:rsidR="00394141" w:rsidRPr="006B63B2">
          <w:rPr>
            <w:rStyle w:val="a6"/>
            <w:rFonts w:ascii="Arial" w:hAnsi="Arial" w:cs="Arial"/>
            <w:sz w:val="18"/>
            <w:szCs w:val="18"/>
            <w:shd w:val="clear" w:color="auto" w:fill="F7F7F7"/>
            <w:lang w:val="uk-UA"/>
          </w:rPr>
          <w:t>.</w:t>
        </w:r>
        <w:proofErr w:type="spellStart"/>
        <w:r w:rsidR="00394141" w:rsidRPr="006B63B2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com</w:t>
        </w:r>
        <w:proofErr w:type="spellEnd"/>
      </w:hyperlink>
    </w:p>
    <w:p w:rsidR="00394141" w:rsidRPr="00891C07" w:rsidRDefault="007C5283" w:rsidP="00891C07">
      <w:pPr>
        <w:pStyle w:val="login-buttonuser"/>
        <w:spacing w:before="0" w:beforeAutospacing="0" w:after="0" w:afterAutospacing="0" w:line="0" w:lineRule="atLeast"/>
        <w:ind w:left="3686"/>
        <w:rPr>
          <w:b/>
          <w:bCs/>
          <w:color w:val="646464"/>
          <w:lang w:val="uk-UA"/>
        </w:rPr>
      </w:pPr>
      <w:r w:rsidRPr="007C5283">
        <w:rPr>
          <w:sz w:val="28"/>
          <w:szCs w:val="28"/>
          <w:lang w:val="uk-UA" w:eastAsia="ru-RU"/>
        </w:rPr>
        <w:t xml:space="preserve"> Обідець Катерина Олександрівна,</w:t>
      </w:r>
      <w:r w:rsidR="006D62A8">
        <w:rPr>
          <w:sz w:val="28"/>
          <w:szCs w:val="28"/>
          <w:lang w:val="uk-UA" w:eastAsia="ru-RU"/>
        </w:rPr>
        <w:t xml:space="preserve"> </w:t>
      </w:r>
      <w:r w:rsidRPr="007C5283">
        <w:rPr>
          <w:sz w:val="28"/>
          <w:szCs w:val="28"/>
          <w:lang w:val="uk-UA" w:eastAsia="ru-RU"/>
        </w:rPr>
        <w:t xml:space="preserve">учитель </w:t>
      </w:r>
      <w:r w:rsidR="004949A3">
        <w:rPr>
          <w:sz w:val="28"/>
          <w:szCs w:val="28"/>
          <w:lang w:val="uk-UA" w:eastAsia="ru-RU"/>
        </w:rPr>
        <w:t xml:space="preserve">англійської мови </w:t>
      </w:r>
      <w:r w:rsidR="006D62A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В</w:t>
      </w:r>
      <w:r w:rsidRPr="007C5283">
        <w:rPr>
          <w:sz w:val="28"/>
          <w:szCs w:val="28"/>
          <w:lang w:val="uk-UA" w:eastAsia="ru-RU"/>
        </w:rPr>
        <w:t>еликописарівської</w:t>
      </w:r>
      <w:proofErr w:type="spellEnd"/>
      <w:r>
        <w:rPr>
          <w:sz w:val="28"/>
          <w:szCs w:val="28"/>
          <w:lang w:val="uk-UA" w:eastAsia="ru-RU"/>
        </w:rPr>
        <w:t xml:space="preserve"> спеціалізованої </w:t>
      </w:r>
      <w:r w:rsidR="006D62A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школи</w:t>
      </w:r>
      <w:r w:rsidRPr="007C5283">
        <w:rPr>
          <w:sz w:val="28"/>
          <w:szCs w:val="28"/>
          <w:lang w:val="uk-UA" w:eastAsia="ru-RU"/>
        </w:rPr>
        <w:t xml:space="preserve"> І-ІІІ ст</w:t>
      </w:r>
      <w:r w:rsidRPr="00432B33">
        <w:rPr>
          <w:sz w:val="28"/>
          <w:szCs w:val="28"/>
          <w:lang w:val="uk-UA" w:eastAsia="ru-RU"/>
        </w:rPr>
        <w:t>упенів</w:t>
      </w:r>
      <w:r>
        <w:rPr>
          <w:sz w:val="28"/>
          <w:szCs w:val="28"/>
          <w:lang w:val="uk-UA" w:eastAsia="ru-RU"/>
        </w:rPr>
        <w:t xml:space="preserve">, керівник гуртка «Народознавство» </w:t>
      </w:r>
      <w:proofErr w:type="spellStart"/>
      <w:r>
        <w:rPr>
          <w:sz w:val="28"/>
          <w:szCs w:val="28"/>
          <w:lang w:val="uk-UA" w:eastAsia="ru-RU"/>
        </w:rPr>
        <w:t>Великописарівсько</w:t>
      </w:r>
      <w:r w:rsidR="00394141">
        <w:rPr>
          <w:sz w:val="28"/>
          <w:szCs w:val="28"/>
          <w:lang w:val="uk-UA" w:eastAsia="ru-RU"/>
        </w:rPr>
        <w:t>ї</w:t>
      </w:r>
      <w:proofErr w:type="spellEnd"/>
      <w:r w:rsidR="006D62A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СЮН</w:t>
      </w:r>
      <w:r w:rsidR="006D62A8">
        <w:rPr>
          <w:sz w:val="28"/>
          <w:szCs w:val="28"/>
          <w:lang w:val="uk-UA" w:eastAsia="ru-RU"/>
        </w:rPr>
        <w:t xml:space="preserve">  </w:t>
      </w:r>
      <w:hyperlink r:id="rId7" w:history="1">
        <w:r w:rsidR="00891C07" w:rsidRPr="006B63B2">
          <w:rPr>
            <w:rStyle w:val="a6"/>
            <w:b/>
            <w:bCs/>
            <w:sz w:val="18"/>
            <w:szCs w:val="18"/>
          </w:rPr>
          <w:t>kobidets</w:t>
        </w:r>
        <w:r w:rsidR="00891C07" w:rsidRPr="004949A3">
          <w:rPr>
            <w:rStyle w:val="a6"/>
            <w:b/>
            <w:bCs/>
            <w:sz w:val="18"/>
            <w:szCs w:val="18"/>
            <w:lang w:val="uk-UA"/>
          </w:rPr>
          <w:t>@</w:t>
        </w:r>
        <w:r w:rsidR="00891C07" w:rsidRPr="006B63B2">
          <w:rPr>
            <w:rStyle w:val="a6"/>
            <w:b/>
            <w:bCs/>
            <w:sz w:val="18"/>
            <w:szCs w:val="18"/>
          </w:rPr>
          <w:t>ukr</w:t>
        </w:r>
        <w:r w:rsidR="00891C07" w:rsidRPr="004949A3">
          <w:rPr>
            <w:rStyle w:val="a6"/>
            <w:b/>
            <w:bCs/>
            <w:sz w:val="18"/>
            <w:szCs w:val="18"/>
            <w:lang w:val="uk-UA"/>
          </w:rPr>
          <w:t>.</w:t>
        </w:r>
        <w:r w:rsidR="00891C07" w:rsidRPr="006B63B2">
          <w:rPr>
            <w:rStyle w:val="a6"/>
            <w:b/>
            <w:bCs/>
            <w:sz w:val="18"/>
            <w:szCs w:val="18"/>
          </w:rPr>
          <w:t>net</w:t>
        </w:r>
      </w:hyperlink>
    </w:p>
    <w:p w:rsidR="007C5283" w:rsidRPr="004949A3" w:rsidRDefault="007C5283" w:rsidP="00394141">
      <w:pPr>
        <w:shd w:val="clear" w:color="auto" w:fill="FFFFFF"/>
        <w:spacing w:after="0" w:line="0" w:lineRule="atLeast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283" w:rsidRPr="003C656B" w:rsidRDefault="007C5283" w:rsidP="00284DF6">
      <w:pPr>
        <w:pStyle w:val="a3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588D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Pr="009F588D">
        <w:rPr>
          <w:rFonts w:ascii="Times New Roman" w:hAnsi="Times New Roman"/>
          <w:b/>
          <w:sz w:val="28"/>
          <w:szCs w:val="28"/>
          <w:lang w:val="uk-UA"/>
        </w:rPr>
        <w:t>.</w:t>
      </w:r>
      <w:r w:rsidR="006D62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656B">
        <w:rPr>
          <w:rFonts w:ascii="Times New Roman" w:hAnsi="Times New Roman"/>
          <w:sz w:val="28"/>
          <w:szCs w:val="28"/>
          <w:lang w:val="uk-UA"/>
        </w:rPr>
        <w:t xml:space="preserve">Пісенна творчість українців </w:t>
      </w:r>
      <w:r>
        <w:rPr>
          <w:rFonts w:ascii="Times New Roman" w:hAnsi="Times New Roman"/>
          <w:sz w:val="28"/>
          <w:szCs w:val="28"/>
          <w:lang w:val="uk-UA"/>
        </w:rPr>
        <w:t>Слобожанщини,</w:t>
      </w:r>
      <w:r w:rsidR="006D6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Великописарівщини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C656B">
        <w:rPr>
          <w:rFonts w:ascii="Times New Roman" w:hAnsi="Times New Roman"/>
          <w:sz w:val="28"/>
          <w:szCs w:val="28"/>
          <w:lang w:val="uk-UA"/>
        </w:rPr>
        <w:t xml:space="preserve">як загалом вся їхня духовна культура, порівняно з іншими етнічними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регіонами </w:t>
      </w:r>
      <w:r w:rsidRPr="003C656B">
        <w:rPr>
          <w:rFonts w:ascii="Times New Roman" w:hAnsi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 xml:space="preserve">повною мірою </w:t>
      </w:r>
      <w:r w:rsidRPr="003C656B">
        <w:rPr>
          <w:rFonts w:ascii="Times New Roman" w:hAnsi="Times New Roman"/>
          <w:sz w:val="28"/>
          <w:szCs w:val="28"/>
          <w:lang w:val="uk-UA"/>
        </w:rPr>
        <w:t xml:space="preserve">висвітленав українській фольклористиці та суміжних науках. </w:t>
      </w:r>
      <w:bookmarkStart w:id="1" w:name="_Hlk534640423"/>
      <w:r w:rsidRPr="003C656B">
        <w:rPr>
          <w:rFonts w:ascii="Times New Roman" w:hAnsi="Times New Roman"/>
          <w:sz w:val="28"/>
          <w:szCs w:val="28"/>
          <w:lang w:val="uk-UA"/>
        </w:rPr>
        <w:t xml:space="preserve">Особливості розташування українців реґіону у смузі міжетнічного </w:t>
      </w:r>
      <w:r>
        <w:rPr>
          <w:rFonts w:ascii="Times New Roman" w:hAnsi="Times New Roman"/>
          <w:sz w:val="28"/>
          <w:szCs w:val="28"/>
          <w:lang w:val="uk-UA"/>
        </w:rPr>
        <w:t>україно-російського</w:t>
      </w:r>
      <w:r w:rsidRPr="003C656B">
        <w:rPr>
          <w:rFonts w:ascii="Times New Roman" w:hAnsi="Times New Roman"/>
          <w:sz w:val="28"/>
          <w:szCs w:val="28"/>
          <w:lang w:val="uk-UA"/>
        </w:rPr>
        <w:t xml:space="preserve"> пограниччя, постійна загроза ззовні бути поглиненими й асимільованими викликали захисну протидію насамперед у </w:t>
      </w:r>
      <w:proofErr w:type="spellStart"/>
      <w:r w:rsidRPr="003C656B">
        <w:rPr>
          <w:rFonts w:ascii="Times New Roman" w:hAnsi="Times New Roman"/>
          <w:sz w:val="28"/>
          <w:szCs w:val="28"/>
          <w:lang w:val="uk-UA"/>
        </w:rPr>
        <w:t>виборюванні</w:t>
      </w:r>
      <w:proofErr w:type="spellEnd"/>
      <w:r w:rsidRPr="003C656B">
        <w:rPr>
          <w:rFonts w:ascii="Times New Roman" w:hAnsi="Times New Roman"/>
          <w:sz w:val="28"/>
          <w:szCs w:val="28"/>
          <w:lang w:val="uk-UA"/>
        </w:rPr>
        <w:t xml:space="preserve"> власного культурного простору. </w:t>
      </w:r>
    </w:p>
    <w:bookmarkEnd w:id="1"/>
    <w:p w:rsidR="007C5283" w:rsidRPr="003C656B" w:rsidRDefault="007C5283" w:rsidP="00284DF6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6B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="006D6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656B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C656B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3C65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B25BC" w:rsidRPr="005B25BC">
        <w:rPr>
          <w:rFonts w:ascii="Times New Roman" w:hAnsi="Times New Roman" w:cs="Times New Roman"/>
          <w:sz w:val="28"/>
          <w:szCs w:val="28"/>
        </w:rPr>
        <w:t>українськ</w:t>
      </w:r>
      <w:proofErr w:type="spellEnd"/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фольклорно-обрядова творчість</w:t>
      </w:r>
      <w:r w:rsidR="005B2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5BC" w:rsidRPr="005B25BC" w:rsidRDefault="007C5283" w:rsidP="00284DF6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534640698"/>
      <w:r w:rsidRPr="003C656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3C656B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3C65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End w:id="2"/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обрядова пісенність народних гуртів Великописарівщини, зокрема «народного» фольклорно-обрядового колективу «</w:t>
      </w:r>
      <w:proofErr w:type="spellStart"/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Рябінушка</w:t>
      </w:r>
      <w:proofErr w:type="spellEnd"/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2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5BC" w:rsidRDefault="007C5283" w:rsidP="00284DF6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56B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5B25BC" w:rsidRPr="009713E3">
        <w:rPr>
          <w:b/>
          <w:sz w:val="28"/>
          <w:szCs w:val="28"/>
          <w:lang w:val="uk-UA"/>
        </w:rPr>
        <w:t xml:space="preserve">: </w:t>
      </w:r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6D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5BC" w:rsidRPr="005B25BC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 та визначити ступінь збереженості та форм побутування пісенних жанрів українського фольклору Великописарівщини як складової частини традиційної етнічної культури Сумщини</w:t>
      </w:r>
    </w:p>
    <w:p w:rsidR="004949A3" w:rsidRPr="004949A3" w:rsidRDefault="004949A3" w:rsidP="00284DF6">
      <w:pPr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34641673"/>
      <w:r w:rsidRPr="004949A3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зумовило необхідність вирішення низки конкретних </w:t>
      </w:r>
      <w:r w:rsidRPr="004949A3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bookmarkEnd w:id="3"/>
      <w:r w:rsidRPr="004949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49A3" w:rsidRPr="004949A3" w:rsidRDefault="004949A3" w:rsidP="00284DF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з’ясувати</w:t>
      </w:r>
      <w:r w:rsidRPr="004949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62A8" w:rsidRP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94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генезу</w:t>
      </w:r>
      <w:proofErr w:type="spellEnd"/>
      <w:r w:rsidRPr="004949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побутування народнопісенної творчості обрядових гуртів </w:t>
      </w:r>
      <w:proofErr w:type="spellStart"/>
      <w:r w:rsidRPr="00494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Великописарівщини</w:t>
      </w:r>
      <w:proofErr w:type="spellEnd"/>
      <w:r w:rsidRPr="004949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контексті вітчизняної фольклористики; </w:t>
      </w:r>
      <w:r w:rsidRP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</w:t>
      </w:r>
      <w:r w:rsid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уявлення про народнопісенне</w:t>
      </w:r>
      <w:r w:rsid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виконавство як системне</w:t>
      </w:r>
      <w:r w:rsid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62A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явище;</w:t>
      </w:r>
    </w:p>
    <w:p w:rsidR="004949A3" w:rsidRPr="004949A3" w:rsidRDefault="004949A3" w:rsidP="00284DF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A3">
        <w:rPr>
          <w:rFonts w:ascii="Times New Roman" w:hAnsi="Times New Roman" w:cs="Times New Roman"/>
          <w:sz w:val="28"/>
          <w:szCs w:val="28"/>
          <w:lang w:val="uk-UA"/>
        </w:rPr>
        <w:t>визначити динаміку жанрового складу пісенного фольклору на місцевому традиційному матеріалі та сучасних записах;</w:t>
      </w:r>
    </w:p>
    <w:p w:rsidR="004949A3" w:rsidRPr="004949A3" w:rsidRDefault="004949A3" w:rsidP="00284DF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A3">
        <w:rPr>
          <w:rFonts w:ascii="Times New Roman" w:hAnsi="Times New Roman" w:cs="Times New Roman"/>
          <w:sz w:val="28"/>
          <w:szCs w:val="28"/>
          <w:lang w:val="uk-UA"/>
        </w:rPr>
        <w:t>розкрити регіональні й локальні особливості; простежити співвідносність місцевої фольклорної традиції з загальнонаціональною;</w:t>
      </w:r>
    </w:p>
    <w:p w:rsidR="004949A3" w:rsidRDefault="004949A3" w:rsidP="00284DF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A3">
        <w:rPr>
          <w:rFonts w:ascii="Times New Roman" w:hAnsi="Times New Roman" w:cs="Times New Roman"/>
          <w:sz w:val="28"/>
          <w:szCs w:val="28"/>
          <w:lang w:val="uk-UA"/>
        </w:rPr>
        <w:t>записати регіональні фольклорні тексти та проаналізувати їх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949A3" w:rsidRPr="004949A3" w:rsidRDefault="004949A3" w:rsidP="00284DF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9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підготувати тематичну експозицію для шкільної </w:t>
      </w:r>
      <w:proofErr w:type="spellStart"/>
      <w:r w:rsidRPr="004949A3">
        <w:rPr>
          <w:rFonts w:ascii="Times New Roman" w:hAnsi="Times New Roman" w:cs="Times New Roman"/>
          <w:sz w:val="28"/>
          <w:szCs w:val="28"/>
          <w:lang w:val="uk-UA"/>
        </w:rPr>
        <w:t>етно-кімнати</w:t>
      </w:r>
      <w:proofErr w:type="spellEnd"/>
      <w:r w:rsidRPr="004949A3">
        <w:rPr>
          <w:rFonts w:ascii="Times New Roman" w:hAnsi="Times New Roman" w:cs="Times New Roman"/>
          <w:sz w:val="28"/>
          <w:szCs w:val="28"/>
          <w:lang w:val="uk-UA"/>
        </w:rPr>
        <w:t xml:space="preserve"> «Світлиця»</w:t>
      </w:r>
    </w:p>
    <w:p w:rsidR="005B25BC" w:rsidRPr="009713E3" w:rsidRDefault="007C5283" w:rsidP="00284DF6">
      <w:pPr>
        <w:pStyle w:val="western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Наукова новизна</w:t>
      </w:r>
      <w:r w:rsidRPr="00A77D2D">
        <w:rPr>
          <w:sz w:val="28"/>
          <w:szCs w:val="28"/>
        </w:rPr>
        <w:t> </w:t>
      </w:r>
      <w:r w:rsidR="005B25BC" w:rsidRPr="009713E3">
        <w:rPr>
          <w:sz w:val="28"/>
          <w:szCs w:val="28"/>
          <w:lang w:val="uk-UA"/>
        </w:rPr>
        <w:t xml:space="preserve">полягає у тому, що це перша спроба наукового узагальнення пісенного  фольклору Великописарівщини, комплексного підходу до визначення його реґіональних особливостей, зв’язку з національною пісенною традицією, визначення місця й ролі традиційної пісенної фольклорно-обрядової творчості в сучасній народній культурі терену. </w:t>
      </w:r>
    </w:p>
    <w:p w:rsidR="005B25BC" w:rsidRDefault="005B25BC" w:rsidP="00284DF6">
      <w:pPr>
        <w:pStyle w:val="2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713E3">
        <w:rPr>
          <w:rFonts w:ascii="Times New Roman" w:hAnsi="Times New Roman"/>
          <w:sz w:val="28"/>
          <w:szCs w:val="28"/>
          <w:lang w:val="uk-UA"/>
        </w:rPr>
        <w:t>Зібрано нові польові матеріали, які дають змогу ширшого уявлення самобутності духовної культури українського  етносу східної Слобожанщини.</w:t>
      </w:r>
    </w:p>
    <w:p w:rsidR="005B25BC" w:rsidRPr="006D62A8" w:rsidRDefault="007C5283" w:rsidP="00284DF6">
      <w:pPr>
        <w:pStyle w:val="western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sz w:val="28"/>
          <w:szCs w:val="28"/>
          <w:lang w:val="uk-UA"/>
        </w:rPr>
      </w:pPr>
      <w:r w:rsidRPr="006D62A8">
        <w:rPr>
          <w:b/>
          <w:bCs/>
          <w:sz w:val="28"/>
          <w:szCs w:val="28"/>
          <w:lang w:val="uk-UA"/>
        </w:rPr>
        <w:t>Практична значущість</w:t>
      </w:r>
      <w:r w:rsidR="006D62A8">
        <w:rPr>
          <w:b/>
          <w:bCs/>
          <w:sz w:val="28"/>
          <w:szCs w:val="28"/>
          <w:lang w:val="uk-UA"/>
        </w:rPr>
        <w:t xml:space="preserve"> </w:t>
      </w:r>
      <w:r w:rsidRPr="006D62A8">
        <w:rPr>
          <w:b/>
          <w:bCs/>
          <w:sz w:val="28"/>
          <w:szCs w:val="28"/>
          <w:lang w:val="uk-UA"/>
        </w:rPr>
        <w:t>дослідницької</w:t>
      </w:r>
      <w:r w:rsidR="006D62A8">
        <w:rPr>
          <w:b/>
          <w:bCs/>
          <w:sz w:val="28"/>
          <w:szCs w:val="28"/>
          <w:lang w:val="uk-UA"/>
        </w:rPr>
        <w:t xml:space="preserve"> </w:t>
      </w:r>
      <w:r w:rsidRPr="006D62A8">
        <w:rPr>
          <w:b/>
          <w:bCs/>
          <w:sz w:val="28"/>
          <w:szCs w:val="28"/>
          <w:lang w:val="uk-UA"/>
        </w:rPr>
        <w:t>роботи</w:t>
      </w:r>
      <w:r w:rsidRPr="00A77D2D">
        <w:rPr>
          <w:sz w:val="28"/>
          <w:szCs w:val="28"/>
        </w:rPr>
        <w:t> </w:t>
      </w:r>
      <w:r w:rsidR="005B25BC" w:rsidRPr="006D62A8">
        <w:rPr>
          <w:sz w:val="28"/>
          <w:szCs w:val="28"/>
          <w:lang w:val="uk-UA"/>
        </w:rPr>
        <w:t>полягає у тому, що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результати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дослідження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можуть бути використані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 xml:space="preserve">в </w:t>
      </w:r>
      <w:proofErr w:type="spellStart"/>
      <w:r w:rsidR="005B25BC" w:rsidRPr="006D62A8">
        <w:rPr>
          <w:sz w:val="28"/>
          <w:szCs w:val="28"/>
          <w:lang w:val="uk-UA"/>
        </w:rPr>
        <w:t>етнореґіональному</w:t>
      </w:r>
      <w:proofErr w:type="spellEnd"/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вивченні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загальних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явищ фольклору</w:t>
      </w:r>
      <w:r w:rsidR="005B25BC" w:rsidRPr="009713E3">
        <w:rPr>
          <w:sz w:val="28"/>
          <w:szCs w:val="28"/>
          <w:lang w:val="uk-UA"/>
        </w:rPr>
        <w:t>,</w:t>
      </w:r>
      <w:r w:rsidR="005B25BC" w:rsidRPr="006D62A8">
        <w:rPr>
          <w:sz w:val="28"/>
          <w:szCs w:val="28"/>
          <w:lang w:val="uk-UA"/>
        </w:rPr>
        <w:t xml:space="preserve"> у підготовці та проведенні</w:t>
      </w:r>
      <w:r w:rsidR="006D62A8">
        <w:rPr>
          <w:sz w:val="28"/>
          <w:szCs w:val="28"/>
          <w:lang w:val="uk-UA"/>
        </w:rPr>
        <w:t xml:space="preserve"> </w:t>
      </w:r>
      <w:r w:rsidR="005B25BC" w:rsidRPr="009713E3">
        <w:rPr>
          <w:sz w:val="28"/>
          <w:szCs w:val="28"/>
          <w:lang w:val="uk-UA"/>
        </w:rPr>
        <w:t>народних обрядових свят</w:t>
      </w:r>
      <w:r w:rsidR="005B25BC" w:rsidRPr="006D62A8">
        <w:rPr>
          <w:sz w:val="28"/>
          <w:szCs w:val="28"/>
          <w:lang w:val="uk-UA"/>
        </w:rPr>
        <w:t>, дати</w:t>
      </w:r>
      <w:r w:rsidR="00F7743F">
        <w:rPr>
          <w:sz w:val="28"/>
          <w:szCs w:val="28"/>
          <w:lang w:val="uk-UA"/>
        </w:rPr>
        <w:t xml:space="preserve"> </w:t>
      </w:r>
      <w:r w:rsidR="006D62A8">
        <w:rPr>
          <w:sz w:val="28"/>
          <w:szCs w:val="28"/>
          <w:lang w:val="uk-UA"/>
        </w:rPr>
        <w:t xml:space="preserve"> </w:t>
      </w:r>
      <w:proofErr w:type="spellStart"/>
      <w:r w:rsidR="005B25BC" w:rsidRPr="006D62A8">
        <w:rPr>
          <w:sz w:val="28"/>
          <w:szCs w:val="28"/>
          <w:lang w:val="uk-UA"/>
        </w:rPr>
        <w:t>підгрунтя</w:t>
      </w:r>
      <w:proofErr w:type="spellEnd"/>
      <w:r w:rsidR="005B25BC" w:rsidRPr="006D62A8">
        <w:rPr>
          <w:sz w:val="28"/>
          <w:szCs w:val="28"/>
          <w:lang w:val="uk-UA"/>
        </w:rPr>
        <w:t xml:space="preserve"> для розвитку локального </w:t>
      </w:r>
      <w:proofErr w:type="spellStart"/>
      <w:r w:rsidR="005B25BC" w:rsidRPr="006D62A8">
        <w:rPr>
          <w:sz w:val="28"/>
          <w:szCs w:val="28"/>
          <w:lang w:val="uk-UA"/>
        </w:rPr>
        <w:t>етнотуризму</w:t>
      </w:r>
      <w:proofErr w:type="spellEnd"/>
      <w:r w:rsidR="005B25BC" w:rsidRPr="006D62A8">
        <w:rPr>
          <w:sz w:val="28"/>
          <w:szCs w:val="28"/>
          <w:lang w:val="uk-UA"/>
        </w:rPr>
        <w:t xml:space="preserve"> та подальшому культурному розвитку</w:t>
      </w:r>
      <w:r w:rsidR="006D62A8">
        <w:rPr>
          <w:sz w:val="28"/>
          <w:szCs w:val="28"/>
          <w:lang w:val="uk-UA"/>
        </w:rPr>
        <w:t xml:space="preserve"> </w:t>
      </w:r>
      <w:r w:rsidR="005B25BC" w:rsidRPr="006D62A8">
        <w:rPr>
          <w:sz w:val="28"/>
          <w:szCs w:val="28"/>
          <w:lang w:val="uk-UA"/>
        </w:rPr>
        <w:t>регіону</w:t>
      </w:r>
    </w:p>
    <w:p w:rsidR="00284DF6" w:rsidRPr="00284DF6" w:rsidRDefault="00284DF6" w:rsidP="00284DF6">
      <w:pPr>
        <w:pStyle w:val="western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b/>
          <w:sz w:val="28"/>
          <w:szCs w:val="28"/>
          <w:lang w:val="uk-UA"/>
        </w:rPr>
      </w:pPr>
      <w:r w:rsidRPr="00284DF6">
        <w:rPr>
          <w:b/>
          <w:sz w:val="28"/>
          <w:szCs w:val="28"/>
          <w:lang w:val="uk-UA"/>
        </w:rPr>
        <w:t xml:space="preserve">Список використаних джерел </w:t>
      </w:r>
    </w:p>
    <w:p w:rsidR="00284DF6" w:rsidRPr="00E01299" w:rsidRDefault="00284DF6" w:rsidP="00284DF6">
      <w:pPr>
        <w:pStyle w:val="a7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01299">
        <w:rPr>
          <w:sz w:val="28"/>
          <w:szCs w:val="28"/>
        </w:rPr>
        <w:t>Музичний фольклор</w:t>
      </w:r>
      <w:r w:rsidR="006D62A8">
        <w:rPr>
          <w:sz w:val="28"/>
          <w:szCs w:val="28"/>
          <w:lang w:val="ru-RU"/>
        </w:rPr>
        <w:t xml:space="preserve"> </w:t>
      </w:r>
      <w:r w:rsidRPr="00E01299">
        <w:rPr>
          <w:sz w:val="28"/>
          <w:szCs w:val="28"/>
        </w:rPr>
        <w:t xml:space="preserve"> Слобожанщини: </w:t>
      </w:r>
      <w:proofErr w:type="spellStart"/>
      <w:r>
        <w:rPr>
          <w:sz w:val="28"/>
          <w:szCs w:val="28"/>
        </w:rPr>
        <w:t>навч.</w:t>
      </w:r>
      <w:r w:rsidRPr="001926F4">
        <w:rPr>
          <w:b/>
          <w:sz w:val="28"/>
          <w:szCs w:val="28"/>
        </w:rPr>
        <w:t>-</w:t>
      </w:r>
      <w:r w:rsidRPr="00E01299">
        <w:rPr>
          <w:sz w:val="28"/>
          <w:szCs w:val="28"/>
        </w:rPr>
        <w:t>метод</w:t>
      </w:r>
      <w:proofErr w:type="spellEnd"/>
      <w:r w:rsidRPr="00E01299">
        <w:rPr>
          <w:sz w:val="28"/>
          <w:szCs w:val="28"/>
        </w:rPr>
        <w:t xml:space="preserve">, матеріали з курсу / </w:t>
      </w:r>
      <w:proofErr w:type="spellStart"/>
      <w:r w:rsidRPr="00E01299">
        <w:rPr>
          <w:sz w:val="28"/>
          <w:szCs w:val="28"/>
        </w:rPr>
        <w:t>Харк</w:t>
      </w:r>
      <w:proofErr w:type="spellEnd"/>
      <w:r w:rsidRPr="00E01299">
        <w:rPr>
          <w:sz w:val="28"/>
          <w:szCs w:val="28"/>
        </w:rPr>
        <w:t xml:space="preserve">. </w:t>
      </w:r>
      <w:proofErr w:type="spellStart"/>
      <w:r w:rsidRPr="00E01299">
        <w:rPr>
          <w:sz w:val="28"/>
          <w:szCs w:val="28"/>
        </w:rPr>
        <w:t>держ</w:t>
      </w:r>
      <w:proofErr w:type="spellEnd"/>
      <w:r w:rsidRPr="00E01299">
        <w:rPr>
          <w:sz w:val="28"/>
          <w:szCs w:val="28"/>
        </w:rPr>
        <w:t>. акад. культу</w:t>
      </w:r>
      <w:r>
        <w:rPr>
          <w:sz w:val="28"/>
          <w:szCs w:val="28"/>
        </w:rPr>
        <w:t xml:space="preserve">ри;  упор. В. </w:t>
      </w:r>
      <w:r w:rsidRPr="00E01299">
        <w:rPr>
          <w:sz w:val="28"/>
          <w:szCs w:val="28"/>
        </w:rPr>
        <w:t xml:space="preserve">Осадча. </w:t>
      </w:r>
      <w:r>
        <w:rPr>
          <w:sz w:val="28"/>
          <w:szCs w:val="28"/>
        </w:rPr>
        <w:t xml:space="preserve"> X.:  ХДАК, 1999. </w:t>
      </w:r>
      <w:r w:rsidRPr="00E01299">
        <w:rPr>
          <w:sz w:val="28"/>
          <w:szCs w:val="28"/>
        </w:rPr>
        <w:t>17 с.</w:t>
      </w:r>
    </w:p>
    <w:p w:rsidR="00284DF6" w:rsidRPr="00E01299" w:rsidRDefault="00284DF6" w:rsidP="00284DF6">
      <w:pPr>
        <w:pStyle w:val="a7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01299">
        <w:rPr>
          <w:sz w:val="28"/>
          <w:szCs w:val="28"/>
        </w:rPr>
        <w:t xml:space="preserve">Осадча </w:t>
      </w:r>
      <w:r>
        <w:rPr>
          <w:sz w:val="28"/>
          <w:szCs w:val="28"/>
        </w:rPr>
        <w:t xml:space="preserve">В. </w:t>
      </w:r>
      <w:r w:rsidRPr="00E01299">
        <w:rPr>
          <w:sz w:val="28"/>
          <w:szCs w:val="28"/>
        </w:rPr>
        <w:t xml:space="preserve">Відродження обрядових і фольклорних традицій на Слобожанщині // </w:t>
      </w:r>
      <w:r w:rsidRPr="001926F4">
        <w:rPr>
          <w:i/>
          <w:sz w:val="28"/>
          <w:szCs w:val="28"/>
        </w:rPr>
        <w:t>Культура України: історія і сучасність</w:t>
      </w:r>
      <w:r>
        <w:rPr>
          <w:sz w:val="28"/>
          <w:szCs w:val="28"/>
        </w:rPr>
        <w:t xml:space="preserve">: </w:t>
      </w:r>
      <w:proofErr w:type="spellStart"/>
      <w:r w:rsidRPr="001926F4">
        <w:rPr>
          <w:i/>
          <w:sz w:val="28"/>
          <w:szCs w:val="28"/>
        </w:rPr>
        <w:t>міжнар</w:t>
      </w:r>
      <w:proofErr w:type="spellEnd"/>
      <w:r w:rsidRPr="001926F4">
        <w:rPr>
          <w:i/>
          <w:sz w:val="28"/>
          <w:szCs w:val="28"/>
        </w:rPr>
        <w:t xml:space="preserve">. наук, </w:t>
      </w:r>
      <w:proofErr w:type="spellStart"/>
      <w:r w:rsidRPr="001926F4">
        <w:rPr>
          <w:i/>
          <w:sz w:val="28"/>
          <w:szCs w:val="28"/>
        </w:rPr>
        <w:t>теорет</w:t>
      </w:r>
      <w:proofErr w:type="spellEnd"/>
      <w:r w:rsidRPr="001926F4">
        <w:rPr>
          <w:i/>
          <w:sz w:val="28"/>
          <w:szCs w:val="28"/>
        </w:rPr>
        <w:t xml:space="preserve">. </w:t>
      </w:r>
      <w:proofErr w:type="spellStart"/>
      <w:r w:rsidRPr="001926F4">
        <w:rPr>
          <w:i/>
          <w:sz w:val="28"/>
          <w:szCs w:val="28"/>
        </w:rPr>
        <w:t>конфер</w:t>
      </w:r>
      <w:proofErr w:type="spellEnd"/>
      <w:r>
        <w:rPr>
          <w:sz w:val="28"/>
          <w:szCs w:val="28"/>
        </w:rPr>
        <w:t xml:space="preserve">. </w:t>
      </w:r>
      <w:r w:rsidRPr="00E01299">
        <w:rPr>
          <w:sz w:val="28"/>
          <w:szCs w:val="28"/>
        </w:rPr>
        <w:t>X., 1994.  С.57-61.</w:t>
      </w:r>
    </w:p>
    <w:p w:rsidR="00284DF6" w:rsidRPr="00E01299" w:rsidRDefault="00284DF6" w:rsidP="00284DF6">
      <w:pPr>
        <w:pStyle w:val="a7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Осадча В. </w:t>
      </w:r>
      <w:r w:rsidRPr="00E01299">
        <w:rPr>
          <w:sz w:val="28"/>
          <w:szCs w:val="28"/>
        </w:rPr>
        <w:t xml:space="preserve"> Проблеми вивчення регіональної фольклорної традиції Слобожанщини // </w:t>
      </w:r>
      <w:r w:rsidRPr="001926F4">
        <w:rPr>
          <w:i/>
          <w:sz w:val="28"/>
          <w:szCs w:val="28"/>
        </w:rPr>
        <w:t>Матеріали Першої Міжнародної міждисциплінарної конференції «Побут. Ритуал. Традиція». Вісник</w:t>
      </w:r>
      <w:r w:rsidR="00F7743F">
        <w:rPr>
          <w:i/>
          <w:sz w:val="28"/>
          <w:szCs w:val="28"/>
          <w:lang w:val="ru-RU"/>
        </w:rPr>
        <w:t xml:space="preserve"> </w:t>
      </w:r>
      <w:r w:rsidRPr="001926F4">
        <w:rPr>
          <w:i/>
          <w:sz w:val="28"/>
          <w:szCs w:val="28"/>
        </w:rPr>
        <w:t xml:space="preserve"> </w:t>
      </w:r>
      <w:proofErr w:type="spellStart"/>
      <w:r w:rsidRPr="001926F4">
        <w:rPr>
          <w:i/>
          <w:sz w:val="28"/>
          <w:szCs w:val="28"/>
        </w:rPr>
        <w:t>Харк</w:t>
      </w:r>
      <w:proofErr w:type="spellEnd"/>
      <w:r w:rsidRPr="001926F4">
        <w:rPr>
          <w:i/>
          <w:sz w:val="28"/>
          <w:szCs w:val="28"/>
        </w:rPr>
        <w:t xml:space="preserve">. </w:t>
      </w:r>
      <w:proofErr w:type="spellStart"/>
      <w:r w:rsidRPr="001926F4">
        <w:rPr>
          <w:i/>
          <w:sz w:val="28"/>
          <w:szCs w:val="28"/>
        </w:rPr>
        <w:t>держ</w:t>
      </w:r>
      <w:proofErr w:type="spellEnd"/>
      <w:r w:rsidRPr="001926F4">
        <w:rPr>
          <w:i/>
          <w:sz w:val="28"/>
          <w:szCs w:val="28"/>
        </w:rPr>
        <w:t>. університету №407</w:t>
      </w:r>
      <w:r>
        <w:rPr>
          <w:sz w:val="28"/>
          <w:szCs w:val="28"/>
        </w:rPr>
        <w:t xml:space="preserve">.  </w:t>
      </w:r>
      <w:r w:rsidRPr="00E01299">
        <w:rPr>
          <w:sz w:val="28"/>
          <w:szCs w:val="28"/>
        </w:rPr>
        <w:t>X.: ХДУ, 1998</w:t>
      </w:r>
      <w:r>
        <w:rPr>
          <w:sz w:val="28"/>
          <w:szCs w:val="28"/>
        </w:rPr>
        <w:t xml:space="preserve">. </w:t>
      </w:r>
      <w:r w:rsidRPr="00E01299">
        <w:rPr>
          <w:sz w:val="28"/>
          <w:szCs w:val="28"/>
        </w:rPr>
        <w:t xml:space="preserve"> С. 176-179.</w:t>
      </w:r>
    </w:p>
    <w:p w:rsidR="00284DF6" w:rsidRDefault="00284DF6" w:rsidP="00284DF6">
      <w:pPr>
        <w:pStyle w:val="a7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01299">
        <w:rPr>
          <w:sz w:val="28"/>
          <w:szCs w:val="28"/>
        </w:rPr>
        <w:t>Осадч</w:t>
      </w:r>
      <w:r>
        <w:rPr>
          <w:sz w:val="28"/>
          <w:szCs w:val="28"/>
        </w:rPr>
        <w:t xml:space="preserve">а В. </w:t>
      </w:r>
      <w:r w:rsidRPr="00E01299">
        <w:rPr>
          <w:sz w:val="28"/>
          <w:szCs w:val="28"/>
        </w:rPr>
        <w:t xml:space="preserve">Про особливості фольклорно-етнографічного комплексу Слобожанщини // </w:t>
      </w:r>
      <w:r w:rsidRPr="001926F4">
        <w:rPr>
          <w:i/>
          <w:sz w:val="28"/>
          <w:szCs w:val="28"/>
        </w:rPr>
        <w:t xml:space="preserve">Всеукраїнська науково-методична </w:t>
      </w:r>
      <w:proofErr w:type="spellStart"/>
      <w:r w:rsidRPr="001926F4">
        <w:rPr>
          <w:i/>
          <w:sz w:val="28"/>
          <w:szCs w:val="28"/>
        </w:rPr>
        <w:t>конфер</w:t>
      </w:r>
      <w:proofErr w:type="spellEnd"/>
      <w:r w:rsidRPr="001926F4">
        <w:rPr>
          <w:i/>
          <w:sz w:val="28"/>
          <w:szCs w:val="28"/>
        </w:rPr>
        <w:t xml:space="preserve">. «Шляхи розвитку мистецтва і культури Слобожанщини. Проблеми теорії, історії і практики» </w:t>
      </w:r>
      <w:r>
        <w:rPr>
          <w:sz w:val="28"/>
          <w:szCs w:val="28"/>
        </w:rPr>
        <w:t xml:space="preserve">22-24 листопада 1993 р. </w:t>
      </w:r>
      <w:r w:rsidRPr="0074552A">
        <w:rPr>
          <w:sz w:val="28"/>
          <w:szCs w:val="28"/>
        </w:rPr>
        <w:t xml:space="preserve">Тези </w:t>
      </w:r>
      <w:proofErr w:type="spellStart"/>
      <w:r w:rsidRPr="0074552A">
        <w:rPr>
          <w:sz w:val="28"/>
          <w:szCs w:val="28"/>
        </w:rPr>
        <w:t>доп</w:t>
      </w:r>
      <w:proofErr w:type="spellEnd"/>
      <w:r w:rsidRPr="0074552A">
        <w:rPr>
          <w:sz w:val="28"/>
          <w:szCs w:val="28"/>
        </w:rPr>
        <w:t>. X., 1993. С. 83-84.</w:t>
      </w:r>
    </w:p>
    <w:p w:rsidR="00284DF6" w:rsidRPr="00284DF6" w:rsidRDefault="00284DF6" w:rsidP="00284DF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4DF6">
        <w:rPr>
          <w:rFonts w:ascii="Times New Roman" w:hAnsi="Times New Roman" w:cs="Times New Roman"/>
          <w:sz w:val="28"/>
          <w:szCs w:val="28"/>
          <w:lang w:val="uk-UA"/>
        </w:rPr>
        <w:t>Скопцова</w:t>
      </w:r>
      <w:proofErr w:type="spellEnd"/>
      <w:r w:rsidRPr="00284DF6">
        <w:rPr>
          <w:rFonts w:ascii="Times New Roman" w:hAnsi="Times New Roman" w:cs="Times New Roman"/>
          <w:sz w:val="28"/>
          <w:szCs w:val="28"/>
          <w:lang w:val="uk-UA"/>
        </w:rPr>
        <w:t xml:space="preserve"> О. Становлення та особливості розвитку народного хорового виконавства в Україні / кінець </w:t>
      </w:r>
      <w:r w:rsidRPr="00284DF6">
        <w:rPr>
          <w:rFonts w:ascii="Times New Roman" w:hAnsi="Times New Roman" w:cs="Times New Roman"/>
          <w:sz w:val="28"/>
          <w:szCs w:val="28"/>
        </w:rPr>
        <w:t>XIX</w:t>
      </w:r>
      <w:r w:rsidRPr="00284D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84DF6">
        <w:rPr>
          <w:rFonts w:ascii="Times New Roman" w:hAnsi="Times New Roman" w:cs="Times New Roman"/>
          <w:sz w:val="28"/>
          <w:szCs w:val="28"/>
        </w:rPr>
        <w:t>XX</w:t>
      </w:r>
      <w:r w:rsidRPr="00284DF6">
        <w:rPr>
          <w:rFonts w:ascii="Times New Roman" w:hAnsi="Times New Roman" w:cs="Times New Roman"/>
          <w:sz w:val="28"/>
          <w:szCs w:val="28"/>
          <w:lang w:val="uk-UA"/>
        </w:rPr>
        <w:t xml:space="preserve"> століття: автореф. </w:t>
      </w:r>
      <w:proofErr w:type="spellStart"/>
      <w:r w:rsidRPr="00284DF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84DF6">
        <w:rPr>
          <w:rFonts w:ascii="Times New Roman" w:hAnsi="Times New Roman" w:cs="Times New Roman"/>
          <w:sz w:val="28"/>
          <w:szCs w:val="28"/>
        </w:rPr>
        <w:t xml:space="preserve"> … 222 канд. </w:t>
      </w:r>
      <w:proofErr w:type="spellStart"/>
      <w:r w:rsidRPr="00284DF6">
        <w:rPr>
          <w:rFonts w:ascii="Times New Roman" w:hAnsi="Times New Roman" w:cs="Times New Roman"/>
          <w:sz w:val="28"/>
          <w:szCs w:val="28"/>
        </w:rPr>
        <w:t>мистецтвознав</w:t>
      </w:r>
      <w:proofErr w:type="spellEnd"/>
      <w:r w:rsidRPr="00284DF6">
        <w:rPr>
          <w:rFonts w:ascii="Times New Roman" w:hAnsi="Times New Roman" w:cs="Times New Roman"/>
          <w:sz w:val="28"/>
          <w:szCs w:val="28"/>
        </w:rPr>
        <w:t>.: 17. 00. 0</w:t>
      </w:r>
      <w:r w:rsidRPr="00284DF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84DF6">
        <w:rPr>
          <w:rFonts w:ascii="Times New Roman" w:hAnsi="Times New Roman" w:cs="Times New Roman"/>
          <w:sz w:val="28"/>
          <w:szCs w:val="28"/>
        </w:rPr>
        <w:t>КНУКіМ</w:t>
      </w:r>
      <w:proofErr w:type="spellEnd"/>
      <w:r w:rsidRPr="00284DF6">
        <w:rPr>
          <w:rFonts w:ascii="Times New Roman" w:hAnsi="Times New Roman" w:cs="Times New Roman"/>
          <w:sz w:val="28"/>
          <w:szCs w:val="28"/>
        </w:rPr>
        <w:t>.  К.: 2005.  20 с</w:t>
      </w:r>
      <w:r w:rsidRPr="00284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DF6" w:rsidRPr="00284DF6" w:rsidRDefault="00284DF6" w:rsidP="00284D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П’ятаченко</w:t>
      </w:r>
      <w:proofErr w:type="spellEnd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Здобутки на ниві фольклористики Сумщини у ХХ ст. </w:t>
      </w:r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народних</w:t>
      </w:r>
      <w:proofErr w:type="spellEnd"/>
      <w:r w:rsidR="006D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="006D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>Сумщини</w:t>
      </w:r>
      <w:proofErr w:type="spellEnd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Pr="00284DF6">
        <w:rPr>
          <w:rFonts w:ascii="Times New Roman" w:hAnsi="Times New Roman" w:cs="Times New Roman"/>
          <w:sz w:val="28"/>
          <w:szCs w:val="28"/>
          <w:shd w:val="clear" w:color="auto" w:fill="FFFFFF"/>
        </w:rPr>
        <w:t>, 2004.</w:t>
      </w:r>
    </w:p>
    <w:p w:rsidR="00284DF6" w:rsidRPr="00284DF6" w:rsidRDefault="00284DF6" w:rsidP="00284DF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84DF6">
        <w:rPr>
          <w:rFonts w:ascii="Times New Roman" w:eastAsia="Calibri" w:hAnsi="Times New Roman" w:cs="Times New Roman"/>
          <w:sz w:val="28"/>
          <w:szCs w:val="28"/>
          <w:lang w:val="uk-UA"/>
        </w:rPr>
        <w:t>Чугуєвець</w:t>
      </w:r>
      <w:proofErr w:type="spellEnd"/>
      <w:r w:rsidRPr="00284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 А. </w:t>
      </w:r>
      <w:r w:rsidRPr="00284DF6">
        <w:rPr>
          <w:rFonts w:ascii="Times New Roman" w:eastAsia="Calibri" w:hAnsi="Times New Roman" w:cs="Times New Roman"/>
          <w:sz w:val="28"/>
          <w:lang w:val="uk-UA"/>
        </w:rPr>
        <w:t xml:space="preserve">Веснянки и </w:t>
      </w:r>
      <w:proofErr w:type="spellStart"/>
      <w:r w:rsidRPr="00284DF6">
        <w:rPr>
          <w:rFonts w:ascii="Times New Roman" w:eastAsia="Calibri" w:hAnsi="Times New Roman" w:cs="Times New Roman"/>
          <w:sz w:val="28"/>
          <w:lang w:val="uk-UA"/>
        </w:rPr>
        <w:t>песни</w:t>
      </w:r>
      <w:proofErr w:type="spellEnd"/>
      <w:r w:rsidRPr="00284DF6">
        <w:rPr>
          <w:rFonts w:ascii="Times New Roman" w:eastAsia="Calibri" w:hAnsi="Times New Roman" w:cs="Times New Roman"/>
          <w:sz w:val="28"/>
          <w:lang w:val="uk-UA"/>
        </w:rPr>
        <w:t xml:space="preserve"> на Купала: </w:t>
      </w:r>
      <w:proofErr w:type="spellStart"/>
      <w:r w:rsidRPr="00284DF6">
        <w:rPr>
          <w:rFonts w:ascii="Times New Roman" w:eastAsia="Calibri" w:hAnsi="Times New Roman" w:cs="Times New Roman"/>
          <w:sz w:val="28"/>
          <w:lang w:val="uk-UA"/>
        </w:rPr>
        <w:t>Этнографический</w:t>
      </w:r>
      <w:proofErr w:type="spellEnd"/>
      <w:r w:rsidR="006D62A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84DF6">
        <w:rPr>
          <w:rFonts w:ascii="Times New Roman" w:eastAsia="Calibri" w:hAnsi="Times New Roman" w:cs="Times New Roman"/>
          <w:sz w:val="28"/>
          <w:lang w:val="uk-UA"/>
        </w:rPr>
        <w:t>очерк</w:t>
      </w:r>
      <w:proofErr w:type="spellEnd"/>
      <w:r w:rsidRPr="00284DF6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284DF6">
        <w:rPr>
          <w:rFonts w:ascii="Times New Roman" w:eastAsia="Calibri" w:hAnsi="Times New Roman" w:cs="Times New Roman"/>
          <w:sz w:val="28"/>
          <w:szCs w:val="28"/>
          <w:lang w:val="uk-UA"/>
        </w:rPr>
        <w:t>Южн</w:t>
      </w:r>
      <w:r w:rsidRPr="00284DF6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284DF6">
        <w:rPr>
          <w:rFonts w:ascii="Times New Roman" w:eastAsia="Calibri" w:hAnsi="Times New Roman" w:cs="Times New Roman"/>
          <w:sz w:val="28"/>
          <w:szCs w:val="28"/>
        </w:rPr>
        <w:t xml:space="preserve"> край. 1890. 11 лип. (№3272). С. 3-4.</w:t>
      </w:r>
    </w:p>
    <w:p w:rsidR="00284DF6" w:rsidRPr="00284DF6" w:rsidRDefault="00284DF6" w:rsidP="00284DF6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6"/>
          <w:lang w:val="uk-UA"/>
        </w:rPr>
      </w:pPr>
      <w:r w:rsidRPr="00284D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20.</w:t>
      </w:r>
      <w:r w:rsidR="006D62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Чугу</w:t>
      </w:r>
      <w:r w:rsidRPr="00284D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євець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П. А. </w:t>
      </w:r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украинского уголка. Повести и рассказы. </w:t>
      </w: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84D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Товариство «</w:t>
      </w:r>
      <w:proofErr w:type="spellStart"/>
      <w:r w:rsidRPr="00284D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Печатня</w:t>
      </w:r>
      <w:proofErr w:type="spellEnd"/>
      <w:r w:rsidRPr="00284D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С. П. Яковлева»</w:t>
      </w:r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, 1891. 300 с.</w:t>
      </w:r>
    </w:p>
    <w:p w:rsidR="00284DF6" w:rsidRPr="00284DF6" w:rsidRDefault="00284DF6" w:rsidP="00284DF6">
      <w:pPr>
        <w:numPr>
          <w:ilvl w:val="0"/>
          <w:numId w:val="3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36"/>
          <w:lang w:val="uk-UA"/>
        </w:rPr>
      </w:pP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Чугуєвець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А. Малорусские бытовые песни. Очерки из жизни провинциального захолустья. </w:t>
      </w: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>Типографія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«Южного Края», 1889. 82 с.</w:t>
      </w:r>
    </w:p>
    <w:p w:rsidR="00284DF6" w:rsidRPr="00284DF6" w:rsidRDefault="00284DF6" w:rsidP="00284DF6">
      <w:pPr>
        <w:numPr>
          <w:ilvl w:val="0"/>
          <w:numId w:val="3"/>
        </w:numPr>
        <w:spacing w:after="16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36"/>
          <w:lang w:val="uk-UA"/>
        </w:rPr>
      </w:pPr>
      <w:proofErr w:type="spellStart"/>
      <w:r w:rsidRPr="00284D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Чугуєвець</w:t>
      </w:r>
      <w:proofErr w:type="spellEnd"/>
      <w:r w:rsidRPr="00284D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П. А. </w:t>
      </w:r>
      <w:r w:rsidRPr="00284DF6">
        <w:rPr>
          <w:rFonts w:ascii="Times New Roman" w:eastAsia="Calibri" w:hAnsi="Times New Roman" w:cs="Times New Roman"/>
          <w:sz w:val="28"/>
        </w:rPr>
        <w:t xml:space="preserve">Поэзия масленицы на Украине. Этнографический очерк. </w:t>
      </w:r>
      <w:r w:rsidRPr="00284DF6">
        <w:rPr>
          <w:rFonts w:ascii="Times New Roman" w:eastAsia="Calibri" w:hAnsi="Times New Roman" w:cs="Times New Roman"/>
          <w:sz w:val="28"/>
          <w:szCs w:val="28"/>
        </w:rPr>
        <w:t xml:space="preserve">Южный край. 1891. 2 </w:t>
      </w:r>
      <w:proofErr w:type="spellStart"/>
      <w:r w:rsidRPr="00284DF6">
        <w:rPr>
          <w:rFonts w:ascii="Times New Roman" w:eastAsia="Calibri" w:hAnsi="Times New Roman" w:cs="Times New Roman"/>
          <w:sz w:val="28"/>
          <w:szCs w:val="28"/>
        </w:rPr>
        <w:t>бер</w:t>
      </w:r>
      <w:proofErr w:type="spellEnd"/>
      <w:r w:rsidRPr="00284DF6">
        <w:rPr>
          <w:rFonts w:ascii="Times New Roman" w:eastAsia="Calibri" w:hAnsi="Times New Roman" w:cs="Times New Roman"/>
          <w:sz w:val="28"/>
          <w:szCs w:val="28"/>
        </w:rPr>
        <w:t>. (№3493). С. 2-5.</w:t>
      </w:r>
    </w:p>
    <w:p w:rsidR="00284DF6" w:rsidRPr="00284DF6" w:rsidRDefault="00284DF6" w:rsidP="00284DF6">
      <w:pPr>
        <w:spacing w:after="160" w:line="240" w:lineRule="auto"/>
        <w:ind w:left="851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C5283" w:rsidRPr="003C656B" w:rsidRDefault="007C5283" w:rsidP="00284DF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67" w:rsidRDefault="00C56667" w:rsidP="00284DF6">
      <w:pPr>
        <w:spacing w:after="0" w:line="0" w:lineRule="atLeast"/>
      </w:pPr>
    </w:p>
    <w:sectPr w:rsidR="00C56667" w:rsidSect="0007416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BE9"/>
    <w:multiLevelType w:val="hybridMultilevel"/>
    <w:tmpl w:val="F61C36D6"/>
    <w:lvl w:ilvl="0" w:tplc="0422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983"/>
    <w:multiLevelType w:val="hybridMultilevel"/>
    <w:tmpl w:val="FF064282"/>
    <w:lvl w:ilvl="0" w:tplc="A6A450F8">
      <w:start w:val="2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991B06"/>
    <w:multiLevelType w:val="hybridMultilevel"/>
    <w:tmpl w:val="B454A656"/>
    <w:lvl w:ilvl="0" w:tplc="8BFA6958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E04"/>
    <w:rsid w:val="001735AC"/>
    <w:rsid w:val="00284DF6"/>
    <w:rsid w:val="00394141"/>
    <w:rsid w:val="00434B17"/>
    <w:rsid w:val="004949A3"/>
    <w:rsid w:val="005B25BC"/>
    <w:rsid w:val="006849EA"/>
    <w:rsid w:val="006D62A8"/>
    <w:rsid w:val="007C5283"/>
    <w:rsid w:val="00832171"/>
    <w:rsid w:val="00891C07"/>
    <w:rsid w:val="00AE6E04"/>
    <w:rsid w:val="00B76687"/>
    <w:rsid w:val="00C56667"/>
    <w:rsid w:val="00F7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8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C528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C5283"/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7C52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283"/>
    <w:rPr>
      <w:lang w:val="ru-RU"/>
    </w:rPr>
  </w:style>
  <w:style w:type="table" w:styleId="a5">
    <w:name w:val="Table Grid"/>
    <w:basedOn w:val="a1"/>
    <w:rsid w:val="0043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72">
    <w:name w:val="2272"/>
    <w:aliases w:val="baiaagaaboqcaaadqgqaaaw4baaaaaaaaaaaaaaaaaaaaaaaaaaaaaaaaaaaaaaaaaaaaaaaaaaaaaaaaaaaaaaaaaaaaaaaaaaaaaaaaaaaaaaaaaaaaaaaaaaaaaaaaaaaaaaaaaaaaaaaaaaaaaaaaaaaaaaaaaaaaaaaaaaaaaaaaaaaaaaaaaaaaaaaaaaaaaaaaaaaaaaaaaaaaaaaaaaaaaaaaaaaaaaa"/>
    <w:rsid w:val="00434B17"/>
  </w:style>
  <w:style w:type="character" w:styleId="a6">
    <w:name w:val="Hyperlink"/>
    <w:basedOn w:val="a0"/>
    <w:uiPriority w:val="99"/>
    <w:unhideWhenUsed/>
    <w:rsid w:val="00394141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39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28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6D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idet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kyrylenko@gmail.com" TargetMode="External"/><Relationship Id="rId5" Type="http://schemas.openxmlformats.org/officeDocument/2006/relationships/hyperlink" Target="mailto:k929600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10</cp:revision>
  <cp:lastPrinted>2019-01-17T23:45:00Z</cp:lastPrinted>
  <dcterms:created xsi:type="dcterms:W3CDTF">2019-01-18T06:27:00Z</dcterms:created>
  <dcterms:modified xsi:type="dcterms:W3CDTF">2020-04-26T15:03:00Z</dcterms:modified>
</cp:coreProperties>
</file>