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ТЕЗИ</w:t>
      </w:r>
    </w:p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</w:t>
      </w:r>
    </w:p>
    <w:p w:rsidR="00D57D54" w:rsidRPr="00476D6A" w:rsidRDefault="00D57D54" w:rsidP="00476D6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 w:rsidR="00476D6A" w:rsidRPr="00476D6A">
        <w:rPr>
          <w:sz w:val="28"/>
          <w:szCs w:val="28"/>
          <w:lang w:val="uk-UA"/>
        </w:rPr>
        <w:t>Біоіндикація</w:t>
      </w:r>
      <w:proofErr w:type="spellEnd"/>
      <w:r w:rsidR="00476D6A" w:rsidRPr="00476D6A">
        <w:rPr>
          <w:sz w:val="28"/>
          <w:szCs w:val="28"/>
          <w:lang w:val="uk-UA"/>
        </w:rPr>
        <w:t xml:space="preserve"> забруднення атмосферного повітря </w:t>
      </w:r>
      <w:r w:rsidR="00476D6A" w:rsidRPr="00476D6A">
        <w:rPr>
          <w:sz w:val="28"/>
          <w:szCs w:val="28"/>
          <w:lang w:val="uk-UA"/>
        </w:rPr>
        <w:br/>
        <w:t>за якістю пилка рослин</w:t>
      </w:r>
      <w:r>
        <w:rPr>
          <w:sz w:val="28"/>
          <w:szCs w:val="28"/>
          <w:lang w:val="uk-UA"/>
        </w:rPr>
        <w:t>»</w:t>
      </w:r>
    </w:p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57D54" w:rsidRPr="00476D6A" w:rsidRDefault="004D6217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Роботу виконала</w:t>
      </w:r>
      <w:r w:rsidR="00D57D54">
        <w:rPr>
          <w:bCs/>
          <w:sz w:val="28"/>
          <w:szCs w:val="28"/>
          <w:lang w:val="uk-UA"/>
        </w:rPr>
        <w:t xml:space="preserve"> </w:t>
      </w:r>
      <w:r w:rsidR="00476D6A">
        <w:rPr>
          <w:bCs/>
          <w:sz w:val="28"/>
          <w:szCs w:val="28"/>
          <w:lang w:val="uk-UA"/>
        </w:rPr>
        <w:t xml:space="preserve">здобувач освіти </w:t>
      </w:r>
      <w:r w:rsidR="00D57D54">
        <w:rPr>
          <w:bCs/>
          <w:sz w:val="28"/>
          <w:szCs w:val="28"/>
          <w:vertAlign w:val="subscript"/>
          <w:lang w:val="uk-UA"/>
        </w:rPr>
        <w:t xml:space="preserve"> </w:t>
      </w:r>
      <w:r w:rsidR="00476D6A">
        <w:rPr>
          <w:bCs/>
          <w:sz w:val="28"/>
          <w:szCs w:val="28"/>
          <w:lang w:val="uk-UA"/>
        </w:rPr>
        <w:t>ДПТНЗ «НЦПО»</w:t>
      </w:r>
    </w:p>
    <w:p w:rsidR="00D57D54" w:rsidRPr="00D57D54" w:rsidRDefault="00D57D54" w:rsidP="00D57D5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476D6A">
        <w:rPr>
          <w:b/>
          <w:bCs/>
          <w:sz w:val="28"/>
          <w:szCs w:val="28"/>
          <w:lang w:val="uk-UA"/>
        </w:rPr>
        <w:t>Зубченко Аліна</w:t>
      </w:r>
      <w:r w:rsidRPr="00D57D54">
        <w:rPr>
          <w:b/>
          <w:bCs/>
          <w:sz w:val="28"/>
          <w:szCs w:val="28"/>
          <w:lang w:val="uk-UA"/>
        </w:rPr>
        <w:t xml:space="preserve"> </w:t>
      </w:r>
    </w:p>
    <w:p w:rsidR="00D57D54" w:rsidRDefault="00D57D54" w:rsidP="00D57D5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>10 клас</w:t>
      </w:r>
    </w:p>
    <w:p w:rsidR="00D57D54" w:rsidRDefault="00D57D54" w:rsidP="00D57D54">
      <w:pPr>
        <w:ind w:firstLine="567"/>
        <w:jc w:val="center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Кер</w:t>
      </w:r>
      <w:r w:rsidR="00476D6A">
        <w:rPr>
          <w:bCs/>
          <w:sz w:val="28"/>
          <w:szCs w:val="28"/>
          <w:lang w:val="uk-UA"/>
        </w:rPr>
        <w:t xml:space="preserve">івник проекту викладач біології і </w:t>
      </w:r>
      <w:r>
        <w:rPr>
          <w:bCs/>
          <w:sz w:val="28"/>
          <w:szCs w:val="28"/>
          <w:lang w:val="uk-UA"/>
        </w:rPr>
        <w:t>екології</w:t>
      </w:r>
    </w:p>
    <w:p w:rsidR="00D57D54" w:rsidRDefault="00D57D54" w:rsidP="00D57D54">
      <w:pPr>
        <w:ind w:firstLine="567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О.М.Картишкіна-Шостак</w:t>
      </w:r>
    </w:p>
    <w:p w:rsidR="00D57D54" w:rsidRDefault="00D57D54" w:rsidP="00D57D54">
      <w:pPr>
        <w:ind w:firstLine="567"/>
        <w:jc w:val="center"/>
        <w:rPr>
          <w:bCs/>
          <w:sz w:val="28"/>
          <w:szCs w:val="28"/>
          <w:lang w:val="uk-UA"/>
        </w:rPr>
      </w:pPr>
    </w:p>
    <w:p w:rsidR="00476D6A" w:rsidRPr="00476D6A" w:rsidRDefault="00476D6A" w:rsidP="000903F7">
      <w:pPr>
        <w:ind w:firstLine="567"/>
        <w:rPr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Актуальність</w:t>
      </w:r>
      <w:r w:rsidRPr="002A3429">
        <w:rPr>
          <w:b/>
          <w:bCs/>
          <w:iCs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п</w:t>
      </w:r>
      <w:proofErr w:type="spellStart"/>
      <w:r w:rsidRPr="00476D6A">
        <w:rPr>
          <w:sz w:val="28"/>
          <w:szCs w:val="28"/>
        </w:rPr>
        <w:t>илок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насінних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рослин</w:t>
      </w:r>
      <w:proofErr w:type="spellEnd"/>
      <w:r w:rsidRPr="00476D6A">
        <w:rPr>
          <w:sz w:val="28"/>
          <w:szCs w:val="28"/>
        </w:rPr>
        <w:t xml:space="preserve">, а </w:t>
      </w:r>
      <w:proofErr w:type="spellStart"/>
      <w:r w:rsidRPr="00476D6A">
        <w:rPr>
          <w:sz w:val="28"/>
          <w:szCs w:val="28"/>
        </w:rPr>
        <w:t>саме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його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життєздатність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також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може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служити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показником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забрудненості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повітря</w:t>
      </w:r>
      <w:proofErr w:type="spellEnd"/>
      <w:r w:rsidRPr="00476D6A">
        <w:rPr>
          <w:sz w:val="28"/>
          <w:szCs w:val="28"/>
        </w:rPr>
        <w:t xml:space="preserve">. </w:t>
      </w:r>
      <w:proofErr w:type="spellStart"/>
      <w:r w:rsidRPr="00476D6A">
        <w:rPr>
          <w:sz w:val="28"/>
          <w:szCs w:val="28"/>
        </w:rPr>
        <w:t>Такі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рослини</w:t>
      </w:r>
      <w:proofErr w:type="spellEnd"/>
      <w:r w:rsidRPr="00476D6A">
        <w:rPr>
          <w:sz w:val="28"/>
          <w:szCs w:val="28"/>
        </w:rPr>
        <w:t xml:space="preserve">, як абрикос, береза,  верба та </w:t>
      </w:r>
      <w:proofErr w:type="spellStart"/>
      <w:r w:rsidRPr="00476D6A">
        <w:rPr>
          <w:sz w:val="28"/>
          <w:szCs w:val="28"/>
        </w:rPr>
        <w:t>кульбаба</w:t>
      </w:r>
      <w:proofErr w:type="spellEnd"/>
      <w:r w:rsidR="00BA7C2C">
        <w:rPr>
          <w:sz w:val="28"/>
          <w:szCs w:val="28"/>
        </w:rPr>
        <w:t xml:space="preserve"> </w:t>
      </w:r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цвітуть</w:t>
      </w:r>
      <w:proofErr w:type="spellEnd"/>
      <w:r w:rsidRPr="00476D6A">
        <w:rPr>
          <w:sz w:val="28"/>
          <w:szCs w:val="28"/>
        </w:rPr>
        <w:t xml:space="preserve"> рано </w:t>
      </w:r>
      <w:proofErr w:type="spellStart"/>
      <w:r w:rsidRPr="00476D6A">
        <w:rPr>
          <w:sz w:val="28"/>
          <w:szCs w:val="28"/>
        </w:rPr>
        <w:t>навесні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звичайно</w:t>
      </w:r>
      <w:proofErr w:type="spellEnd"/>
      <w:r w:rsidRPr="00476D6A">
        <w:rPr>
          <w:sz w:val="28"/>
          <w:szCs w:val="28"/>
        </w:rPr>
        <w:t xml:space="preserve"> у </w:t>
      </w:r>
      <w:proofErr w:type="spellStart"/>
      <w:r w:rsidRPr="00476D6A">
        <w:rPr>
          <w:sz w:val="28"/>
          <w:szCs w:val="28"/>
        </w:rPr>
        <w:t>квітні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і</w:t>
      </w:r>
      <w:proofErr w:type="spellEnd"/>
      <w:r w:rsidRPr="00476D6A">
        <w:rPr>
          <w:sz w:val="28"/>
          <w:szCs w:val="28"/>
        </w:rPr>
        <w:t xml:space="preserve"> у </w:t>
      </w:r>
      <w:proofErr w:type="spellStart"/>
      <w:r w:rsidRPr="00476D6A">
        <w:rPr>
          <w:sz w:val="28"/>
          <w:szCs w:val="28"/>
        </w:rPr>
        <w:t>їхніх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суцвіттях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утворюється</w:t>
      </w:r>
      <w:proofErr w:type="spellEnd"/>
      <w:r w:rsidRPr="00476D6A">
        <w:rPr>
          <w:sz w:val="28"/>
          <w:szCs w:val="28"/>
        </w:rPr>
        <w:t xml:space="preserve"> велика </w:t>
      </w:r>
      <w:proofErr w:type="spellStart"/>
      <w:r w:rsidRPr="00476D6A">
        <w:rPr>
          <w:sz w:val="28"/>
          <w:szCs w:val="28"/>
        </w:rPr>
        <w:t>кількість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жовтого</w:t>
      </w:r>
      <w:proofErr w:type="spellEnd"/>
      <w:r w:rsidRPr="00476D6A">
        <w:rPr>
          <w:sz w:val="28"/>
          <w:szCs w:val="28"/>
        </w:rPr>
        <w:t xml:space="preserve"> пилку, </w:t>
      </w:r>
      <w:proofErr w:type="spellStart"/>
      <w:r w:rsidRPr="00476D6A">
        <w:rPr>
          <w:sz w:val="28"/>
          <w:szCs w:val="28"/>
        </w:rPr>
        <w:t>що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розсіюється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вітром</w:t>
      </w:r>
      <w:proofErr w:type="spellEnd"/>
      <w:r w:rsidRPr="00476D6A">
        <w:rPr>
          <w:sz w:val="28"/>
          <w:szCs w:val="28"/>
        </w:rPr>
        <w:t xml:space="preserve">. </w:t>
      </w:r>
      <w:proofErr w:type="spellStart"/>
      <w:r w:rsidRPr="00476D6A">
        <w:rPr>
          <w:sz w:val="28"/>
          <w:szCs w:val="28"/>
        </w:rPr>
        <w:t>Процеси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утворення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мікроспор</w:t>
      </w:r>
      <w:proofErr w:type="spellEnd"/>
      <w:r w:rsidRPr="00476D6A">
        <w:rPr>
          <w:sz w:val="28"/>
          <w:szCs w:val="28"/>
        </w:rPr>
        <w:t xml:space="preserve"> та </w:t>
      </w:r>
      <w:proofErr w:type="spellStart"/>
      <w:r w:rsidRPr="00476D6A">
        <w:rPr>
          <w:sz w:val="28"/>
          <w:szCs w:val="28"/>
        </w:rPr>
        <w:t>пророщування</w:t>
      </w:r>
      <w:proofErr w:type="spellEnd"/>
      <w:r w:rsidRPr="00476D6A">
        <w:rPr>
          <w:sz w:val="28"/>
          <w:szCs w:val="28"/>
        </w:rPr>
        <w:t xml:space="preserve"> пилку </w:t>
      </w:r>
      <w:proofErr w:type="spellStart"/>
      <w:r w:rsidRPr="00476D6A">
        <w:rPr>
          <w:sz w:val="28"/>
          <w:szCs w:val="28"/>
        </w:rPr>
        <w:t>дуже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вразливі</w:t>
      </w:r>
      <w:proofErr w:type="spellEnd"/>
      <w:r w:rsidRPr="00476D6A">
        <w:rPr>
          <w:sz w:val="28"/>
          <w:szCs w:val="28"/>
        </w:rPr>
        <w:t xml:space="preserve"> до </w:t>
      </w:r>
      <w:proofErr w:type="spellStart"/>
      <w:r w:rsidRPr="00476D6A">
        <w:rPr>
          <w:sz w:val="28"/>
          <w:szCs w:val="28"/>
        </w:rPr>
        <w:t>хімічних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фізичних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чинників</w:t>
      </w:r>
      <w:proofErr w:type="spellEnd"/>
      <w:r w:rsidRPr="00476D6A">
        <w:rPr>
          <w:sz w:val="28"/>
          <w:szCs w:val="28"/>
        </w:rPr>
        <w:t xml:space="preserve"> (</w:t>
      </w:r>
      <w:proofErr w:type="spellStart"/>
      <w:r w:rsidRPr="00476D6A">
        <w:rPr>
          <w:sz w:val="28"/>
          <w:szCs w:val="28"/>
        </w:rPr>
        <w:t>вмі</w:t>
      </w:r>
      <w:proofErr w:type="gramStart"/>
      <w:r w:rsidRPr="00476D6A">
        <w:rPr>
          <w:sz w:val="28"/>
          <w:szCs w:val="28"/>
        </w:rPr>
        <w:t>ст</w:t>
      </w:r>
      <w:proofErr w:type="spellEnd"/>
      <w:proofErr w:type="gramEnd"/>
      <w:r w:rsidRPr="00476D6A">
        <w:rPr>
          <w:sz w:val="28"/>
          <w:szCs w:val="28"/>
        </w:rPr>
        <w:t xml:space="preserve"> пилку – </w:t>
      </w:r>
      <w:proofErr w:type="spellStart"/>
      <w:r w:rsidRPr="00476D6A">
        <w:rPr>
          <w:sz w:val="28"/>
          <w:szCs w:val="28"/>
        </w:rPr>
        <w:t>живі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клітини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що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дуже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чутливі</w:t>
      </w:r>
      <w:proofErr w:type="spellEnd"/>
      <w:r w:rsidRPr="00476D6A">
        <w:rPr>
          <w:sz w:val="28"/>
          <w:szCs w:val="28"/>
        </w:rPr>
        <w:t xml:space="preserve"> до умов </w:t>
      </w:r>
      <w:proofErr w:type="spellStart"/>
      <w:r w:rsidRPr="00476D6A">
        <w:rPr>
          <w:sz w:val="28"/>
          <w:szCs w:val="28"/>
        </w:rPr>
        <w:t>довкілля</w:t>
      </w:r>
      <w:proofErr w:type="spellEnd"/>
      <w:r w:rsidRPr="00476D6A">
        <w:rPr>
          <w:sz w:val="28"/>
          <w:szCs w:val="28"/>
        </w:rPr>
        <w:t xml:space="preserve"> – </w:t>
      </w:r>
      <w:proofErr w:type="spellStart"/>
      <w:r w:rsidRPr="00476D6A">
        <w:rPr>
          <w:sz w:val="28"/>
          <w:szCs w:val="28"/>
        </w:rPr>
        <w:t>температури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вологості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чистоти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повітря</w:t>
      </w:r>
      <w:proofErr w:type="spellEnd"/>
      <w:r w:rsidRPr="00476D6A">
        <w:rPr>
          <w:sz w:val="28"/>
          <w:szCs w:val="28"/>
        </w:rPr>
        <w:t xml:space="preserve">). </w:t>
      </w:r>
    </w:p>
    <w:p w:rsidR="00476D6A" w:rsidRPr="00476D6A" w:rsidRDefault="00476D6A" w:rsidP="000903F7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Стерильність</w:t>
      </w:r>
      <w:proofErr w:type="spellEnd"/>
      <w:r w:rsidRPr="00476D6A">
        <w:rPr>
          <w:sz w:val="28"/>
          <w:szCs w:val="28"/>
        </w:rPr>
        <w:t xml:space="preserve"> – </w:t>
      </w:r>
      <w:proofErr w:type="spellStart"/>
      <w:r w:rsidRPr="00476D6A">
        <w:rPr>
          <w:sz w:val="28"/>
          <w:szCs w:val="28"/>
        </w:rPr>
        <w:t>нездатність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або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знижена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здатність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організму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продукувати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нормальні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гамети</w:t>
      </w:r>
      <w:proofErr w:type="spellEnd"/>
      <w:r w:rsidRPr="00476D6A">
        <w:rPr>
          <w:sz w:val="28"/>
          <w:szCs w:val="28"/>
        </w:rPr>
        <w:t xml:space="preserve">. </w:t>
      </w:r>
      <w:proofErr w:type="spellStart"/>
      <w:r w:rsidRPr="00476D6A">
        <w:rPr>
          <w:sz w:val="28"/>
          <w:szCs w:val="28"/>
        </w:rPr>
        <w:t>Відомо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що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стерильні</w:t>
      </w:r>
      <w:proofErr w:type="spellEnd"/>
      <w:r w:rsidRPr="00476D6A">
        <w:rPr>
          <w:sz w:val="28"/>
          <w:szCs w:val="28"/>
        </w:rPr>
        <w:t xml:space="preserve"> (</w:t>
      </w:r>
      <w:proofErr w:type="spellStart"/>
      <w:r w:rsidRPr="00476D6A">
        <w:rPr>
          <w:sz w:val="28"/>
          <w:szCs w:val="28"/>
        </w:rPr>
        <w:t>нежиттєздатні</w:t>
      </w:r>
      <w:proofErr w:type="spellEnd"/>
      <w:r w:rsidRPr="00476D6A">
        <w:rPr>
          <w:sz w:val="28"/>
          <w:szCs w:val="28"/>
        </w:rPr>
        <w:t xml:space="preserve">) </w:t>
      </w:r>
      <w:proofErr w:type="spellStart"/>
      <w:r w:rsidRPr="00476D6A">
        <w:rPr>
          <w:sz w:val="28"/>
          <w:szCs w:val="28"/>
        </w:rPr>
        <w:t>пилкові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клітини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або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новоутворення</w:t>
      </w:r>
      <w:proofErr w:type="spellEnd"/>
      <w:r w:rsidRPr="00476D6A">
        <w:rPr>
          <w:sz w:val="28"/>
          <w:szCs w:val="28"/>
        </w:rPr>
        <w:t xml:space="preserve"> в пилку </w:t>
      </w:r>
      <w:proofErr w:type="spellStart"/>
      <w:r w:rsidRPr="00476D6A">
        <w:rPr>
          <w:sz w:val="28"/>
          <w:szCs w:val="28"/>
        </w:rPr>
        <w:t>індукуються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хімічними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фізичними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забруднювачами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атмосфери</w:t>
      </w:r>
      <w:proofErr w:type="spellEnd"/>
      <w:r w:rsidRPr="00476D6A">
        <w:rPr>
          <w:sz w:val="28"/>
          <w:szCs w:val="28"/>
        </w:rPr>
        <w:t xml:space="preserve">. Результатом </w:t>
      </w:r>
      <w:proofErr w:type="spellStart"/>
      <w:r w:rsidRPr="00476D6A">
        <w:rPr>
          <w:sz w:val="28"/>
          <w:szCs w:val="28"/>
        </w:rPr>
        <w:t>дії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забруднювачів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навколишнього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середовища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є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зміна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фертильності</w:t>
      </w:r>
      <w:proofErr w:type="spellEnd"/>
      <w:r w:rsidRPr="00476D6A">
        <w:rPr>
          <w:sz w:val="28"/>
          <w:szCs w:val="28"/>
        </w:rPr>
        <w:t xml:space="preserve"> пилку (</w:t>
      </w:r>
      <w:proofErr w:type="spellStart"/>
      <w:r w:rsidRPr="00476D6A">
        <w:rPr>
          <w:sz w:val="28"/>
          <w:szCs w:val="28"/>
        </w:rPr>
        <w:t>від</w:t>
      </w:r>
      <w:proofErr w:type="spellEnd"/>
      <w:r w:rsidRPr="00476D6A">
        <w:rPr>
          <w:sz w:val="28"/>
          <w:szCs w:val="28"/>
        </w:rPr>
        <w:t xml:space="preserve"> лат. </w:t>
      </w:r>
      <w:proofErr w:type="spellStart"/>
      <w:r w:rsidRPr="00476D6A">
        <w:rPr>
          <w:sz w:val="28"/>
          <w:szCs w:val="28"/>
        </w:rPr>
        <w:t>фертиліс</w:t>
      </w:r>
      <w:proofErr w:type="spellEnd"/>
      <w:r w:rsidRPr="00476D6A">
        <w:rPr>
          <w:sz w:val="28"/>
          <w:szCs w:val="28"/>
        </w:rPr>
        <w:t xml:space="preserve"> – </w:t>
      </w:r>
      <w:proofErr w:type="spellStart"/>
      <w:r w:rsidRPr="00476D6A">
        <w:rPr>
          <w:sz w:val="28"/>
          <w:szCs w:val="28"/>
        </w:rPr>
        <w:t>родючий</w:t>
      </w:r>
      <w:proofErr w:type="spellEnd"/>
      <w:r w:rsidRPr="00476D6A">
        <w:rPr>
          <w:sz w:val="28"/>
          <w:szCs w:val="28"/>
        </w:rPr>
        <w:t xml:space="preserve">), </w:t>
      </w:r>
      <w:proofErr w:type="spellStart"/>
      <w:r w:rsidRPr="00476D6A">
        <w:rPr>
          <w:sz w:val="28"/>
          <w:szCs w:val="28"/>
        </w:rPr>
        <w:t>що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несприятливо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позначається</w:t>
      </w:r>
      <w:proofErr w:type="spellEnd"/>
      <w:r w:rsidRPr="00476D6A">
        <w:rPr>
          <w:sz w:val="28"/>
          <w:szCs w:val="28"/>
        </w:rPr>
        <w:t xml:space="preserve"> на </w:t>
      </w:r>
      <w:proofErr w:type="spellStart"/>
      <w:r w:rsidRPr="00476D6A">
        <w:rPr>
          <w:sz w:val="28"/>
          <w:szCs w:val="28"/>
        </w:rPr>
        <w:t>життєздатності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proofErr w:type="gramStart"/>
      <w:r w:rsidRPr="00476D6A">
        <w:rPr>
          <w:sz w:val="28"/>
          <w:szCs w:val="28"/>
        </w:rPr>
        <w:t>вс</w:t>
      </w:r>
      <w:proofErr w:type="gramEnd"/>
      <w:r w:rsidRPr="00476D6A">
        <w:rPr>
          <w:sz w:val="28"/>
          <w:szCs w:val="28"/>
        </w:rPr>
        <w:t>ієї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фітопопуляції</w:t>
      </w:r>
      <w:proofErr w:type="spellEnd"/>
      <w:r w:rsidRPr="00476D6A">
        <w:rPr>
          <w:sz w:val="28"/>
          <w:szCs w:val="28"/>
        </w:rPr>
        <w:t>.</w:t>
      </w:r>
    </w:p>
    <w:p w:rsidR="00D57D54" w:rsidRPr="00476D6A" w:rsidRDefault="00476D6A" w:rsidP="000903F7">
      <w:pPr>
        <w:ind w:firstLine="567"/>
        <w:rPr>
          <w:sz w:val="28"/>
          <w:szCs w:val="28"/>
          <w:lang w:val="uk-UA"/>
        </w:rPr>
      </w:pPr>
      <w:proofErr w:type="spellStart"/>
      <w:r w:rsidRPr="00476D6A">
        <w:rPr>
          <w:sz w:val="28"/>
          <w:szCs w:val="28"/>
        </w:rPr>
        <w:t>Однак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вплив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промислових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викидів</w:t>
      </w:r>
      <w:proofErr w:type="spellEnd"/>
      <w:r w:rsidRPr="00476D6A">
        <w:rPr>
          <w:sz w:val="28"/>
          <w:szCs w:val="28"/>
        </w:rPr>
        <w:t xml:space="preserve"> на </w:t>
      </w:r>
      <w:proofErr w:type="spellStart"/>
      <w:r w:rsidRPr="00476D6A">
        <w:rPr>
          <w:sz w:val="28"/>
          <w:szCs w:val="28"/>
        </w:rPr>
        <w:t>формування</w:t>
      </w:r>
      <w:proofErr w:type="spellEnd"/>
      <w:r w:rsidRPr="00476D6A">
        <w:rPr>
          <w:sz w:val="28"/>
          <w:szCs w:val="28"/>
        </w:rPr>
        <w:t xml:space="preserve"> пилку, </w:t>
      </w:r>
      <w:proofErr w:type="spellStart"/>
      <w:r w:rsidRPr="00476D6A">
        <w:rPr>
          <w:sz w:val="28"/>
          <w:szCs w:val="28"/>
        </w:rPr>
        <w:t>його</w:t>
      </w:r>
      <w:proofErr w:type="spellEnd"/>
      <w:r w:rsidRPr="00476D6A">
        <w:rPr>
          <w:sz w:val="28"/>
          <w:szCs w:val="28"/>
        </w:rPr>
        <w:t xml:space="preserve"> стан </w:t>
      </w:r>
      <w:proofErr w:type="spellStart"/>
      <w:r w:rsidRPr="00476D6A">
        <w:rPr>
          <w:sz w:val="28"/>
          <w:szCs w:val="28"/>
        </w:rPr>
        <w:t>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можливість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використання</w:t>
      </w:r>
      <w:proofErr w:type="spellEnd"/>
      <w:r w:rsidRPr="00476D6A">
        <w:rPr>
          <w:sz w:val="28"/>
          <w:szCs w:val="28"/>
        </w:rPr>
        <w:t xml:space="preserve"> для </w:t>
      </w:r>
      <w:proofErr w:type="spellStart"/>
      <w:r w:rsidRPr="00476D6A">
        <w:rPr>
          <w:sz w:val="28"/>
          <w:szCs w:val="28"/>
        </w:rPr>
        <w:t>оцінки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забруднення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навколишнього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середовища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зокрема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важких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металів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були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вивчені</w:t>
      </w:r>
      <w:proofErr w:type="spellEnd"/>
      <w:r w:rsidRPr="00476D6A">
        <w:rPr>
          <w:sz w:val="28"/>
          <w:szCs w:val="28"/>
        </w:rPr>
        <w:t xml:space="preserve"> мало.  </w:t>
      </w:r>
      <w:proofErr w:type="spellStart"/>
      <w:r w:rsidRPr="00476D6A">
        <w:rPr>
          <w:sz w:val="28"/>
          <w:szCs w:val="28"/>
        </w:rPr>
        <w:t>Вивчення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цього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питання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наблизить</w:t>
      </w:r>
      <w:proofErr w:type="spellEnd"/>
      <w:r w:rsidRPr="00476D6A">
        <w:rPr>
          <w:sz w:val="28"/>
          <w:szCs w:val="28"/>
        </w:rPr>
        <w:t xml:space="preserve"> до </w:t>
      </w:r>
      <w:proofErr w:type="spellStart"/>
      <w:r w:rsidRPr="00476D6A">
        <w:rPr>
          <w:sz w:val="28"/>
          <w:szCs w:val="28"/>
        </w:rPr>
        <w:t>розуміння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процесів</w:t>
      </w:r>
      <w:proofErr w:type="spellEnd"/>
      <w:r w:rsidRPr="00476D6A">
        <w:rPr>
          <w:sz w:val="28"/>
          <w:szCs w:val="28"/>
        </w:rPr>
        <w:t xml:space="preserve"> </w:t>
      </w:r>
      <w:proofErr w:type="gramStart"/>
      <w:r w:rsidRPr="00476D6A">
        <w:rPr>
          <w:sz w:val="28"/>
          <w:szCs w:val="28"/>
        </w:rPr>
        <w:t>генеративного</w:t>
      </w:r>
      <w:proofErr w:type="gram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розвитку</w:t>
      </w:r>
      <w:proofErr w:type="spellEnd"/>
      <w:r w:rsidRPr="00476D6A">
        <w:rPr>
          <w:sz w:val="28"/>
          <w:szCs w:val="28"/>
        </w:rPr>
        <w:t xml:space="preserve"> та </w:t>
      </w:r>
      <w:proofErr w:type="spellStart"/>
      <w:r w:rsidRPr="00476D6A">
        <w:rPr>
          <w:sz w:val="28"/>
          <w:szCs w:val="28"/>
        </w:rPr>
        <w:t>продуктивності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насіння</w:t>
      </w:r>
      <w:proofErr w:type="spellEnd"/>
      <w:r w:rsidRPr="00476D6A">
        <w:rPr>
          <w:sz w:val="28"/>
          <w:szCs w:val="28"/>
        </w:rPr>
        <w:t xml:space="preserve">  </w:t>
      </w:r>
      <w:proofErr w:type="spellStart"/>
      <w:r w:rsidRPr="00476D6A">
        <w:rPr>
          <w:sz w:val="28"/>
          <w:szCs w:val="28"/>
        </w:rPr>
        <w:t>рослин</w:t>
      </w:r>
      <w:proofErr w:type="spellEnd"/>
      <w:r w:rsidRPr="00476D6A">
        <w:rPr>
          <w:sz w:val="28"/>
          <w:szCs w:val="28"/>
        </w:rPr>
        <w:t xml:space="preserve"> в </w:t>
      </w:r>
      <w:proofErr w:type="spellStart"/>
      <w:r w:rsidRPr="00476D6A">
        <w:rPr>
          <w:sz w:val="28"/>
          <w:szCs w:val="28"/>
        </w:rPr>
        <w:t>умовах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забруднення</w:t>
      </w:r>
      <w:proofErr w:type="spellEnd"/>
      <w:r w:rsidRPr="00476D6A">
        <w:rPr>
          <w:sz w:val="28"/>
          <w:szCs w:val="28"/>
        </w:rPr>
        <w:t xml:space="preserve">. </w:t>
      </w:r>
      <w:proofErr w:type="spellStart"/>
      <w:r w:rsidRPr="00476D6A">
        <w:rPr>
          <w:sz w:val="28"/>
          <w:szCs w:val="28"/>
        </w:rPr>
        <w:t>Стресові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екологічні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умови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мають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глибокий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вплив</w:t>
      </w:r>
      <w:proofErr w:type="spellEnd"/>
      <w:r w:rsidRPr="00476D6A">
        <w:rPr>
          <w:sz w:val="28"/>
          <w:szCs w:val="28"/>
        </w:rPr>
        <w:t xml:space="preserve"> на </w:t>
      </w:r>
      <w:proofErr w:type="spellStart"/>
      <w:r w:rsidRPr="00476D6A">
        <w:rPr>
          <w:sz w:val="28"/>
          <w:szCs w:val="28"/>
        </w:rPr>
        <w:t>генеративні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органи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рослин</w:t>
      </w:r>
      <w:proofErr w:type="spellEnd"/>
      <w:r w:rsidRPr="00476D6A">
        <w:rPr>
          <w:sz w:val="28"/>
          <w:szCs w:val="28"/>
        </w:rPr>
        <w:t xml:space="preserve">. </w:t>
      </w:r>
      <w:proofErr w:type="spellStart"/>
      <w:r w:rsidRPr="00476D6A">
        <w:rPr>
          <w:sz w:val="28"/>
          <w:szCs w:val="28"/>
        </w:rPr>
        <w:t>Антропогенне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забруднення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має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помітний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вплив</w:t>
      </w:r>
      <w:proofErr w:type="spellEnd"/>
      <w:r w:rsidRPr="00476D6A">
        <w:rPr>
          <w:sz w:val="28"/>
          <w:szCs w:val="28"/>
        </w:rPr>
        <w:t xml:space="preserve"> на стан </w:t>
      </w:r>
      <w:proofErr w:type="spellStart"/>
      <w:r w:rsidRPr="00476D6A">
        <w:rPr>
          <w:sz w:val="28"/>
          <w:szCs w:val="28"/>
        </w:rPr>
        <w:t>рослин</w:t>
      </w:r>
      <w:proofErr w:type="spellEnd"/>
      <w:r w:rsidRPr="00476D6A">
        <w:rPr>
          <w:sz w:val="28"/>
          <w:szCs w:val="28"/>
        </w:rPr>
        <w:t xml:space="preserve">, </w:t>
      </w:r>
      <w:proofErr w:type="spellStart"/>
      <w:r w:rsidRPr="00476D6A">
        <w:rPr>
          <w:sz w:val="28"/>
          <w:szCs w:val="28"/>
        </w:rPr>
        <w:t>викликаючи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проблеми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збереження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рослиного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біорізноманяття</w:t>
      </w:r>
      <w:proofErr w:type="spellEnd"/>
      <w:r w:rsidRPr="00476D6A">
        <w:rPr>
          <w:sz w:val="28"/>
          <w:szCs w:val="28"/>
        </w:rPr>
        <w:t xml:space="preserve">, особливо </w:t>
      </w:r>
      <w:proofErr w:type="spellStart"/>
      <w:r w:rsidRPr="00476D6A">
        <w:rPr>
          <w:sz w:val="28"/>
          <w:szCs w:val="28"/>
        </w:rPr>
        <w:t>поблизу</w:t>
      </w:r>
      <w:proofErr w:type="spellEnd"/>
      <w:r w:rsidRPr="00476D6A">
        <w:rPr>
          <w:sz w:val="28"/>
          <w:szCs w:val="28"/>
        </w:rPr>
        <w:t xml:space="preserve"> </w:t>
      </w:r>
      <w:proofErr w:type="spellStart"/>
      <w:r w:rsidRPr="00476D6A">
        <w:rPr>
          <w:sz w:val="28"/>
          <w:szCs w:val="28"/>
        </w:rPr>
        <w:t>міст</w:t>
      </w:r>
      <w:proofErr w:type="spellEnd"/>
      <w:r w:rsidRPr="00476D6A">
        <w:rPr>
          <w:sz w:val="28"/>
          <w:szCs w:val="28"/>
        </w:rPr>
        <w:t xml:space="preserve">. </w:t>
      </w:r>
    </w:p>
    <w:p w:rsidR="00D57D54" w:rsidRPr="00476D6A" w:rsidRDefault="00476D6A" w:rsidP="000903F7">
      <w:pPr>
        <w:rPr>
          <w:rFonts w:eastAsia="+mn-ea"/>
          <w:color w:val="000000"/>
          <w:kern w:val="24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D57D54" w:rsidRPr="002A3429">
        <w:rPr>
          <w:b/>
          <w:bCs/>
          <w:sz w:val="28"/>
          <w:szCs w:val="28"/>
          <w:lang w:val="uk-UA"/>
        </w:rPr>
        <w:t>Мета дослідження</w:t>
      </w:r>
      <w:r w:rsidR="00D57D54" w:rsidRPr="00EE39A5">
        <w:rPr>
          <w:bCs/>
          <w:sz w:val="28"/>
          <w:szCs w:val="28"/>
          <w:lang w:val="uk-UA"/>
        </w:rPr>
        <w:t xml:space="preserve"> :</w:t>
      </w:r>
      <w:r w:rsidR="00D57D54" w:rsidRPr="00D57D54">
        <w:rPr>
          <w:rFonts w:eastAsia="+mn-ea"/>
          <w:color w:val="000000"/>
          <w:kern w:val="24"/>
          <w:sz w:val="40"/>
          <w:szCs w:val="40"/>
          <w:lang w:val="uk-UA"/>
        </w:rPr>
        <w:t xml:space="preserve"> </w:t>
      </w:r>
      <w:proofErr w:type="spellStart"/>
      <w:r w:rsidR="004D6217" w:rsidRPr="00476D6A">
        <w:rPr>
          <w:rFonts w:eastAsia="+mn-ea"/>
          <w:color w:val="000000"/>
          <w:kern w:val="24"/>
          <w:sz w:val="28"/>
          <w:szCs w:val="28"/>
        </w:rPr>
        <w:t>навчитися</w:t>
      </w:r>
      <w:proofErr w:type="spellEnd"/>
      <w:r w:rsidR="004D6217" w:rsidRPr="00476D6A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4D6217" w:rsidRPr="00476D6A">
        <w:rPr>
          <w:rFonts w:eastAsia="+mn-ea"/>
          <w:color w:val="000000"/>
          <w:kern w:val="24"/>
          <w:sz w:val="28"/>
          <w:szCs w:val="28"/>
        </w:rPr>
        <w:t>визначати</w:t>
      </w:r>
      <w:proofErr w:type="spellEnd"/>
      <w:r w:rsidR="004D6217" w:rsidRPr="00476D6A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="004D6217" w:rsidRPr="00476D6A">
        <w:rPr>
          <w:rFonts w:eastAsia="+mn-ea"/>
          <w:color w:val="000000"/>
          <w:kern w:val="24"/>
          <w:sz w:val="28"/>
          <w:szCs w:val="28"/>
        </w:rPr>
        <w:t>токсичність</w:t>
      </w:r>
      <w:proofErr w:type="spellEnd"/>
      <w:r w:rsidR="004D6217" w:rsidRPr="00476D6A">
        <w:rPr>
          <w:rFonts w:eastAsia="+mn-ea"/>
          <w:color w:val="000000"/>
          <w:kern w:val="24"/>
          <w:sz w:val="28"/>
          <w:szCs w:val="28"/>
        </w:rPr>
        <w:t xml:space="preserve"> атмосферного </w:t>
      </w:r>
      <w:proofErr w:type="spellStart"/>
      <w:r w:rsidR="004D6217" w:rsidRPr="00476D6A">
        <w:rPr>
          <w:rFonts w:eastAsia="+mn-ea"/>
          <w:color w:val="000000"/>
          <w:kern w:val="24"/>
          <w:sz w:val="28"/>
          <w:szCs w:val="28"/>
        </w:rPr>
        <w:t>повітря</w:t>
      </w:r>
      <w:proofErr w:type="spellEnd"/>
      <w:r w:rsidR="004D6217" w:rsidRPr="00476D6A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476D6A">
        <w:rPr>
          <w:rFonts w:eastAsia="+mn-ea"/>
          <w:color w:val="000000"/>
          <w:kern w:val="24"/>
          <w:sz w:val="28"/>
          <w:szCs w:val="28"/>
        </w:rPr>
        <w:t xml:space="preserve">за </w:t>
      </w:r>
      <w:proofErr w:type="spellStart"/>
      <w:r w:rsidRPr="00476D6A">
        <w:rPr>
          <w:rFonts w:eastAsia="+mn-ea"/>
          <w:color w:val="000000"/>
          <w:kern w:val="24"/>
          <w:sz w:val="28"/>
          <w:szCs w:val="28"/>
        </w:rPr>
        <w:t>допомогою</w:t>
      </w:r>
      <w:proofErr w:type="spellEnd"/>
      <w:r w:rsidRPr="00476D6A">
        <w:rPr>
          <w:rFonts w:eastAsia="+mn-ea"/>
          <w:color w:val="000000"/>
          <w:kern w:val="24"/>
          <w:sz w:val="28"/>
          <w:szCs w:val="28"/>
        </w:rPr>
        <w:t xml:space="preserve"> </w:t>
      </w:r>
      <w:proofErr w:type="spellStart"/>
      <w:r w:rsidRPr="00476D6A">
        <w:rPr>
          <w:rFonts w:eastAsia="+mn-ea"/>
          <w:color w:val="000000"/>
          <w:kern w:val="24"/>
          <w:sz w:val="28"/>
          <w:szCs w:val="28"/>
        </w:rPr>
        <w:t>рослин-індикаторів</w:t>
      </w:r>
      <w:proofErr w:type="spellEnd"/>
      <w:r w:rsidRPr="00476D6A">
        <w:rPr>
          <w:rFonts w:eastAsia="+mn-ea"/>
          <w:color w:val="000000"/>
          <w:kern w:val="24"/>
          <w:sz w:val="28"/>
          <w:szCs w:val="28"/>
        </w:rPr>
        <w:t xml:space="preserve"> за тестом «</w:t>
      </w:r>
      <w:proofErr w:type="spellStart"/>
      <w:r w:rsidRPr="00476D6A">
        <w:rPr>
          <w:rFonts w:eastAsia="+mn-ea"/>
          <w:color w:val="000000"/>
          <w:kern w:val="24"/>
          <w:sz w:val="28"/>
          <w:szCs w:val="28"/>
        </w:rPr>
        <w:t>Стерильність</w:t>
      </w:r>
      <w:proofErr w:type="spellEnd"/>
      <w:r w:rsidRPr="00476D6A">
        <w:rPr>
          <w:rFonts w:eastAsia="+mn-ea"/>
          <w:color w:val="000000"/>
          <w:kern w:val="24"/>
          <w:sz w:val="28"/>
          <w:szCs w:val="28"/>
        </w:rPr>
        <w:t xml:space="preserve"> пилку </w:t>
      </w:r>
      <w:proofErr w:type="spellStart"/>
      <w:r w:rsidRPr="00476D6A">
        <w:rPr>
          <w:rFonts w:eastAsia="+mn-ea"/>
          <w:color w:val="000000"/>
          <w:kern w:val="24"/>
          <w:sz w:val="28"/>
          <w:szCs w:val="28"/>
        </w:rPr>
        <w:t>рослин</w:t>
      </w:r>
      <w:proofErr w:type="spellEnd"/>
      <w:r w:rsidRPr="00476D6A">
        <w:rPr>
          <w:rFonts w:eastAsia="+mn-ea"/>
          <w:color w:val="000000"/>
          <w:kern w:val="24"/>
          <w:sz w:val="28"/>
          <w:szCs w:val="28"/>
        </w:rPr>
        <w:t>»</w:t>
      </w:r>
      <w:r>
        <w:rPr>
          <w:rFonts w:eastAsia="+mn-ea"/>
          <w:color w:val="000000"/>
          <w:kern w:val="24"/>
          <w:sz w:val="28"/>
          <w:szCs w:val="28"/>
          <w:lang w:val="uk-UA"/>
        </w:rPr>
        <w:t xml:space="preserve"> та </w:t>
      </w:r>
      <w:r w:rsidR="004D6217" w:rsidRPr="00476D6A">
        <w:rPr>
          <w:rFonts w:eastAsia="+mn-ea"/>
          <w:color w:val="000000"/>
          <w:kern w:val="24"/>
          <w:sz w:val="28"/>
          <w:szCs w:val="28"/>
          <w:lang w:val="uk-UA"/>
        </w:rPr>
        <w:t xml:space="preserve">оцінка якості пилка рослин: </w:t>
      </w:r>
      <w:r w:rsidR="004D6217" w:rsidRPr="00476D6A">
        <w:rPr>
          <w:rFonts w:eastAsia="+mn-ea"/>
          <w:color w:val="000000"/>
          <w:kern w:val="24"/>
          <w:sz w:val="28"/>
          <w:szCs w:val="28"/>
        </w:rPr>
        <w:t xml:space="preserve">м. </w:t>
      </w:r>
      <w:proofErr w:type="spellStart"/>
      <w:r w:rsidR="004D6217" w:rsidRPr="00476D6A">
        <w:rPr>
          <w:rFonts w:eastAsia="+mn-ea"/>
          <w:color w:val="000000"/>
          <w:kern w:val="24"/>
          <w:sz w:val="28"/>
          <w:szCs w:val="28"/>
        </w:rPr>
        <w:t>Нікополь</w:t>
      </w:r>
      <w:proofErr w:type="spellEnd"/>
      <w:r w:rsidR="004D6217" w:rsidRPr="00476D6A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D57D54" w:rsidRPr="002A3429" w:rsidRDefault="002A3429" w:rsidP="000903F7">
      <w:pPr>
        <w:pStyle w:val="a4"/>
        <w:ind w:left="142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</w:t>
      </w:r>
      <w:r w:rsidR="00D57D54" w:rsidRPr="002A3429">
        <w:rPr>
          <w:b/>
          <w:bCs/>
          <w:iCs/>
          <w:sz w:val="28"/>
          <w:szCs w:val="28"/>
        </w:rPr>
        <w:t>Завдання</w:t>
      </w:r>
      <w:r w:rsidR="00D57D54" w:rsidRPr="002A3429">
        <w:rPr>
          <w:b/>
          <w:bCs/>
          <w:iCs/>
          <w:sz w:val="28"/>
          <w:szCs w:val="28"/>
          <w:lang w:val="uk-UA"/>
        </w:rPr>
        <w:t xml:space="preserve">:  </w:t>
      </w:r>
    </w:p>
    <w:p w:rsidR="00656DAE" w:rsidRPr="00476D6A" w:rsidRDefault="00D57D54" w:rsidP="000903F7">
      <w:pPr>
        <w:pStyle w:val="a4"/>
        <w:numPr>
          <w:ilvl w:val="0"/>
          <w:numId w:val="9"/>
        </w:numPr>
        <w:rPr>
          <w:bCs/>
          <w:iCs/>
          <w:sz w:val="28"/>
          <w:szCs w:val="28"/>
        </w:rPr>
      </w:pPr>
      <w:r w:rsidRPr="00D57D54">
        <w:rPr>
          <w:b/>
          <w:bCs/>
          <w:iCs/>
          <w:sz w:val="28"/>
          <w:szCs w:val="28"/>
          <w:lang w:val="uk-UA"/>
        </w:rPr>
        <w:t xml:space="preserve"> </w:t>
      </w:r>
      <w:r w:rsidR="004D6217" w:rsidRPr="00476D6A">
        <w:rPr>
          <w:bCs/>
          <w:iCs/>
          <w:sz w:val="28"/>
          <w:szCs w:val="28"/>
          <w:lang w:val="uk-UA"/>
        </w:rPr>
        <w:t xml:space="preserve">Вивчення методів </w:t>
      </w:r>
      <w:proofErr w:type="spellStart"/>
      <w:r w:rsidR="004D6217" w:rsidRPr="00476D6A">
        <w:rPr>
          <w:bCs/>
          <w:iCs/>
          <w:sz w:val="28"/>
          <w:szCs w:val="28"/>
          <w:lang w:val="uk-UA"/>
        </w:rPr>
        <w:t>біоіндикації</w:t>
      </w:r>
      <w:proofErr w:type="spellEnd"/>
      <w:r w:rsidR="004D6217" w:rsidRPr="00476D6A">
        <w:rPr>
          <w:bCs/>
          <w:iCs/>
          <w:sz w:val="28"/>
          <w:szCs w:val="28"/>
          <w:lang w:val="uk-UA"/>
        </w:rPr>
        <w:t xml:space="preserve"> забруднень атмосфери за допомогою пилка рослин.</w:t>
      </w:r>
    </w:p>
    <w:p w:rsidR="00656DAE" w:rsidRPr="00476D6A" w:rsidRDefault="004D6217" w:rsidP="000903F7">
      <w:pPr>
        <w:pStyle w:val="a4"/>
        <w:numPr>
          <w:ilvl w:val="0"/>
          <w:numId w:val="9"/>
        </w:numPr>
        <w:rPr>
          <w:bCs/>
          <w:iCs/>
          <w:sz w:val="28"/>
          <w:szCs w:val="28"/>
        </w:rPr>
      </w:pPr>
      <w:r w:rsidRPr="00476D6A">
        <w:rPr>
          <w:bCs/>
          <w:iCs/>
          <w:sz w:val="28"/>
          <w:szCs w:val="28"/>
          <w:lang w:val="uk-UA"/>
        </w:rPr>
        <w:t xml:space="preserve"> Визначити та оцінити якість пилка рослин з різних частин </w:t>
      </w:r>
      <w:proofErr w:type="spellStart"/>
      <w:r w:rsidRPr="00476D6A">
        <w:rPr>
          <w:bCs/>
          <w:iCs/>
          <w:sz w:val="28"/>
          <w:szCs w:val="28"/>
        </w:rPr>
        <w:t>міста</w:t>
      </w:r>
      <w:proofErr w:type="spellEnd"/>
      <w:r w:rsidRPr="00476D6A">
        <w:rPr>
          <w:bCs/>
          <w:iCs/>
          <w:sz w:val="28"/>
          <w:szCs w:val="28"/>
        </w:rPr>
        <w:t>.</w:t>
      </w:r>
    </w:p>
    <w:p w:rsidR="00D57D54" w:rsidRPr="00476D6A" w:rsidRDefault="004D6217" w:rsidP="000903F7">
      <w:pPr>
        <w:pStyle w:val="a4"/>
        <w:numPr>
          <w:ilvl w:val="0"/>
          <w:numId w:val="9"/>
        </w:numPr>
        <w:rPr>
          <w:bCs/>
          <w:iCs/>
          <w:sz w:val="28"/>
          <w:szCs w:val="28"/>
        </w:rPr>
      </w:pPr>
      <w:r w:rsidRPr="00476D6A">
        <w:rPr>
          <w:bCs/>
          <w:iCs/>
          <w:sz w:val="28"/>
          <w:szCs w:val="28"/>
          <w:lang w:val="uk-UA"/>
        </w:rPr>
        <w:t xml:space="preserve"> Визначення якості повітряного середовища </w:t>
      </w:r>
      <w:proofErr w:type="spellStart"/>
      <w:r w:rsidRPr="00476D6A">
        <w:rPr>
          <w:bCs/>
          <w:iCs/>
          <w:sz w:val="28"/>
          <w:szCs w:val="28"/>
          <w:lang w:val="uk-UA"/>
        </w:rPr>
        <w:t>м.Нікополь</w:t>
      </w:r>
      <w:proofErr w:type="spellEnd"/>
      <w:r w:rsidRPr="00476D6A">
        <w:rPr>
          <w:bCs/>
          <w:iCs/>
          <w:sz w:val="28"/>
          <w:szCs w:val="28"/>
          <w:lang w:val="uk-UA"/>
        </w:rPr>
        <w:t xml:space="preserve">. </w:t>
      </w:r>
    </w:p>
    <w:p w:rsidR="00476D6A" w:rsidRDefault="00D57D54" w:rsidP="000903F7">
      <w:pPr>
        <w:ind w:firstLine="567"/>
        <w:rPr>
          <w:b/>
          <w:bCs/>
          <w:sz w:val="28"/>
          <w:szCs w:val="28"/>
          <w:lang w:val="uk-UA"/>
        </w:rPr>
      </w:pPr>
      <w:r w:rsidRPr="002A3429">
        <w:rPr>
          <w:b/>
          <w:bCs/>
          <w:sz w:val="28"/>
          <w:szCs w:val="28"/>
          <w:lang w:val="uk-UA"/>
        </w:rPr>
        <w:t>Предмет дослідження</w:t>
      </w:r>
      <w:r>
        <w:rPr>
          <w:bCs/>
          <w:sz w:val="28"/>
          <w:szCs w:val="28"/>
          <w:lang w:val="uk-UA"/>
        </w:rPr>
        <w:t xml:space="preserve"> </w:t>
      </w:r>
      <w:r w:rsidR="00476D6A">
        <w:rPr>
          <w:bCs/>
          <w:sz w:val="28"/>
          <w:szCs w:val="28"/>
          <w:lang w:val="uk-UA"/>
        </w:rPr>
        <w:t>–</w:t>
      </w:r>
      <w:r w:rsidRPr="00592E42">
        <w:rPr>
          <w:b/>
          <w:bCs/>
          <w:sz w:val="28"/>
          <w:szCs w:val="28"/>
          <w:lang w:val="uk-UA"/>
        </w:rPr>
        <w:t xml:space="preserve"> </w:t>
      </w:r>
      <w:r w:rsidR="00476D6A" w:rsidRPr="00476D6A">
        <w:rPr>
          <w:bCs/>
          <w:sz w:val="28"/>
          <w:szCs w:val="28"/>
          <w:lang w:val="uk-UA"/>
        </w:rPr>
        <w:t>якість пилку досліджуваних рослин.</w:t>
      </w:r>
    </w:p>
    <w:p w:rsidR="00D57D54" w:rsidRPr="00476D6A" w:rsidRDefault="00D57D54" w:rsidP="000903F7">
      <w:pPr>
        <w:ind w:firstLine="567"/>
        <w:rPr>
          <w:sz w:val="28"/>
          <w:szCs w:val="28"/>
          <w:lang w:val="uk-UA"/>
        </w:rPr>
      </w:pPr>
      <w:r w:rsidRPr="002A3429">
        <w:rPr>
          <w:b/>
          <w:bCs/>
          <w:sz w:val="28"/>
          <w:szCs w:val="28"/>
          <w:lang w:val="uk-UA"/>
        </w:rPr>
        <w:lastRenderedPageBreak/>
        <w:t>Об’єкт дослідження</w:t>
      </w:r>
      <w:r>
        <w:rPr>
          <w:bCs/>
          <w:sz w:val="28"/>
          <w:szCs w:val="28"/>
          <w:lang w:val="uk-UA"/>
        </w:rPr>
        <w:t xml:space="preserve"> - </w:t>
      </w:r>
      <w:r w:rsidR="00476D6A" w:rsidRPr="00476D6A">
        <w:rPr>
          <w:bCs/>
          <w:sz w:val="28"/>
          <w:szCs w:val="28"/>
          <w:lang w:val="uk-UA"/>
        </w:rPr>
        <w:t xml:space="preserve">пилок рослин: </w:t>
      </w:r>
      <w:r w:rsidR="00476D6A" w:rsidRPr="00476D6A">
        <w:rPr>
          <w:b/>
          <w:bCs/>
          <w:sz w:val="28"/>
          <w:szCs w:val="28"/>
          <w:lang w:val="uk-UA"/>
        </w:rPr>
        <w:t>Верби козячої</w:t>
      </w:r>
      <w:r w:rsidR="00476D6A" w:rsidRPr="00476D6A">
        <w:rPr>
          <w:bCs/>
          <w:sz w:val="28"/>
          <w:szCs w:val="28"/>
        </w:rPr>
        <w:t> </w:t>
      </w:r>
      <w:r w:rsidR="00BA7C2C" w:rsidRPr="00BA7C2C">
        <w:rPr>
          <w:bCs/>
          <w:sz w:val="28"/>
          <w:szCs w:val="28"/>
          <w:lang w:val="uk-UA"/>
        </w:rPr>
        <w:t xml:space="preserve"> </w:t>
      </w:r>
      <w:r w:rsidR="00476D6A" w:rsidRPr="00476D6A">
        <w:rPr>
          <w:bCs/>
          <w:sz w:val="28"/>
          <w:szCs w:val="28"/>
          <w:lang w:val="uk-UA"/>
        </w:rPr>
        <w:t>(</w:t>
      </w:r>
      <w:r w:rsidR="00476D6A" w:rsidRPr="00476D6A">
        <w:rPr>
          <w:bCs/>
          <w:i/>
          <w:iCs/>
          <w:sz w:val="28"/>
          <w:szCs w:val="28"/>
          <w:lang w:val="en-US"/>
        </w:rPr>
        <w:t>Salix</w:t>
      </w:r>
      <w:r w:rsidR="00476D6A" w:rsidRPr="00476D6A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476D6A" w:rsidRPr="00476D6A">
        <w:rPr>
          <w:bCs/>
          <w:i/>
          <w:iCs/>
          <w:sz w:val="28"/>
          <w:szCs w:val="28"/>
          <w:lang w:val="en-US"/>
        </w:rPr>
        <w:t>caprea</w:t>
      </w:r>
      <w:proofErr w:type="spellEnd"/>
      <w:r w:rsidR="00476D6A" w:rsidRPr="00476D6A">
        <w:rPr>
          <w:bCs/>
          <w:i/>
          <w:iCs/>
          <w:sz w:val="28"/>
          <w:szCs w:val="28"/>
          <w:lang w:val="uk-UA"/>
        </w:rPr>
        <w:t xml:space="preserve"> </w:t>
      </w:r>
      <w:r w:rsidR="00476D6A" w:rsidRPr="00476D6A">
        <w:rPr>
          <w:bCs/>
          <w:i/>
          <w:iCs/>
          <w:sz w:val="28"/>
          <w:szCs w:val="28"/>
          <w:lang w:val="en-US"/>
        </w:rPr>
        <w:t>L</w:t>
      </w:r>
      <w:r w:rsidR="00476D6A" w:rsidRPr="00476D6A">
        <w:rPr>
          <w:bCs/>
          <w:i/>
          <w:iCs/>
          <w:sz w:val="28"/>
          <w:szCs w:val="28"/>
          <w:lang w:val="uk-UA"/>
        </w:rPr>
        <w:t>.</w:t>
      </w:r>
      <w:r w:rsidR="00476D6A" w:rsidRPr="00476D6A">
        <w:rPr>
          <w:bCs/>
          <w:sz w:val="28"/>
          <w:szCs w:val="28"/>
          <w:lang w:val="uk-UA"/>
        </w:rPr>
        <w:t xml:space="preserve">), </w:t>
      </w:r>
      <w:r w:rsidR="00476D6A" w:rsidRPr="00476D6A">
        <w:rPr>
          <w:b/>
          <w:bCs/>
          <w:sz w:val="28"/>
          <w:szCs w:val="28"/>
          <w:lang w:val="uk-UA"/>
        </w:rPr>
        <w:t>Абрикоси  звичайної</w:t>
      </w:r>
      <w:r w:rsidR="00476D6A" w:rsidRPr="00476D6A">
        <w:rPr>
          <w:bCs/>
          <w:sz w:val="28"/>
          <w:szCs w:val="28"/>
        </w:rPr>
        <w:t> </w:t>
      </w:r>
      <w:r w:rsidR="00BA7C2C" w:rsidRPr="00BA7C2C">
        <w:rPr>
          <w:bCs/>
          <w:sz w:val="28"/>
          <w:szCs w:val="28"/>
          <w:lang w:val="uk-UA"/>
        </w:rPr>
        <w:t xml:space="preserve"> </w:t>
      </w:r>
      <w:r w:rsidR="00476D6A" w:rsidRPr="00476D6A">
        <w:rPr>
          <w:bCs/>
          <w:sz w:val="28"/>
          <w:szCs w:val="28"/>
          <w:lang w:val="uk-UA"/>
        </w:rPr>
        <w:t>(</w:t>
      </w:r>
      <w:proofErr w:type="spellStart"/>
      <w:r w:rsidR="00476D6A" w:rsidRPr="00476D6A">
        <w:rPr>
          <w:bCs/>
          <w:i/>
          <w:iCs/>
          <w:sz w:val="28"/>
          <w:szCs w:val="28"/>
          <w:lang w:val="en-US"/>
        </w:rPr>
        <w:t>Prunus</w:t>
      </w:r>
      <w:proofErr w:type="spellEnd"/>
      <w:r w:rsidR="00476D6A" w:rsidRPr="00476D6A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476D6A" w:rsidRPr="00476D6A">
        <w:rPr>
          <w:bCs/>
          <w:i/>
          <w:iCs/>
          <w:sz w:val="28"/>
          <w:szCs w:val="28"/>
          <w:lang w:val="en-US"/>
        </w:rPr>
        <w:t>armeniaca</w:t>
      </w:r>
      <w:proofErr w:type="spellEnd"/>
      <w:r w:rsidR="00476D6A" w:rsidRPr="00476D6A">
        <w:rPr>
          <w:bCs/>
          <w:i/>
          <w:iCs/>
          <w:sz w:val="28"/>
          <w:szCs w:val="28"/>
          <w:lang w:val="uk-UA"/>
        </w:rPr>
        <w:t xml:space="preserve"> </w:t>
      </w:r>
      <w:r w:rsidR="00476D6A" w:rsidRPr="00476D6A">
        <w:rPr>
          <w:bCs/>
          <w:i/>
          <w:iCs/>
          <w:sz w:val="28"/>
          <w:szCs w:val="28"/>
          <w:lang w:val="en-US"/>
        </w:rPr>
        <w:t>Lin</w:t>
      </w:r>
      <w:r w:rsidR="00476D6A" w:rsidRPr="00476D6A">
        <w:rPr>
          <w:bCs/>
          <w:i/>
          <w:iCs/>
          <w:sz w:val="28"/>
          <w:szCs w:val="28"/>
          <w:lang w:val="uk-UA"/>
        </w:rPr>
        <w:t>.</w:t>
      </w:r>
      <w:r w:rsidR="00476D6A" w:rsidRPr="00476D6A">
        <w:rPr>
          <w:bCs/>
          <w:sz w:val="28"/>
          <w:szCs w:val="28"/>
          <w:lang w:val="uk-UA"/>
        </w:rPr>
        <w:t>,</w:t>
      </w:r>
      <w:r w:rsidR="00476D6A" w:rsidRPr="00476D6A">
        <w:rPr>
          <w:bCs/>
          <w:sz w:val="28"/>
          <w:szCs w:val="28"/>
          <w:lang w:val="en-US"/>
        </w:rPr>
        <w:t> </w:t>
      </w:r>
      <w:proofErr w:type="spellStart"/>
      <w:r w:rsidR="00476D6A" w:rsidRPr="00476D6A">
        <w:rPr>
          <w:bCs/>
          <w:i/>
          <w:iCs/>
          <w:sz w:val="28"/>
          <w:szCs w:val="28"/>
          <w:lang w:val="en-US"/>
        </w:rPr>
        <w:t>Armeniaca</w:t>
      </w:r>
      <w:proofErr w:type="spellEnd"/>
      <w:r w:rsidR="00476D6A" w:rsidRPr="00476D6A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476D6A" w:rsidRPr="00476D6A">
        <w:rPr>
          <w:bCs/>
          <w:i/>
          <w:iCs/>
          <w:sz w:val="28"/>
          <w:szCs w:val="28"/>
          <w:lang w:val="en-US"/>
        </w:rPr>
        <w:t>vulgaris</w:t>
      </w:r>
      <w:proofErr w:type="spellEnd"/>
      <w:r w:rsidR="00476D6A" w:rsidRPr="00476D6A">
        <w:rPr>
          <w:bCs/>
          <w:i/>
          <w:iCs/>
          <w:sz w:val="28"/>
          <w:szCs w:val="28"/>
          <w:lang w:val="uk-UA"/>
        </w:rPr>
        <w:t xml:space="preserve"> </w:t>
      </w:r>
      <w:r w:rsidR="00476D6A" w:rsidRPr="00476D6A">
        <w:rPr>
          <w:bCs/>
          <w:i/>
          <w:iCs/>
          <w:sz w:val="28"/>
          <w:szCs w:val="28"/>
          <w:lang w:val="en-US"/>
        </w:rPr>
        <w:t>Lam</w:t>
      </w:r>
      <w:r w:rsidR="00476D6A" w:rsidRPr="00476D6A">
        <w:rPr>
          <w:bCs/>
          <w:i/>
          <w:iCs/>
          <w:sz w:val="28"/>
          <w:szCs w:val="28"/>
          <w:lang w:val="uk-UA"/>
        </w:rPr>
        <w:t>.</w:t>
      </w:r>
      <w:r w:rsidR="00476D6A" w:rsidRPr="00476D6A">
        <w:rPr>
          <w:bCs/>
          <w:sz w:val="28"/>
          <w:szCs w:val="28"/>
          <w:lang w:val="uk-UA"/>
        </w:rPr>
        <w:t xml:space="preserve">), </w:t>
      </w:r>
      <w:r w:rsidR="00476D6A" w:rsidRPr="00476D6A">
        <w:rPr>
          <w:b/>
          <w:bCs/>
          <w:sz w:val="28"/>
          <w:szCs w:val="28"/>
          <w:lang w:val="uk-UA"/>
        </w:rPr>
        <w:t>Берези повислої</w:t>
      </w:r>
      <w:r w:rsidR="00476D6A" w:rsidRPr="00476D6A">
        <w:rPr>
          <w:bCs/>
          <w:sz w:val="28"/>
          <w:szCs w:val="28"/>
          <w:lang w:val="uk-UA"/>
        </w:rPr>
        <w:t xml:space="preserve">, берези </w:t>
      </w:r>
      <w:proofErr w:type="gramStart"/>
      <w:r w:rsidR="00476D6A" w:rsidRPr="00476D6A">
        <w:rPr>
          <w:bCs/>
          <w:sz w:val="28"/>
          <w:szCs w:val="28"/>
          <w:lang w:val="uk-UA"/>
        </w:rPr>
        <w:t xml:space="preserve">пониклої </w:t>
      </w:r>
      <w:r w:rsidR="00BA7C2C">
        <w:rPr>
          <w:bCs/>
          <w:sz w:val="28"/>
          <w:szCs w:val="28"/>
          <w:lang w:val="uk-UA"/>
        </w:rPr>
        <w:t xml:space="preserve"> </w:t>
      </w:r>
      <w:r w:rsidR="00476D6A" w:rsidRPr="00476D6A">
        <w:rPr>
          <w:bCs/>
          <w:sz w:val="28"/>
          <w:szCs w:val="28"/>
          <w:lang w:val="uk-UA"/>
        </w:rPr>
        <w:t>(</w:t>
      </w:r>
      <w:proofErr w:type="spellStart"/>
      <w:proofErr w:type="gramEnd"/>
      <w:r w:rsidR="00476D6A" w:rsidRPr="00476D6A">
        <w:rPr>
          <w:bCs/>
          <w:i/>
          <w:iCs/>
          <w:sz w:val="28"/>
          <w:szCs w:val="28"/>
        </w:rPr>
        <w:t>Betula</w:t>
      </w:r>
      <w:proofErr w:type="spellEnd"/>
      <w:r w:rsidR="00476D6A" w:rsidRPr="00476D6A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476D6A" w:rsidRPr="00476D6A">
        <w:rPr>
          <w:bCs/>
          <w:i/>
          <w:iCs/>
          <w:sz w:val="28"/>
          <w:szCs w:val="28"/>
        </w:rPr>
        <w:t>pendula</w:t>
      </w:r>
      <w:proofErr w:type="spellEnd"/>
      <w:r w:rsidR="00476D6A" w:rsidRPr="00476D6A">
        <w:rPr>
          <w:bCs/>
          <w:sz w:val="28"/>
          <w:szCs w:val="28"/>
        </w:rPr>
        <w:t> </w:t>
      </w:r>
      <w:proofErr w:type="spellStart"/>
      <w:r w:rsidR="00476D6A" w:rsidRPr="00476D6A">
        <w:rPr>
          <w:bCs/>
          <w:sz w:val="28"/>
          <w:szCs w:val="28"/>
        </w:rPr>
        <w:t>Roth</w:t>
      </w:r>
      <w:proofErr w:type="spellEnd"/>
      <w:r w:rsidR="00476D6A" w:rsidRPr="00476D6A">
        <w:rPr>
          <w:bCs/>
          <w:sz w:val="28"/>
          <w:szCs w:val="28"/>
          <w:lang w:val="uk-UA"/>
        </w:rPr>
        <w:t>.) синонім</w:t>
      </w:r>
      <w:r w:rsidR="00476D6A" w:rsidRPr="00476D6A">
        <w:rPr>
          <w:bCs/>
          <w:sz w:val="28"/>
          <w:szCs w:val="28"/>
        </w:rPr>
        <w:t> </w:t>
      </w:r>
      <w:r w:rsidR="00476D6A" w:rsidRPr="00476D6A">
        <w:rPr>
          <w:b/>
          <w:bCs/>
          <w:sz w:val="28"/>
          <w:szCs w:val="28"/>
          <w:lang w:val="uk-UA"/>
        </w:rPr>
        <w:t>береза бородавчаста</w:t>
      </w:r>
      <w:r w:rsidR="00476D6A" w:rsidRPr="00476D6A">
        <w:rPr>
          <w:bCs/>
          <w:sz w:val="28"/>
          <w:szCs w:val="28"/>
        </w:rPr>
        <w:t> </w:t>
      </w:r>
      <w:r w:rsidR="00BA7C2C" w:rsidRPr="00BA7C2C">
        <w:rPr>
          <w:bCs/>
          <w:sz w:val="28"/>
          <w:szCs w:val="28"/>
          <w:lang w:val="uk-UA"/>
        </w:rPr>
        <w:t xml:space="preserve"> </w:t>
      </w:r>
      <w:r w:rsidR="00476D6A" w:rsidRPr="00476D6A">
        <w:rPr>
          <w:bCs/>
          <w:sz w:val="28"/>
          <w:szCs w:val="28"/>
          <w:lang w:val="uk-UA"/>
        </w:rPr>
        <w:t>(</w:t>
      </w:r>
      <w:proofErr w:type="spellStart"/>
      <w:r w:rsidR="00476D6A" w:rsidRPr="00476D6A">
        <w:rPr>
          <w:bCs/>
          <w:i/>
          <w:iCs/>
          <w:sz w:val="28"/>
          <w:szCs w:val="28"/>
          <w:lang w:val="en-US"/>
        </w:rPr>
        <w:t>Betula</w:t>
      </w:r>
      <w:proofErr w:type="spellEnd"/>
      <w:r w:rsidR="00476D6A" w:rsidRPr="00476D6A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476D6A" w:rsidRPr="00476D6A">
        <w:rPr>
          <w:bCs/>
          <w:i/>
          <w:iCs/>
          <w:sz w:val="28"/>
          <w:szCs w:val="28"/>
          <w:lang w:val="en-US"/>
        </w:rPr>
        <w:t>verrucosa</w:t>
      </w:r>
      <w:proofErr w:type="spellEnd"/>
      <w:r w:rsidR="00476D6A" w:rsidRPr="00476D6A">
        <w:rPr>
          <w:bCs/>
          <w:sz w:val="28"/>
          <w:szCs w:val="28"/>
          <w:lang w:val="en-US"/>
        </w:rPr>
        <w:t> </w:t>
      </w:r>
      <w:proofErr w:type="spellStart"/>
      <w:r w:rsidR="00476D6A" w:rsidRPr="00476D6A">
        <w:rPr>
          <w:bCs/>
          <w:sz w:val="28"/>
          <w:szCs w:val="28"/>
          <w:lang w:val="en-US"/>
        </w:rPr>
        <w:t>Ehrh</w:t>
      </w:r>
      <w:proofErr w:type="spellEnd"/>
      <w:r w:rsidR="00476D6A" w:rsidRPr="00476D6A">
        <w:rPr>
          <w:bCs/>
          <w:sz w:val="28"/>
          <w:szCs w:val="28"/>
          <w:lang w:val="uk-UA"/>
        </w:rPr>
        <w:t xml:space="preserve">.) та </w:t>
      </w:r>
      <w:r w:rsidR="00476D6A" w:rsidRPr="00476D6A">
        <w:rPr>
          <w:b/>
          <w:bCs/>
          <w:sz w:val="28"/>
          <w:szCs w:val="28"/>
          <w:lang w:val="uk-UA"/>
        </w:rPr>
        <w:t xml:space="preserve">Кульбаби </w:t>
      </w:r>
      <w:proofErr w:type="spellStart"/>
      <w:r w:rsidR="00476D6A" w:rsidRPr="00476D6A">
        <w:rPr>
          <w:b/>
          <w:bCs/>
          <w:sz w:val="28"/>
          <w:szCs w:val="28"/>
          <w:lang w:val="uk-UA"/>
        </w:rPr>
        <w:t>звичайаої</w:t>
      </w:r>
      <w:proofErr w:type="spellEnd"/>
      <w:r w:rsidR="00476D6A" w:rsidRPr="00476D6A">
        <w:rPr>
          <w:bCs/>
          <w:sz w:val="28"/>
          <w:szCs w:val="28"/>
          <w:lang w:val="uk-UA"/>
        </w:rPr>
        <w:t>, або</w:t>
      </w:r>
      <w:r w:rsidR="00476D6A" w:rsidRPr="00476D6A">
        <w:rPr>
          <w:bCs/>
          <w:sz w:val="28"/>
          <w:szCs w:val="28"/>
        </w:rPr>
        <w:t> </w:t>
      </w:r>
      <w:proofErr w:type="spellStart"/>
      <w:r w:rsidR="00476D6A" w:rsidRPr="00476D6A">
        <w:rPr>
          <w:bCs/>
          <w:sz w:val="28"/>
          <w:szCs w:val="28"/>
          <w:lang w:val="uk-UA"/>
        </w:rPr>
        <w:t>лікарсьої</w:t>
      </w:r>
      <w:proofErr w:type="spellEnd"/>
      <w:r w:rsidR="00476D6A" w:rsidRPr="00476D6A">
        <w:rPr>
          <w:bCs/>
          <w:sz w:val="28"/>
          <w:szCs w:val="28"/>
          <w:lang w:val="uk-UA"/>
        </w:rPr>
        <w:t xml:space="preserve"> (</w:t>
      </w:r>
      <w:proofErr w:type="spellStart"/>
      <w:r w:rsidR="00476D6A" w:rsidRPr="00476D6A">
        <w:rPr>
          <w:bCs/>
          <w:i/>
          <w:iCs/>
          <w:sz w:val="28"/>
          <w:szCs w:val="28"/>
          <w:lang w:val="en-US"/>
        </w:rPr>
        <w:t>Taraxacum</w:t>
      </w:r>
      <w:proofErr w:type="spellEnd"/>
      <w:r w:rsidR="00476D6A" w:rsidRPr="00476D6A">
        <w:rPr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="00476D6A" w:rsidRPr="00476D6A">
        <w:rPr>
          <w:bCs/>
          <w:i/>
          <w:iCs/>
          <w:sz w:val="28"/>
          <w:szCs w:val="28"/>
          <w:lang w:val="en-US"/>
        </w:rPr>
        <w:t>officinale</w:t>
      </w:r>
      <w:proofErr w:type="spellEnd"/>
      <w:r w:rsidR="00476D6A" w:rsidRPr="00476D6A">
        <w:rPr>
          <w:bCs/>
          <w:i/>
          <w:iCs/>
          <w:sz w:val="28"/>
          <w:szCs w:val="28"/>
          <w:lang w:val="uk-UA"/>
        </w:rPr>
        <w:t>).</w:t>
      </w:r>
    </w:p>
    <w:p w:rsidR="00D57D54" w:rsidRPr="002A3429" w:rsidRDefault="00D57D54" w:rsidP="000903F7">
      <w:pPr>
        <w:ind w:left="-284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Pr="00D57D54">
        <w:rPr>
          <w:sz w:val="28"/>
          <w:szCs w:val="28"/>
          <w:lang w:val="uk-UA"/>
        </w:rPr>
        <w:t xml:space="preserve"> </w:t>
      </w:r>
      <w:r w:rsidRPr="002A3429">
        <w:rPr>
          <w:b/>
          <w:sz w:val="28"/>
          <w:szCs w:val="28"/>
          <w:lang w:val="uk-UA"/>
        </w:rPr>
        <w:t>Методи дослідження:</w:t>
      </w:r>
      <w:r w:rsidRPr="002A3429">
        <w:rPr>
          <w:rFonts w:eastAsia="+mn-ea"/>
          <w:b/>
          <w:color w:val="000000"/>
          <w:kern w:val="24"/>
          <w:sz w:val="40"/>
          <w:szCs w:val="40"/>
          <w:lang w:val="uk-UA"/>
        </w:rPr>
        <w:t xml:space="preserve"> </w:t>
      </w:r>
    </w:p>
    <w:p w:rsidR="00817B8B" w:rsidRPr="00D57D54" w:rsidRDefault="002A3429" w:rsidP="000903F7">
      <w:pPr>
        <w:pStyle w:val="a4"/>
        <w:numPr>
          <w:ilvl w:val="0"/>
          <w:numId w:val="4"/>
        </w:numPr>
        <w:rPr>
          <w:sz w:val="28"/>
          <w:szCs w:val="28"/>
        </w:rPr>
      </w:pPr>
      <w:r w:rsidRPr="00D57D54">
        <w:rPr>
          <w:sz w:val="28"/>
          <w:szCs w:val="28"/>
          <w:lang w:val="uk-UA"/>
        </w:rPr>
        <w:t>морфологічний;</w:t>
      </w:r>
    </w:p>
    <w:p w:rsidR="00817B8B" w:rsidRPr="00D57D54" w:rsidRDefault="002A3429" w:rsidP="000903F7">
      <w:pPr>
        <w:pStyle w:val="a4"/>
        <w:numPr>
          <w:ilvl w:val="0"/>
          <w:numId w:val="4"/>
        </w:numPr>
        <w:rPr>
          <w:sz w:val="28"/>
          <w:szCs w:val="28"/>
        </w:rPr>
      </w:pPr>
      <w:r w:rsidRPr="00D57D54">
        <w:rPr>
          <w:sz w:val="28"/>
          <w:szCs w:val="28"/>
          <w:lang w:val="uk-UA"/>
        </w:rPr>
        <w:t>біоіндикація;</w:t>
      </w:r>
    </w:p>
    <w:p w:rsidR="00D57D54" w:rsidRPr="00D57D54" w:rsidRDefault="00D57D54" w:rsidP="000903F7">
      <w:pPr>
        <w:ind w:left="360"/>
        <w:rPr>
          <w:sz w:val="28"/>
          <w:szCs w:val="28"/>
        </w:rPr>
      </w:pPr>
      <w:r w:rsidRPr="00D57D54">
        <w:rPr>
          <w:sz w:val="28"/>
          <w:szCs w:val="28"/>
          <w:lang w:val="uk-UA"/>
        </w:rPr>
        <w:t>-  порівняння.</w:t>
      </w:r>
      <w:r w:rsidRPr="00D57D54">
        <w:rPr>
          <w:sz w:val="28"/>
          <w:szCs w:val="28"/>
        </w:rPr>
        <w:t xml:space="preserve"> </w:t>
      </w:r>
    </w:p>
    <w:p w:rsidR="00476D6A" w:rsidRPr="00476D6A" w:rsidRDefault="00476D6A" w:rsidP="000903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proofErr w:type="spellStart"/>
      <w:r w:rsidRPr="00476D6A">
        <w:rPr>
          <w:b/>
          <w:bCs/>
          <w:sz w:val="28"/>
          <w:szCs w:val="28"/>
        </w:rPr>
        <w:t>Опис</w:t>
      </w:r>
      <w:proofErr w:type="spellEnd"/>
      <w:r w:rsidRPr="00476D6A">
        <w:rPr>
          <w:b/>
          <w:bCs/>
          <w:sz w:val="28"/>
          <w:szCs w:val="28"/>
        </w:rPr>
        <w:t xml:space="preserve"> методики </w:t>
      </w:r>
      <w:proofErr w:type="spellStart"/>
      <w:r w:rsidRPr="00476D6A">
        <w:rPr>
          <w:b/>
          <w:bCs/>
          <w:sz w:val="28"/>
          <w:szCs w:val="28"/>
        </w:rPr>
        <w:t>проведення</w:t>
      </w:r>
      <w:proofErr w:type="spellEnd"/>
      <w:r w:rsidRPr="00476D6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476D6A">
        <w:rPr>
          <w:b/>
          <w:bCs/>
          <w:sz w:val="28"/>
          <w:szCs w:val="28"/>
        </w:rPr>
        <w:t>досл</w:t>
      </w:r>
      <w:proofErr w:type="gramEnd"/>
      <w:r w:rsidRPr="00476D6A">
        <w:rPr>
          <w:b/>
          <w:bCs/>
          <w:sz w:val="28"/>
          <w:szCs w:val="28"/>
        </w:rPr>
        <w:t>ідження</w:t>
      </w:r>
      <w:proofErr w:type="spellEnd"/>
      <w:r w:rsidRPr="00476D6A">
        <w:rPr>
          <w:b/>
          <w:bCs/>
          <w:sz w:val="28"/>
          <w:szCs w:val="28"/>
          <w:lang w:val="uk-UA"/>
        </w:rPr>
        <w:t>:</w:t>
      </w:r>
    </w:p>
    <w:p w:rsidR="00476D6A" w:rsidRPr="00476D6A" w:rsidRDefault="00476D6A" w:rsidP="000903F7">
      <w:pPr>
        <w:pStyle w:val="a4"/>
        <w:ind w:left="0" w:firstLine="426"/>
        <w:rPr>
          <w:bCs/>
          <w:sz w:val="28"/>
          <w:szCs w:val="28"/>
        </w:rPr>
      </w:pPr>
      <w:r w:rsidRPr="00476D6A">
        <w:rPr>
          <w:bCs/>
          <w:sz w:val="28"/>
          <w:szCs w:val="28"/>
        </w:rPr>
        <w:t xml:space="preserve">Для </w:t>
      </w:r>
      <w:proofErr w:type="spellStart"/>
      <w:r w:rsidRPr="00476D6A">
        <w:rPr>
          <w:bCs/>
          <w:sz w:val="28"/>
          <w:szCs w:val="28"/>
        </w:rPr>
        <w:t>визначення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загальної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токсичності</w:t>
      </w:r>
      <w:proofErr w:type="spellEnd"/>
      <w:r w:rsidRPr="00476D6A">
        <w:rPr>
          <w:bCs/>
          <w:sz w:val="28"/>
          <w:szCs w:val="28"/>
        </w:rPr>
        <w:t xml:space="preserve"> (</w:t>
      </w:r>
      <w:proofErr w:type="spellStart"/>
      <w:r w:rsidRPr="00476D6A">
        <w:rPr>
          <w:bCs/>
          <w:sz w:val="28"/>
          <w:szCs w:val="28"/>
        </w:rPr>
        <w:t>або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потенційної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мутагенності</w:t>
      </w:r>
      <w:proofErr w:type="spellEnd"/>
      <w:r w:rsidRPr="00476D6A">
        <w:rPr>
          <w:bCs/>
          <w:sz w:val="28"/>
          <w:szCs w:val="28"/>
        </w:rPr>
        <w:t xml:space="preserve">) </w:t>
      </w:r>
      <w:proofErr w:type="spellStart"/>
      <w:r w:rsidRPr="00476D6A">
        <w:rPr>
          <w:bCs/>
          <w:sz w:val="28"/>
          <w:szCs w:val="28"/>
        </w:rPr>
        <w:t>повітряного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басейну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застосовувала</w:t>
      </w:r>
      <w:proofErr w:type="spellEnd"/>
      <w:r w:rsidRPr="00476D6A">
        <w:rPr>
          <w:bCs/>
          <w:sz w:val="28"/>
          <w:szCs w:val="28"/>
        </w:rPr>
        <w:t xml:space="preserve"> тест «</w:t>
      </w:r>
      <w:proofErr w:type="spellStart"/>
      <w:r w:rsidRPr="00476D6A">
        <w:rPr>
          <w:bCs/>
          <w:sz w:val="28"/>
          <w:szCs w:val="28"/>
        </w:rPr>
        <w:t>Стерильність</w:t>
      </w:r>
      <w:proofErr w:type="spellEnd"/>
      <w:r w:rsidRPr="00476D6A">
        <w:rPr>
          <w:bCs/>
          <w:sz w:val="28"/>
          <w:szCs w:val="28"/>
        </w:rPr>
        <w:t xml:space="preserve"> пилку </w:t>
      </w:r>
      <w:proofErr w:type="spellStart"/>
      <w:r w:rsidRPr="00476D6A">
        <w:rPr>
          <w:bCs/>
          <w:sz w:val="28"/>
          <w:szCs w:val="28"/>
        </w:rPr>
        <w:t>рослин</w:t>
      </w:r>
      <w:proofErr w:type="spellEnd"/>
      <w:r w:rsidRPr="00476D6A">
        <w:rPr>
          <w:bCs/>
          <w:sz w:val="28"/>
          <w:szCs w:val="28"/>
        </w:rPr>
        <w:t xml:space="preserve">». Для </w:t>
      </w:r>
      <w:proofErr w:type="spellStart"/>
      <w:r w:rsidRPr="00476D6A">
        <w:rPr>
          <w:bCs/>
          <w:sz w:val="28"/>
          <w:szCs w:val="28"/>
        </w:rPr>
        <w:t>визначення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фертильності</w:t>
      </w:r>
      <w:proofErr w:type="spellEnd"/>
      <w:r w:rsidRPr="00476D6A">
        <w:rPr>
          <w:bCs/>
          <w:sz w:val="28"/>
          <w:szCs w:val="28"/>
        </w:rPr>
        <w:t xml:space="preserve"> пилку зерна, </w:t>
      </w:r>
      <w:proofErr w:type="spellStart"/>
      <w:r w:rsidRPr="00476D6A">
        <w:rPr>
          <w:bCs/>
          <w:sz w:val="28"/>
          <w:szCs w:val="28"/>
        </w:rPr>
        <w:t>обрала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рослини</w:t>
      </w:r>
      <w:proofErr w:type="spellEnd"/>
      <w:r w:rsidRPr="00476D6A">
        <w:rPr>
          <w:bCs/>
          <w:sz w:val="28"/>
          <w:szCs w:val="28"/>
        </w:rPr>
        <w:t xml:space="preserve">, </w:t>
      </w:r>
      <w:proofErr w:type="spellStart"/>
      <w:r w:rsidRPr="00476D6A">
        <w:rPr>
          <w:bCs/>
          <w:sz w:val="28"/>
          <w:szCs w:val="28"/>
        </w:rPr>
        <w:t>які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є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спільними</w:t>
      </w:r>
      <w:proofErr w:type="spellEnd"/>
      <w:r w:rsidRPr="00476D6A">
        <w:rPr>
          <w:bCs/>
          <w:sz w:val="28"/>
          <w:szCs w:val="28"/>
        </w:rPr>
        <w:t xml:space="preserve"> для </w:t>
      </w:r>
      <w:proofErr w:type="spellStart"/>
      <w:proofErr w:type="gramStart"/>
      <w:r w:rsidRPr="00476D6A">
        <w:rPr>
          <w:bCs/>
          <w:sz w:val="28"/>
          <w:szCs w:val="28"/>
        </w:rPr>
        <w:t>вс</w:t>
      </w:r>
      <w:proofErr w:type="gramEnd"/>
      <w:r w:rsidRPr="00476D6A">
        <w:rPr>
          <w:bCs/>
          <w:sz w:val="28"/>
          <w:szCs w:val="28"/>
        </w:rPr>
        <w:t>іх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ділянок</w:t>
      </w:r>
      <w:proofErr w:type="spellEnd"/>
      <w:r w:rsidRPr="00476D6A">
        <w:rPr>
          <w:bCs/>
          <w:sz w:val="28"/>
          <w:szCs w:val="28"/>
        </w:rPr>
        <w:t xml:space="preserve"> . В </w:t>
      </w:r>
      <w:proofErr w:type="spellStart"/>
      <w:r w:rsidRPr="00476D6A">
        <w:rPr>
          <w:bCs/>
          <w:sz w:val="28"/>
          <w:szCs w:val="28"/>
        </w:rPr>
        <w:t>якості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індикаторів</w:t>
      </w:r>
      <w:proofErr w:type="spellEnd"/>
      <w:r w:rsidRPr="00476D6A">
        <w:rPr>
          <w:bCs/>
          <w:sz w:val="28"/>
          <w:szCs w:val="28"/>
        </w:rPr>
        <w:t xml:space="preserve">  </w:t>
      </w:r>
      <w:proofErr w:type="spellStart"/>
      <w:r w:rsidRPr="00476D6A">
        <w:rPr>
          <w:bCs/>
          <w:sz w:val="28"/>
          <w:szCs w:val="28"/>
        </w:rPr>
        <w:t>застосувала</w:t>
      </w:r>
      <w:proofErr w:type="spellEnd"/>
      <w:r w:rsidRPr="00476D6A">
        <w:rPr>
          <w:bCs/>
          <w:sz w:val="28"/>
          <w:szCs w:val="28"/>
        </w:rPr>
        <w:t xml:space="preserve">  пилок </w:t>
      </w:r>
      <w:proofErr w:type="spellStart"/>
      <w:r w:rsidRPr="00476D6A">
        <w:rPr>
          <w:bCs/>
          <w:sz w:val="28"/>
          <w:szCs w:val="28"/>
        </w:rPr>
        <w:t>рослин</w:t>
      </w:r>
      <w:proofErr w:type="spellEnd"/>
      <w:r w:rsidRPr="00476D6A">
        <w:rPr>
          <w:bCs/>
          <w:sz w:val="28"/>
          <w:szCs w:val="28"/>
        </w:rPr>
        <w:t>:</w:t>
      </w:r>
      <w:r w:rsidRPr="00476D6A">
        <w:rPr>
          <w:b/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Верби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козячої</w:t>
      </w:r>
      <w:proofErr w:type="spellEnd"/>
      <w:r w:rsidRPr="00476D6A">
        <w:rPr>
          <w:bCs/>
          <w:sz w:val="28"/>
          <w:szCs w:val="28"/>
        </w:rPr>
        <w:t> </w:t>
      </w:r>
      <w:r w:rsidR="00BA7C2C">
        <w:rPr>
          <w:bCs/>
          <w:sz w:val="28"/>
          <w:szCs w:val="28"/>
        </w:rPr>
        <w:t xml:space="preserve"> </w:t>
      </w:r>
      <w:r w:rsidRPr="00476D6A">
        <w:rPr>
          <w:bCs/>
          <w:sz w:val="28"/>
          <w:szCs w:val="28"/>
        </w:rPr>
        <w:t>(</w:t>
      </w:r>
      <w:r w:rsidRPr="00476D6A">
        <w:rPr>
          <w:bCs/>
          <w:i/>
          <w:iCs/>
          <w:sz w:val="28"/>
          <w:szCs w:val="28"/>
          <w:lang w:val="en-US"/>
        </w:rPr>
        <w:t>Salix</w:t>
      </w:r>
      <w:r w:rsidRPr="00476D6A">
        <w:rPr>
          <w:bCs/>
          <w:i/>
          <w:iCs/>
          <w:sz w:val="28"/>
          <w:szCs w:val="28"/>
        </w:rPr>
        <w:t xml:space="preserve"> </w:t>
      </w:r>
      <w:proofErr w:type="spellStart"/>
      <w:r w:rsidRPr="00476D6A">
        <w:rPr>
          <w:bCs/>
          <w:i/>
          <w:iCs/>
          <w:sz w:val="28"/>
          <w:szCs w:val="28"/>
          <w:lang w:val="en-US"/>
        </w:rPr>
        <w:t>caprea</w:t>
      </w:r>
      <w:proofErr w:type="spellEnd"/>
      <w:r w:rsidRPr="00476D6A">
        <w:rPr>
          <w:bCs/>
          <w:i/>
          <w:iCs/>
          <w:sz w:val="28"/>
          <w:szCs w:val="28"/>
        </w:rPr>
        <w:t xml:space="preserve"> </w:t>
      </w:r>
      <w:r w:rsidRPr="00476D6A">
        <w:rPr>
          <w:bCs/>
          <w:i/>
          <w:iCs/>
          <w:sz w:val="28"/>
          <w:szCs w:val="28"/>
          <w:lang w:val="en-US"/>
        </w:rPr>
        <w:t>L</w:t>
      </w:r>
      <w:r w:rsidRPr="00476D6A">
        <w:rPr>
          <w:bCs/>
          <w:i/>
          <w:iCs/>
          <w:sz w:val="28"/>
          <w:szCs w:val="28"/>
        </w:rPr>
        <w:t>.</w:t>
      </w:r>
      <w:r w:rsidRPr="00476D6A">
        <w:rPr>
          <w:bCs/>
          <w:sz w:val="28"/>
          <w:szCs w:val="28"/>
        </w:rPr>
        <w:t>)</w:t>
      </w:r>
      <w:r w:rsidRPr="00476D6A">
        <w:rPr>
          <w:bCs/>
          <w:sz w:val="28"/>
          <w:szCs w:val="28"/>
          <w:lang w:val="uk-UA"/>
        </w:rPr>
        <w:t>,</w:t>
      </w:r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Абрикоси</w:t>
      </w:r>
      <w:proofErr w:type="spellEnd"/>
      <w:r w:rsidRPr="00476D6A">
        <w:rPr>
          <w:bCs/>
          <w:sz w:val="28"/>
          <w:szCs w:val="28"/>
        </w:rPr>
        <w:t xml:space="preserve">  </w:t>
      </w:r>
      <w:proofErr w:type="spellStart"/>
      <w:r w:rsidRPr="00476D6A">
        <w:rPr>
          <w:bCs/>
          <w:sz w:val="28"/>
          <w:szCs w:val="28"/>
        </w:rPr>
        <w:t>звичайної</w:t>
      </w:r>
      <w:proofErr w:type="spellEnd"/>
      <w:r w:rsidR="00BA7C2C">
        <w:rPr>
          <w:bCs/>
          <w:sz w:val="28"/>
          <w:szCs w:val="28"/>
        </w:rPr>
        <w:t xml:space="preserve"> </w:t>
      </w:r>
      <w:r w:rsidRPr="00476D6A">
        <w:rPr>
          <w:bCs/>
          <w:sz w:val="28"/>
          <w:szCs w:val="28"/>
        </w:rPr>
        <w:t>(</w:t>
      </w:r>
      <w:proofErr w:type="spellStart"/>
      <w:r w:rsidRPr="00476D6A">
        <w:rPr>
          <w:bCs/>
          <w:i/>
          <w:iCs/>
          <w:sz w:val="28"/>
          <w:szCs w:val="28"/>
          <w:lang w:val="en-US"/>
        </w:rPr>
        <w:t>Prunus</w:t>
      </w:r>
      <w:proofErr w:type="spellEnd"/>
      <w:r w:rsidRPr="00476D6A">
        <w:rPr>
          <w:bCs/>
          <w:i/>
          <w:iCs/>
          <w:sz w:val="28"/>
          <w:szCs w:val="28"/>
        </w:rPr>
        <w:t xml:space="preserve"> </w:t>
      </w:r>
      <w:proofErr w:type="spellStart"/>
      <w:r w:rsidRPr="00476D6A">
        <w:rPr>
          <w:bCs/>
          <w:i/>
          <w:iCs/>
          <w:sz w:val="28"/>
          <w:szCs w:val="28"/>
          <w:lang w:val="en-US"/>
        </w:rPr>
        <w:t>armeniaca</w:t>
      </w:r>
      <w:proofErr w:type="spellEnd"/>
      <w:r w:rsidRPr="00476D6A">
        <w:rPr>
          <w:bCs/>
          <w:i/>
          <w:iCs/>
          <w:sz w:val="28"/>
          <w:szCs w:val="28"/>
        </w:rPr>
        <w:t xml:space="preserve"> </w:t>
      </w:r>
      <w:r w:rsidRPr="00476D6A">
        <w:rPr>
          <w:bCs/>
          <w:i/>
          <w:iCs/>
          <w:sz w:val="28"/>
          <w:szCs w:val="28"/>
          <w:lang w:val="en-US"/>
        </w:rPr>
        <w:t>Lin</w:t>
      </w:r>
      <w:r w:rsidRPr="00476D6A">
        <w:rPr>
          <w:bCs/>
          <w:i/>
          <w:iCs/>
          <w:sz w:val="28"/>
          <w:szCs w:val="28"/>
        </w:rPr>
        <w:t>.</w:t>
      </w:r>
      <w:r w:rsidRPr="00476D6A">
        <w:rPr>
          <w:bCs/>
          <w:sz w:val="28"/>
          <w:szCs w:val="28"/>
        </w:rPr>
        <w:t>,</w:t>
      </w:r>
      <w:r w:rsidRPr="00476D6A">
        <w:rPr>
          <w:bCs/>
          <w:sz w:val="28"/>
          <w:szCs w:val="28"/>
          <w:lang w:val="en-US"/>
        </w:rPr>
        <w:t> </w:t>
      </w:r>
      <w:proofErr w:type="spellStart"/>
      <w:r w:rsidRPr="00476D6A">
        <w:rPr>
          <w:bCs/>
          <w:i/>
          <w:iCs/>
          <w:sz w:val="28"/>
          <w:szCs w:val="28"/>
          <w:lang w:val="en-US"/>
        </w:rPr>
        <w:t>Armeniaca</w:t>
      </w:r>
      <w:proofErr w:type="spellEnd"/>
      <w:r w:rsidRPr="00476D6A">
        <w:rPr>
          <w:bCs/>
          <w:i/>
          <w:iCs/>
          <w:sz w:val="28"/>
          <w:szCs w:val="28"/>
        </w:rPr>
        <w:t xml:space="preserve"> </w:t>
      </w:r>
      <w:proofErr w:type="spellStart"/>
      <w:r w:rsidRPr="00476D6A">
        <w:rPr>
          <w:bCs/>
          <w:i/>
          <w:iCs/>
          <w:sz w:val="28"/>
          <w:szCs w:val="28"/>
          <w:lang w:val="en-US"/>
        </w:rPr>
        <w:t>vulgaris</w:t>
      </w:r>
      <w:proofErr w:type="spellEnd"/>
      <w:r w:rsidRPr="00476D6A">
        <w:rPr>
          <w:bCs/>
          <w:i/>
          <w:iCs/>
          <w:sz w:val="28"/>
          <w:szCs w:val="28"/>
        </w:rPr>
        <w:t xml:space="preserve"> </w:t>
      </w:r>
      <w:r w:rsidRPr="00476D6A">
        <w:rPr>
          <w:bCs/>
          <w:i/>
          <w:iCs/>
          <w:sz w:val="28"/>
          <w:szCs w:val="28"/>
          <w:lang w:val="en-US"/>
        </w:rPr>
        <w:t>Lam</w:t>
      </w:r>
      <w:r w:rsidRPr="00476D6A">
        <w:rPr>
          <w:bCs/>
          <w:i/>
          <w:iCs/>
          <w:sz w:val="28"/>
          <w:szCs w:val="28"/>
        </w:rPr>
        <w:t>.</w:t>
      </w:r>
      <w:r w:rsidRPr="00476D6A">
        <w:rPr>
          <w:bCs/>
          <w:sz w:val="28"/>
          <w:szCs w:val="28"/>
        </w:rPr>
        <w:t>)</w:t>
      </w:r>
      <w:r w:rsidRPr="00476D6A">
        <w:rPr>
          <w:bCs/>
          <w:sz w:val="28"/>
          <w:szCs w:val="28"/>
          <w:lang w:val="uk-UA"/>
        </w:rPr>
        <w:t>,</w:t>
      </w:r>
      <w:r w:rsidR="00BA7C2C">
        <w:rPr>
          <w:bCs/>
          <w:sz w:val="28"/>
          <w:szCs w:val="28"/>
          <w:lang w:val="uk-UA"/>
        </w:rPr>
        <w:t xml:space="preserve"> </w:t>
      </w:r>
      <w:r w:rsidRPr="00476D6A">
        <w:rPr>
          <w:bCs/>
          <w:sz w:val="28"/>
          <w:szCs w:val="28"/>
          <w:lang w:val="uk-UA"/>
        </w:rPr>
        <w:t xml:space="preserve"> </w:t>
      </w:r>
      <w:proofErr w:type="spellStart"/>
      <w:r w:rsidRPr="00476D6A">
        <w:rPr>
          <w:bCs/>
          <w:sz w:val="28"/>
          <w:szCs w:val="28"/>
        </w:rPr>
        <w:t>Берези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повислої</w:t>
      </w:r>
      <w:proofErr w:type="spellEnd"/>
      <w:r w:rsidRPr="00476D6A">
        <w:rPr>
          <w:bCs/>
          <w:sz w:val="28"/>
          <w:szCs w:val="28"/>
        </w:rPr>
        <w:t xml:space="preserve">,  </w:t>
      </w:r>
      <w:proofErr w:type="spellStart"/>
      <w:r w:rsidRPr="00476D6A">
        <w:rPr>
          <w:bCs/>
          <w:sz w:val="28"/>
          <w:szCs w:val="28"/>
        </w:rPr>
        <w:t>пониклої</w:t>
      </w:r>
      <w:proofErr w:type="spellEnd"/>
      <w:r w:rsidR="00BA7C2C">
        <w:rPr>
          <w:bCs/>
          <w:sz w:val="28"/>
          <w:szCs w:val="28"/>
        </w:rPr>
        <w:t xml:space="preserve"> </w:t>
      </w:r>
      <w:r w:rsidRPr="00476D6A">
        <w:rPr>
          <w:bCs/>
          <w:sz w:val="28"/>
          <w:szCs w:val="28"/>
        </w:rPr>
        <w:t>(</w:t>
      </w:r>
      <w:proofErr w:type="spellStart"/>
      <w:r w:rsidRPr="00476D6A">
        <w:rPr>
          <w:bCs/>
          <w:i/>
          <w:iCs/>
          <w:sz w:val="28"/>
          <w:szCs w:val="28"/>
        </w:rPr>
        <w:t>Betula</w:t>
      </w:r>
      <w:proofErr w:type="spellEnd"/>
      <w:r w:rsidRPr="00476D6A">
        <w:rPr>
          <w:bCs/>
          <w:i/>
          <w:iCs/>
          <w:sz w:val="28"/>
          <w:szCs w:val="28"/>
        </w:rPr>
        <w:t xml:space="preserve"> </w:t>
      </w:r>
      <w:proofErr w:type="spellStart"/>
      <w:r w:rsidRPr="00476D6A">
        <w:rPr>
          <w:bCs/>
          <w:i/>
          <w:iCs/>
          <w:sz w:val="28"/>
          <w:szCs w:val="28"/>
        </w:rPr>
        <w:t>pendula</w:t>
      </w:r>
      <w:proofErr w:type="spellEnd"/>
      <w:r w:rsidRPr="00476D6A">
        <w:rPr>
          <w:bCs/>
          <w:sz w:val="28"/>
          <w:szCs w:val="28"/>
        </w:rPr>
        <w:t> </w:t>
      </w:r>
      <w:proofErr w:type="spellStart"/>
      <w:r w:rsidRPr="00476D6A">
        <w:rPr>
          <w:bCs/>
          <w:sz w:val="28"/>
          <w:szCs w:val="28"/>
        </w:rPr>
        <w:t>Roth</w:t>
      </w:r>
      <w:proofErr w:type="spellEnd"/>
      <w:r w:rsidRPr="00476D6A">
        <w:rPr>
          <w:bCs/>
          <w:sz w:val="28"/>
          <w:szCs w:val="28"/>
        </w:rPr>
        <w:t xml:space="preserve">.) </w:t>
      </w:r>
      <w:proofErr w:type="spellStart"/>
      <w:r w:rsidRPr="00476D6A">
        <w:rPr>
          <w:bCs/>
          <w:sz w:val="28"/>
          <w:szCs w:val="28"/>
        </w:rPr>
        <w:t>синонім</w:t>
      </w:r>
      <w:proofErr w:type="spellEnd"/>
      <w:r w:rsidRPr="00476D6A">
        <w:rPr>
          <w:bCs/>
          <w:sz w:val="28"/>
          <w:szCs w:val="28"/>
        </w:rPr>
        <w:t xml:space="preserve"> береза </w:t>
      </w:r>
      <w:proofErr w:type="spellStart"/>
      <w:r w:rsidRPr="00476D6A">
        <w:rPr>
          <w:bCs/>
          <w:sz w:val="28"/>
          <w:szCs w:val="28"/>
        </w:rPr>
        <w:t>бородавчаста</w:t>
      </w:r>
      <w:proofErr w:type="spellEnd"/>
      <w:r w:rsidRPr="00476D6A">
        <w:rPr>
          <w:bCs/>
          <w:sz w:val="28"/>
          <w:szCs w:val="28"/>
        </w:rPr>
        <w:t> (</w:t>
      </w:r>
      <w:proofErr w:type="spellStart"/>
      <w:r w:rsidRPr="00476D6A">
        <w:rPr>
          <w:bCs/>
          <w:i/>
          <w:iCs/>
          <w:sz w:val="28"/>
          <w:szCs w:val="28"/>
          <w:lang w:val="en-US"/>
        </w:rPr>
        <w:t>Betula</w:t>
      </w:r>
      <w:proofErr w:type="spellEnd"/>
      <w:r w:rsidRPr="00476D6A">
        <w:rPr>
          <w:bCs/>
          <w:i/>
          <w:iCs/>
          <w:sz w:val="28"/>
          <w:szCs w:val="28"/>
        </w:rPr>
        <w:t xml:space="preserve"> </w:t>
      </w:r>
      <w:proofErr w:type="spellStart"/>
      <w:r w:rsidRPr="00476D6A">
        <w:rPr>
          <w:bCs/>
          <w:i/>
          <w:iCs/>
          <w:sz w:val="28"/>
          <w:szCs w:val="28"/>
          <w:lang w:val="en-US"/>
        </w:rPr>
        <w:t>verrucosa</w:t>
      </w:r>
      <w:proofErr w:type="spellEnd"/>
      <w:r w:rsidRPr="00476D6A">
        <w:rPr>
          <w:bCs/>
          <w:sz w:val="28"/>
          <w:szCs w:val="28"/>
          <w:lang w:val="en-US"/>
        </w:rPr>
        <w:t> </w:t>
      </w:r>
      <w:proofErr w:type="spellStart"/>
      <w:r w:rsidRPr="00476D6A">
        <w:rPr>
          <w:bCs/>
          <w:sz w:val="28"/>
          <w:szCs w:val="28"/>
          <w:lang w:val="en-US"/>
        </w:rPr>
        <w:t>Ehrh</w:t>
      </w:r>
      <w:proofErr w:type="spellEnd"/>
      <w:r w:rsidRPr="00476D6A">
        <w:rPr>
          <w:bCs/>
          <w:sz w:val="28"/>
          <w:szCs w:val="28"/>
        </w:rPr>
        <w:t>.)</w:t>
      </w:r>
      <w:r w:rsidRPr="00476D6A">
        <w:rPr>
          <w:bCs/>
          <w:sz w:val="28"/>
          <w:szCs w:val="28"/>
          <w:lang w:val="uk-UA"/>
        </w:rPr>
        <w:t xml:space="preserve"> та </w:t>
      </w:r>
      <w:proofErr w:type="spellStart"/>
      <w:r w:rsidRPr="00476D6A">
        <w:rPr>
          <w:bCs/>
          <w:sz w:val="28"/>
          <w:szCs w:val="28"/>
        </w:rPr>
        <w:t>Кульбаби</w:t>
      </w:r>
      <w:proofErr w:type="spellEnd"/>
      <w:r w:rsidRPr="00476D6A">
        <w:rPr>
          <w:bCs/>
          <w:sz w:val="28"/>
          <w:szCs w:val="28"/>
        </w:rPr>
        <w:t xml:space="preserve"> </w:t>
      </w:r>
      <w:proofErr w:type="spellStart"/>
      <w:r w:rsidRPr="00476D6A">
        <w:rPr>
          <w:bCs/>
          <w:sz w:val="28"/>
          <w:szCs w:val="28"/>
        </w:rPr>
        <w:t>звичайної</w:t>
      </w:r>
      <w:proofErr w:type="spellEnd"/>
      <w:r w:rsidRPr="00476D6A">
        <w:rPr>
          <w:bCs/>
          <w:sz w:val="28"/>
          <w:szCs w:val="28"/>
        </w:rPr>
        <w:t xml:space="preserve">, </w:t>
      </w:r>
      <w:proofErr w:type="spellStart"/>
      <w:r w:rsidRPr="00476D6A">
        <w:rPr>
          <w:bCs/>
          <w:sz w:val="28"/>
          <w:szCs w:val="28"/>
        </w:rPr>
        <w:t>або</w:t>
      </w:r>
      <w:proofErr w:type="spellEnd"/>
      <w:r w:rsidRPr="00476D6A">
        <w:rPr>
          <w:bCs/>
          <w:sz w:val="28"/>
          <w:szCs w:val="28"/>
        </w:rPr>
        <w:t> </w:t>
      </w:r>
      <w:proofErr w:type="spellStart"/>
      <w:r w:rsidRPr="00476D6A">
        <w:rPr>
          <w:bCs/>
          <w:sz w:val="28"/>
          <w:szCs w:val="28"/>
        </w:rPr>
        <w:t>лікарської</w:t>
      </w:r>
      <w:proofErr w:type="spellEnd"/>
      <w:r w:rsidR="00BA7C2C">
        <w:rPr>
          <w:bCs/>
          <w:sz w:val="28"/>
          <w:szCs w:val="28"/>
        </w:rPr>
        <w:t xml:space="preserve"> </w:t>
      </w:r>
      <w:r w:rsidRPr="00476D6A">
        <w:rPr>
          <w:bCs/>
          <w:sz w:val="28"/>
          <w:szCs w:val="28"/>
        </w:rPr>
        <w:t>(</w:t>
      </w:r>
      <w:proofErr w:type="spellStart"/>
      <w:r w:rsidRPr="00476D6A">
        <w:rPr>
          <w:bCs/>
          <w:i/>
          <w:iCs/>
          <w:sz w:val="28"/>
          <w:szCs w:val="28"/>
          <w:lang w:val="en-US"/>
        </w:rPr>
        <w:t>Taraxacum</w:t>
      </w:r>
      <w:proofErr w:type="spellEnd"/>
      <w:r w:rsidRPr="00476D6A">
        <w:rPr>
          <w:bCs/>
          <w:i/>
          <w:iCs/>
          <w:sz w:val="28"/>
          <w:szCs w:val="28"/>
        </w:rPr>
        <w:t xml:space="preserve"> </w:t>
      </w:r>
      <w:proofErr w:type="spellStart"/>
      <w:r w:rsidRPr="00476D6A">
        <w:rPr>
          <w:bCs/>
          <w:i/>
          <w:iCs/>
          <w:sz w:val="28"/>
          <w:szCs w:val="28"/>
          <w:lang w:val="en-US"/>
        </w:rPr>
        <w:t>officinale</w:t>
      </w:r>
      <w:proofErr w:type="spellEnd"/>
      <w:r w:rsidRPr="00476D6A">
        <w:rPr>
          <w:bCs/>
          <w:i/>
          <w:iCs/>
          <w:sz w:val="28"/>
          <w:szCs w:val="28"/>
        </w:rPr>
        <w:t>).</w:t>
      </w:r>
      <w:r w:rsidRPr="00476D6A">
        <w:rPr>
          <w:bCs/>
          <w:sz w:val="28"/>
          <w:szCs w:val="28"/>
        </w:rPr>
        <w:t xml:space="preserve"> </w:t>
      </w:r>
    </w:p>
    <w:p w:rsidR="00476D6A" w:rsidRDefault="004D6217" w:rsidP="000903F7">
      <w:pPr>
        <w:pStyle w:val="a4"/>
        <w:ind w:left="0" w:firstLine="426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</w:t>
      </w:r>
      <w:proofErr w:type="gramStart"/>
      <w:r w:rsidR="00476D6A" w:rsidRPr="00476D6A">
        <w:rPr>
          <w:bCs/>
          <w:sz w:val="28"/>
          <w:szCs w:val="28"/>
        </w:rPr>
        <w:t>З</w:t>
      </w:r>
      <w:proofErr w:type="gram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кількох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рослин</w:t>
      </w:r>
      <w:proofErr w:type="spellEnd"/>
      <w:r w:rsidR="00476D6A" w:rsidRPr="00476D6A">
        <w:rPr>
          <w:bCs/>
          <w:sz w:val="28"/>
          <w:szCs w:val="28"/>
        </w:rPr>
        <w:t xml:space="preserve">, </w:t>
      </w:r>
      <w:proofErr w:type="spellStart"/>
      <w:r w:rsidR="00476D6A" w:rsidRPr="00476D6A">
        <w:rPr>
          <w:bCs/>
          <w:sz w:val="28"/>
          <w:szCs w:val="28"/>
        </w:rPr>
        <w:t>що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ростуть</w:t>
      </w:r>
      <w:proofErr w:type="spellEnd"/>
      <w:r w:rsidR="00476D6A" w:rsidRPr="00476D6A">
        <w:rPr>
          <w:bCs/>
          <w:sz w:val="28"/>
          <w:szCs w:val="28"/>
        </w:rPr>
        <w:t xml:space="preserve"> в одному </w:t>
      </w:r>
      <w:proofErr w:type="spellStart"/>
      <w:r w:rsidR="00476D6A" w:rsidRPr="00476D6A">
        <w:rPr>
          <w:bCs/>
          <w:sz w:val="28"/>
          <w:szCs w:val="28"/>
        </w:rPr>
        <w:t>місці</w:t>
      </w:r>
      <w:proofErr w:type="spellEnd"/>
      <w:r w:rsidR="00476D6A" w:rsidRPr="00476D6A">
        <w:rPr>
          <w:bCs/>
          <w:sz w:val="28"/>
          <w:szCs w:val="28"/>
        </w:rPr>
        <w:t xml:space="preserve">, </w:t>
      </w:r>
      <w:proofErr w:type="spellStart"/>
      <w:r w:rsidR="00476D6A" w:rsidRPr="00476D6A">
        <w:rPr>
          <w:bCs/>
          <w:sz w:val="28"/>
          <w:szCs w:val="28"/>
        </w:rPr>
        <w:t>збирала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проби</w:t>
      </w:r>
      <w:proofErr w:type="spellEnd"/>
      <w:r w:rsidR="00476D6A" w:rsidRPr="00476D6A">
        <w:rPr>
          <w:bCs/>
          <w:sz w:val="28"/>
          <w:szCs w:val="28"/>
        </w:rPr>
        <w:t xml:space="preserve"> пилку у </w:t>
      </w:r>
      <w:proofErr w:type="spellStart"/>
      <w:r w:rsidR="00476D6A" w:rsidRPr="00476D6A">
        <w:rPr>
          <w:bCs/>
          <w:sz w:val="28"/>
          <w:szCs w:val="28"/>
        </w:rPr>
        <w:t>паперові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пакети</w:t>
      </w:r>
      <w:proofErr w:type="spellEnd"/>
      <w:r w:rsidR="00476D6A" w:rsidRPr="00476D6A">
        <w:rPr>
          <w:bCs/>
          <w:sz w:val="28"/>
          <w:szCs w:val="28"/>
        </w:rPr>
        <w:t xml:space="preserve">. </w:t>
      </w:r>
      <w:proofErr w:type="spellStart"/>
      <w:r w:rsidR="00476D6A" w:rsidRPr="00476D6A">
        <w:rPr>
          <w:bCs/>
          <w:sz w:val="28"/>
          <w:szCs w:val="28"/>
        </w:rPr>
        <w:t>Робила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позначку</w:t>
      </w:r>
      <w:proofErr w:type="spellEnd"/>
      <w:r w:rsidR="00476D6A" w:rsidRPr="00476D6A">
        <w:rPr>
          <w:bCs/>
          <w:sz w:val="28"/>
          <w:szCs w:val="28"/>
        </w:rPr>
        <w:t xml:space="preserve"> про </w:t>
      </w:r>
      <w:proofErr w:type="spellStart"/>
      <w:proofErr w:type="gramStart"/>
      <w:r w:rsidR="00476D6A" w:rsidRPr="00476D6A">
        <w:rPr>
          <w:bCs/>
          <w:sz w:val="28"/>
          <w:szCs w:val="28"/>
        </w:rPr>
        <w:t>м</w:t>
      </w:r>
      <w:proofErr w:type="gramEnd"/>
      <w:r w:rsidR="00476D6A" w:rsidRPr="00476D6A">
        <w:rPr>
          <w:bCs/>
          <w:sz w:val="28"/>
          <w:szCs w:val="28"/>
        </w:rPr>
        <w:t>ісце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збору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і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ймовірні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джерела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забруднення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повітря</w:t>
      </w:r>
      <w:proofErr w:type="spellEnd"/>
      <w:r w:rsidR="00476D6A" w:rsidRPr="00476D6A">
        <w:rPr>
          <w:bCs/>
          <w:sz w:val="28"/>
          <w:szCs w:val="28"/>
        </w:rPr>
        <w:t xml:space="preserve">. У </w:t>
      </w:r>
      <w:proofErr w:type="spellStart"/>
      <w:r w:rsidR="00476D6A" w:rsidRPr="00476D6A">
        <w:rPr>
          <w:bCs/>
          <w:sz w:val="28"/>
          <w:szCs w:val="28"/>
        </w:rPr>
        <w:t>кімнатних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умовах</w:t>
      </w:r>
      <w:proofErr w:type="spellEnd"/>
      <w:r w:rsidR="00476D6A" w:rsidRPr="00476D6A">
        <w:rPr>
          <w:bCs/>
          <w:sz w:val="28"/>
          <w:szCs w:val="28"/>
        </w:rPr>
        <w:t xml:space="preserve"> на </w:t>
      </w:r>
      <w:proofErr w:type="spellStart"/>
      <w:r w:rsidR="00476D6A" w:rsidRPr="00476D6A">
        <w:rPr>
          <w:bCs/>
          <w:sz w:val="28"/>
          <w:szCs w:val="28"/>
        </w:rPr>
        <w:t>склі</w:t>
      </w:r>
      <w:proofErr w:type="spellEnd"/>
      <w:r w:rsidR="00476D6A" w:rsidRPr="00476D6A">
        <w:rPr>
          <w:bCs/>
          <w:sz w:val="28"/>
          <w:szCs w:val="28"/>
        </w:rPr>
        <w:t xml:space="preserve"> (</w:t>
      </w:r>
      <w:proofErr w:type="spellStart"/>
      <w:r w:rsidR="00476D6A" w:rsidRPr="00476D6A">
        <w:rPr>
          <w:bCs/>
          <w:sz w:val="28"/>
          <w:szCs w:val="28"/>
        </w:rPr>
        <w:t>предметні</w:t>
      </w:r>
      <w:proofErr w:type="spellEnd"/>
      <w:r w:rsidR="00476D6A" w:rsidRPr="00476D6A">
        <w:rPr>
          <w:bCs/>
          <w:sz w:val="28"/>
          <w:szCs w:val="28"/>
        </w:rPr>
        <w:t xml:space="preserve"> стекла для </w:t>
      </w:r>
      <w:proofErr w:type="spellStart"/>
      <w:r w:rsidR="00476D6A" w:rsidRPr="00476D6A">
        <w:rPr>
          <w:bCs/>
          <w:sz w:val="28"/>
          <w:szCs w:val="28"/>
        </w:rPr>
        <w:t>мікроскопа</w:t>
      </w:r>
      <w:proofErr w:type="spellEnd"/>
      <w:r w:rsidR="00476D6A" w:rsidRPr="00476D6A">
        <w:rPr>
          <w:bCs/>
          <w:sz w:val="28"/>
          <w:szCs w:val="28"/>
        </w:rPr>
        <w:t xml:space="preserve">) </w:t>
      </w:r>
      <w:proofErr w:type="spellStart"/>
      <w:r w:rsidR="00476D6A" w:rsidRPr="00476D6A">
        <w:rPr>
          <w:bCs/>
          <w:sz w:val="28"/>
          <w:szCs w:val="28"/>
        </w:rPr>
        <w:t>невелику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кількість</w:t>
      </w:r>
      <w:proofErr w:type="spellEnd"/>
      <w:r w:rsidR="00476D6A" w:rsidRPr="00476D6A">
        <w:rPr>
          <w:bCs/>
          <w:sz w:val="28"/>
          <w:szCs w:val="28"/>
        </w:rPr>
        <w:t xml:space="preserve"> пилку </w:t>
      </w:r>
      <w:proofErr w:type="spellStart"/>
      <w:r w:rsidR="00476D6A" w:rsidRPr="00476D6A">
        <w:rPr>
          <w:bCs/>
          <w:sz w:val="28"/>
          <w:szCs w:val="28"/>
        </w:rPr>
        <w:t>змішувала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загостреною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паличкою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із</w:t>
      </w:r>
      <w:proofErr w:type="spellEnd"/>
      <w:r w:rsidR="00476D6A" w:rsidRPr="00476D6A">
        <w:rPr>
          <w:bCs/>
          <w:sz w:val="28"/>
          <w:szCs w:val="28"/>
        </w:rPr>
        <w:t xml:space="preserve"> реактивом </w:t>
      </w:r>
      <w:proofErr w:type="spellStart"/>
      <w:proofErr w:type="gramStart"/>
      <w:r w:rsidR="00476D6A" w:rsidRPr="00476D6A">
        <w:rPr>
          <w:bCs/>
          <w:sz w:val="28"/>
          <w:szCs w:val="28"/>
        </w:rPr>
        <w:t>п</w:t>
      </w:r>
      <w:proofErr w:type="gramEnd"/>
      <w:r w:rsidR="00476D6A" w:rsidRPr="00476D6A">
        <w:rPr>
          <w:bCs/>
          <w:sz w:val="28"/>
          <w:szCs w:val="28"/>
        </w:rPr>
        <w:t>ід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назвою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розчин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Люголя</w:t>
      </w:r>
      <w:proofErr w:type="spellEnd"/>
      <w:r w:rsidR="00BA7C2C">
        <w:rPr>
          <w:bCs/>
          <w:sz w:val="28"/>
          <w:szCs w:val="28"/>
        </w:rPr>
        <w:t xml:space="preserve"> </w:t>
      </w:r>
      <w:r w:rsidR="00476D6A" w:rsidRPr="00476D6A">
        <w:rPr>
          <w:bCs/>
          <w:sz w:val="28"/>
          <w:szCs w:val="28"/>
        </w:rPr>
        <w:t>(</w:t>
      </w:r>
      <w:proofErr w:type="spellStart"/>
      <w:r w:rsidR="00476D6A" w:rsidRPr="00476D6A">
        <w:rPr>
          <w:bCs/>
          <w:sz w:val="28"/>
          <w:szCs w:val="28"/>
        </w:rPr>
        <w:t>рідина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містить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гліцерин</w:t>
      </w:r>
      <w:proofErr w:type="spellEnd"/>
      <w:r w:rsidR="00476D6A" w:rsidRPr="00476D6A">
        <w:rPr>
          <w:bCs/>
          <w:sz w:val="28"/>
          <w:szCs w:val="28"/>
        </w:rPr>
        <w:t xml:space="preserve"> та </w:t>
      </w:r>
      <w:proofErr w:type="spellStart"/>
      <w:r w:rsidR="00476D6A" w:rsidRPr="00476D6A">
        <w:rPr>
          <w:bCs/>
          <w:sz w:val="28"/>
          <w:szCs w:val="28"/>
        </w:rPr>
        <w:t>сполуки</w:t>
      </w:r>
      <w:proofErr w:type="spellEnd"/>
      <w:r w:rsidR="00476D6A" w:rsidRPr="00476D6A">
        <w:rPr>
          <w:bCs/>
          <w:sz w:val="28"/>
          <w:szCs w:val="28"/>
        </w:rPr>
        <w:t xml:space="preserve"> йоду). Через </w:t>
      </w:r>
      <w:proofErr w:type="spellStart"/>
      <w:r w:rsidR="00476D6A" w:rsidRPr="00476D6A">
        <w:rPr>
          <w:bCs/>
          <w:sz w:val="28"/>
          <w:szCs w:val="28"/>
        </w:rPr>
        <w:t>п’ять</w:t>
      </w:r>
      <w:proofErr w:type="spellEnd"/>
      <w:r w:rsidR="00476D6A" w:rsidRPr="00476D6A">
        <w:rPr>
          <w:bCs/>
          <w:sz w:val="28"/>
          <w:szCs w:val="28"/>
        </w:rPr>
        <w:t xml:space="preserve">  </w:t>
      </w:r>
      <w:proofErr w:type="spellStart"/>
      <w:r w:rsidR="00476D6A" w:rsidRPr="00476D6A">
        <w:rPr>
          <w:bCs/>
          <w:sz w:val="28"/>
          <w:szCs w:val="28"/>
        </w:rPr>
        <w:t>хвилин</w:t>
      </w:r>
      <w:proofErr w:type="spellEnd"/>
      <w:r w:rsidR="00476D6A" w:rsidRPr="00476D6A">
        <w:rPr>
          <w:bCs/>
          <w:sz w:val="28"/>
          <w:szCs w:val="28"/>
        </w:rPr>
        <w:t xml:space="preserve">  </w:t>
      </w:r>
      <w:proofErr w:type="spellStart"/>
      <w:r w:rsidR="00476D6A" w:rsidRPr="00476D6A">
        <w:rPr>
          <w:bCs/>
          <w:sz w:val="28"/>
          <w:szCs w:val="28"/>
        </w:rPr>
        <w:t>перевіряла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proofErr w:type="gramStart"/>
      <w:r w:rsidR="00476D6A" w:rsidRPr="00476D6A">
        <w:rPr>
          <w:bCs/>
          <w:sz w:val="28"/>
          <w:szCs w:val="28"/>
        </w:rPr>
        <w:t>п</w:t>
      </w:r>
      <w:proofErr w:type="gramEnd"/>
      <w:r w:rsidR="00476D6A" w:rsidRPr="00476D6A">
        <w:rPr>
          <w:bCs/>
          <w:sz w:val="28"/>
          <w:szCs w:val="28"/>
        </w:rPr>
        <w:t>ід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світловим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мікроскопом</w:t>
      </w:r>
      <w:proofErr w:type="spellEnd"/>
      <w:r w:rsidR="00476D6A" w:rsidRPr="00476D6A">
        <w:rPr>
          <w:bCs/>
          <w:sz w:val="28"/>
          <w:szCs w:val="28"/>
        </w:rPr>
        <w:t xml:space="preserve"> пилок  </w:t>
      </w:r>
      <w:proofErr w:type="spellStart"/>
      <w:r w:rsidR="00476D6A" w:rsidRPr="00476D6A">
        <w:rPr>
          <w:bCs/>
          <w:sz w:val="28"/>
          <w:szCs w:val="28"/>
        </w:rPr>
        <w:t>заповнений</w:t>
      </w:r>
      <w:proofErr w:type="spellEnd"/>
      <w:r w:rsidR="00476D6A" w:rsidRPr="00476D6A">
        <w:rPr>
          <w:bCs/>
          <w:sz w:val="28"/>
          <w:szCs w:val="28"/>
        </w:rPr>
        <w:t xml:space="preserve"> </w:t>
      </w:r>
      <w:proofErr w:type="spellStart"/>
      <w:r w:rsidR="00476D6A" w:rsidRPr="00476D6A">
        <w:rPr>
          <w:bCs/>
          <w:sz w:val="28"/>
          <w:szCs w:val="28"/>
        </w:rPr>
        <w:t>крохмалем</w:t>
      </w:r>
      <w:proofErr w:type="spellEnd"/>
      <w:r w:rsidR="00476D6A" w:rsidRPr="00476D6A">
        <w:rPr>
          <w:bCs/>
          <w:sz w:val="28"/>
          <w:szCs w:val="28"/>
        </w:rPr>
        <w:t xml:space="preserve">. </w:t>
      </w:r>
    </w:p>
    <w:p w:rsidR="00476D6A" w:rsidRPr="00476D6A" w:rsidRDefault="00476D6A" w:rsidP="000903F7">
      <w:pPr>
        <w:pStyle w:val="a4"/>
        <w:ind w:left="0" w:firstLine="426"/>
        <w:rPr>
          <w:bCs/>
          <w:sz w:val="28"/>
          <w:szCs w:val="28"/>
          <w:lang w:val="uk-UA"/>
        </w:rPr>
      </w:pPr>
      <w:r w:rsidRPr="004D6217">
        <w:rPr>
          <w:bCs/>
          <w:sz w:val="28"/>
          <w:szCs w:val="28"/>
          <w:lang w:val="uk-UA"/>
        </w:rPr>
        <w:t>Фертильними рахувала пилкові зерна повністю пофарбовані в темно-фіолетовий ( інтенсивне зафарбовування); стерильними</w:t>
      </w:r>
      <w:r w:rsidRPr="00476D6A">
        <w:rPr>
          <w:bCs/>
          <w:sz w:val="28"/>
          <w:szCs w:val="28"/>
          <w:lang w:val="uk-UA"/>
        </w:rPr>
        <w:t xml:space="preserve"> (нежиттєздатними) зерна пилку, що  зафарбовані слабко (дуже нерівномірно, плямами, деформовані, сплющені чи значно дрібніші у розмірах) та повністю нефарбовані</w:t>
      </w:r>
    </w:p>
    <w:p w:rsidR="00D57D54" w:rsidRDefault="00D57D54" w:rsidP="000903F7">
      <w:pPr>
        <w:pStyle w:val="a4"/>
        <w:ind w:left="426"/>
        <w:rPr>
          <w:bCs/>
          <w:sz w:val="28"/>
          <w:szCs w:val="28"/>
          <w:lang w:val="uk-UA"/>
        </w:rPr>
      </w:pPr>
      <w:r w:rsidRPr="009C0598">
        <w:rPr>
          <w:bCs/>
          <w:sz w:val="28"/>
          <w:szCs w:val="28"/>
          <w:lang w:val="uk-UA"/>
        </w:rPr>
        <w:t>ВИСНОВКИ</w:t>
      </w:r>
    </w:p>
    <w:p w:rsidR="00656DAE" w:rsidRPr="004D6217" w:rsidRDefault="004D6217" w:rsidP="000903F7">
      <w:pPr>
        <w:numPr>
          <w:ilvl w:val="0"/>
          <w:numId w:val="10"/>
        </w:numPr>
        <w:rPr>
          <w:sz w:val="28"/>
          <w:szCs w:val="28"/>
        </w:rPr>
      </w:pPr>
      <w:proofErr w:type="spellStart"/>
      <w:proofErr w:type="gramStart"/>
      <w:r w:rsidRPr="004D6217">
        <w:rPr>
          <w:sz w:val="28"/>
          <w:szCs w:val="28"/>
        </w:rPr>
        <w:t>Досл</w:t>
      </w:r>
      <w:proofErr w:type="gramEnd"/>
      <w:r w:rsidRPr="004D6217">
        <w:rPr>
          <w:sz w:val="28"/>
          <w:szCs w:val="28"/>
          <w:lang w:val="uk-UA"/>
        </w:rPr>
        <w:t>ідження</w:t>
      </w:r>
      <w:proofErr w:type="spellEnd"/>
      <w:r w:rsidRPr="004D6217">
        <w:rPr>
          <w:sz w:val="28"/>
          <w:szCs w:val="28"/>
        </w:rPr>
        <w:t xml:space="preserve"> пилка </w:t>
      </w:r>
      <w:proofErr w:type="spellStart"/>
      <w:r w:rsidRPr="004D6217">
        <w:rPr>
          <w:sz w:val="28"/>
          <w:szCs w:val="28"/>
        </w:rPr>
        <w:t>рослин</w:t>
      </w:r>
      <w:proofErr w:type="spellEnd"/>
      <w:r w:rsidRPr="004D6217">
        <w:rPr>
          <w:sz w:val="28"/>
          <w:szCs w:val="28"/>
        </w:rPr>
        <w:t xml:space="preserve"> дозволило </w:t>
      </w:r>
      <w:proofErr w:type="spellStart"/>
      <w:r w:rsidRPr="004D6217">
        <w:rPr>
          <w:sz w:val="28"/>
          <w:szCs w:val="28"/>
        </w:rPr>
        <w:t>встановити</w:t>
      </w:r>
      <w:proofErr w:type="spellEnd"/>
      <w:r w:rsidRPr="004D6217">
        <w:rPr>
          <w:sz w:val="28"/>
          <w:szCs w:val="28"/>
        </w:rPr>
        <w:t xml:space="preserve">, </w:t>
      </w:r>
      <w:proofErr w:type="spellStart"/>
      <w:r w:rsidRPr="004D6217">
        <w:rPr>
          <w:sz w:val="28"/>
          <w:szCs w:val="28"/>
        </w:rPr>
        <w:t>що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клітини</w:t>
      </w:r>
      <w:proofErr w:type="spellEnd"/>
      <w:r w:rsidRPr="004D6217">
        <w:rPr>
          <w:sz w:val="28"/>
          <w:szCs w:val="28"/>
        </w:rPr>
        <w:t xml:space="preserve"> стерильного (</w:t>
      </w:r>
      <w:proofErr w:type="spellStart"/>
      <w:r w:rsidRPr="004D6217">
        <w:rPr>
          <w:sz w:val="28"/>
          <w:szCs w:val="28"/>
        </w:rPr>
        <w:t>ураженого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техногенезом</w:t>
      </w:r>
      <w:proofErr w:type="spellEnd"/>
      <w:r w:rsidRPr="004D6217">
        <w:rPr>
          <w:sz w:val="28"/>
          <w:szCs w:val="28"/>
        </w:rPr>
        <w:t xml:space="preserve">) </w:t>
      </w:r>
      <w:proofErr w:type="spellStart"/>
      <w:r w:rsidRPr="004D6217">
        <w:rPr>
          <w:sz w:val="28"/>
          <w:szCs w:val="28"/>
        </w:rPr>
        <w:t>і</w:t>
      </w:r>
      <w:proofErr w:type="spellEnd"/>
      <w:r w:rsidRPr="004D6217">
        <w:rPr>
          <w:sz w:val="28"/>
          <w:szCs w:val="28"/>
        </w:rPr>
        <w:t xml:space="preserve"> фертильного (здорового) пилка </w:t>
      </w:r>
      <w:proofErr w:type="spellStart"/>
      <w:r w:rsidRPr="004D6217">
        <w:rPr>
          <w:sz w:val="28"/>
          <w:szCs w:val="28"/>
        </w:rPr>
        <w:t>відрізняються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кількістю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крохмалю</w:t>
      </w:r>
      <w:proofErr w:type="spellEnd"/>
      <w:r w:rsidRPr="004D6217">
        <w:rPr>
          <w:sz w:val="28"/>
          <w:szCs w:val="28"/>
        </w:rPr>
        <w:t xml:space="preserve">. </w:t>
      </w:r>
      <w:proofErr w:type="spellStart"/>
      <w:r w:rsidRPr="004D6217">
        <w:rPr>
          <w:sz w:val="28"/>
          <w:szCs w:val="28"/>
        </w:rPr>
        <w:t>Пилкові</w:t>
      </w:r>
      <w:proofErr w:type="spellEnd"/>
      <w:r w:rsidRPr="004D6217">
        <w:rPr>
          <w:sz w:val="28"/>
          <w:szCs w:val="28"/>
        </w:rPr>
        <w:t xml:space="preserve"> зерна </w:t>
      </w:r>
      <w:proofErr w:type="spellStart"/>
      <w:r w:rsidRPr="004D6217">
        <w:rPr>
          <w:sz w:val="28"/>
          <w:szCs w:val="28"/>
        </w:rPr>
        <w:t>повністю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заповнені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крохмалем</w:t>
      </w:r>
      <w:proofErr w:type="spellEnd"/>
      <w:r w:rsidRPr="004D6217">
        <w:rPr>
          <w:sz w:val="28"/>
          <w:szCs w:val="28"/>
        </w:rPr>
        <w:t xml:space="preserve">, </w:t>
      </w:r>
      <w:proofErr w:type="spellStart"/>
      <w:r w:rsidRPr="004D6217">
        <w:rPr>
          <w:sz w:val="28"/>
          <w:szCs w:val="28"/>
        </w:rPr>
        <w:t>і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стерильних</w:t>
      </w:r>
      <w:proofErr w:type="spellEnd"/>
      <w:r w:rsidRPr="004D6217">
        <w:rPr>
          <w:sz w:val="28"/>
          <w:szCs w:val="28"/>
        </w:rPr>
        <w:t xml:space="preserve"> зерен не </w:t>
      </w:r>
      <w:proofErr w:type="spellStart"/>
      <w:r w:rsidRPr="004D6217">
        <w:rPr>
          <w:sz w:val="28"/>
          <w:szCs w:val="28"/>
        </w:rPr>
        <w:t>мають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його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взагалі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або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мають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сліди</w:t>
      </w:r>
      <w:proofErr w:type="spellEnd"/>
      <w:r w:rsidRPr="004D6217">
        <w:rPr>
          <w:sz w:val="28"/>
          <w:szCs w:val="28"/>
        </w:rPr>
        <w:t xml:space="preserve">. </w:t>
      </w:r>
      <w:r w:rsidR="00BA7C2C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Це</w:t>
      </w:r>
      <w:proofErr w:type="spellEnd"/>
      <w:r w:rsidRPr="004D6217">
        <w:rPr>
          <w:sz w:val="28"/>
          <w:szCs w:val="28"/>
        </w:rPr>
        <w:t xml:space="preserve">  </w:t>
      </w:r>
      <w:proofErr w:type="spellStart"/>
      <w:r w:rsidRPr="004D6217">
        <w:rPr>
          <w:sz w:val="28"/>
          <w:szCs w:val="28"/>
        </w:rPr>
        <w:t>визначилось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ступенем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забарвлення</w:t>
      </w:r>
      <w:proofErr w:type="spellEnd"/>
      <w:r w:rsidRPr="004D6217">
        <w:rPr>
          <w:sz w:val="28"/>
          <w:szCs w:val="28"/>
        </w:rPr>
        <w:t xml:space="preserve"> пилку. </w:t>
      </w:r>
      <w:proofErr w:type="spellStart"/>
      <w:r w:rsidRPr="004D6217">
        <w:rPr>
          <w:sz w:val="28"/>
          <w:szCs w:val="28"/>
        </w:rPr>
        <w:t>Родюче</w:t>
      </w:r>
      <w:proofErr w:type="spellEnd"/>
      <w:r w:rsidRPr="004D6217">
        <w:rPr>
          <w:sz w:val="28"/>
          <w:szCs w:val="28"/>
        </w:rPr>
        <w:t xml:space="preserve"> зерно пилка </w:t>
      </w:r>
      <w:proofErr w:type="spellStart"/>
      <w:r w:rsidRPr="004D6217">
        <w:rPr>
          <w:sz w:val="28"/>
          <w:szCs w:val="28"/>
        </w:rPr>
        <w:t>було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пофарбовано</w:t>
      </w:r>
      <w:proofErr w:type="spellEnd"/>
      <w:r w:rsidRPr="004D6217">
        <w:rPr>
          <w:sz w:val="28"/>
          <w:szCs w:val="28"/>
        </w:rPr>
        <w:t xml:space="preserve"> в </w:t>
      </w:r>
      <w:proofErr w:type="spellStart"/>
      <w:r w:rsidRPr="004D6217">
        <w:rPr>
          <w:sz w:val="28"/>
          <w:szCs w:val="28"/>
        </w:rPr>
        <w:t>фіолетові</w:t>
      </w:r>
      <w:proofErr w:type="spellEnd"/>
      <w:r w:rsidRPr="004D6217">
        <w:rPr>
          <w:sz w:val="28"/>
          <w:szCs w:val="28"/>
        </w:rPr>
        <w:t xml:space="preserve"> тони </w:t>
      </w:r>
      <w:proofErr w:type="spellStart"/>
      <w:proofErr w:type="gramStart"/>
      <w:r w:rsidRPr="004D6217">
        <w:rPr>
          <w:sz w:val="28"/>
          <w:szCs w:val="28"/>
        </w:rPr>
        <w:t>р</w:t>
      </w:r>
      <w:proofErr w:type="gramEnd"/>
      <w:r w:rsidRPr="004D6217">
        <w:rPr>
          <w:sz w:val="28"/>
          <w:szCs w:val="28"/>
        </w:rPr>
        <w:t>ізної</w:t>
      </w:r>
      <w:proofErr w:type="spellEnd"/>
      <w:r w:rsidR="00BA7C2C">
        <w:rPr>
          <w:sz w:val="28"/>
          <w:szCs w:val="28"/>
        </w:rPr>
        <w:t xml:space="preserve"> </w:t>
      </w:r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інтенсивності</w:t>
      </w:r>
      <w:proofErr w:type="spellEnd"/>
      <w:r w:rsidRPr="004D6217">
        <w:rPr>
          <w:sz w:val="28"/>
          <w:szCs w:val="28"/>
        </w:rPr>
        <w:t xml:space="preserve">, а </w:t>
      </w:r>
      <w:proofErr w:type="spellStart"/>
      <w:r w:rsidRPr="004D6217">
        <w:rPr>
          <w:sz w:val="28"/>
          <w:szCs w:val="28"/>
        </w:rPr>
        <w:t>стерильне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або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зовсім</w:t>
      </w:r>
      <w:proofErr w:type="spellEnd"/>
      <w:r w:rsidRPr="004D6217">
        <w:rPr>
          <w:sz w:val="28"/>
          <w:szCs w:val="28"/>
        </w:rPr>
        <w:t xml:space="preserve"> не </w:t>
      </w:r>
      <w:proofErr w:type="spellStart"/>
      <w:r w:rsidRPr="004D6217">
        <w:rPr>
          <w:sz w:val="28"/>
          <w:szCs w:val="28"/>
        </w:rPr>
        <w:t>пофарбоване</w:t>
      </w:r>
      <w:proofErr w:type="spellEnd"/>
      <w:r w:rsidRPr="004D6217">
        <w:rPr>
          <w:sz w:val="28"/>
          <w:szCs w:val="28"/>
        </w:rPr>
        <w:t xml:space="preserve">, </w:t>
      </w:r>
      <w:proofErr w:type="spellStart"/>
      <w:r w:rsidRPr="004D6217">
        <w:rPr>
          <w:sz w:val="28"/>
          <w:szCs w:val="28"/>
        </w:rPr>
        <w:t>або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пофарбоване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фрагментовано</w:t>
      </w:r>
      <w:proofErr w:type="spellEnd"/>
      <w:r w:rsidRPr="004D6217">
        <w:rPr>
          <w:sz w:val="28"/>
          <w:szCs w:val="28"/>
        </w:rPr>
        <w:t xml:space="preserve"> на 20-30%, </w:t>
      </w:r>
      <w:proofErr w:type="spellStart"/>
      <w:r w:rsidRPr="004D6217">
        <w:rPr>
          <w:sz w:val="28"/>
          <w:szCs w:val="28"/>
        </w:rPr>
        <w:t>набуваючи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слабкий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майже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прозорий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світло-фіолетовий</w:t>
      </w:r>
      <w:proofErr w:type="spellEnd"/>
      <w:r w:rsidRPr="004D6217">
        <w:rPr>
          <w:sz w:val="28"/>
          <w:szCs w:val="28"/>
        </w:rPr>
        <w:t xml:space="preserve"> тон. </w:t>
      </w:r>
    </w:p>
    <w:p w:rsidR="00656DAE" w:rsidRPr="004D6217" w:rsidRDefault="004D6217" w:rsidP="000903F7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4D6217">
        <w:rPr>
          <w:sz w:val="28"/>
          <w:szCs w:val="28"/>
        </w:rPr>
        <w:t>Використання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йодної</w:t>
      </w:r>
      <w:proofErr w:type="spellEnd"/>
      <w:r w:rsidRPr="004D6217">
        <w:rPr>
          <w:sz w:val="28"/>
          <w:szCs w:val="28"/>
        </w:rPr>
        <w:t xml:space="preserve"> методики </w:t>
      </w:r>
      <w:r w:rsidR="00BA7C2C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забарвлення</w:t>
      </w:r>
      <w:proofErr w:type="spellEnd"/>
      <w:r w:rsidRPr="004D6217">
        <w:rPr>
          <w:sz w:val="28"/>
          <w:szCs w:val="28"/>
        </w:rPr>
        <w:t xml:space="preserve">  пилку показало, </w:t>
      </w:r>
      <w:proofErr w:type="spellStart"/>
      <w:r w:rsidRPr="004D6217">
        <w:rPr>
          <w:sz w:val="28"/>
          <w:szCs w:val="28"/>
        </w:rPr>
        <w:t>що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відсоток</w:t>
      </w:r>
      <w:proofErr w:type="spellEnd"/>
      <w:r w:rsidRPr="004D6217">
        <w:rPr>
          <w:sz w:val="28"/>
          <w:szCs w:val="28"/>
        </w:rPr>
        <w:t xml:space="preserve">  </w:t>
      </w:r>
      <w:proofErr w:type="spellStart"/>
      <w:r w:rsidRPr="004D6217">
        <w:rPr>
          <w:sz w:val="28"/>
          <w:szCs w:val="28"/>
        </w:rPr>
        <w:t>фертильних</w:t>
      </w:r>
      <w:proofErr w:type="spellEnd"/>
      <w:r w:rsidRPr="004D6217">
        <w:rPr>
          <w:sz w:val="28"/>
          <w:szCs w:val="28"/>
        </w:rPr>
        <w:t xml:space="preserve">  </w:t>
      </w:r>
      <w:proofErr w:type="spellStart"/>
      <w:r w:rsidRPr="004D6217">
        <w:rPr>
          <w:sz w:val="28"/>
          <w:szCs w:val="28"/>
        </w:rPr>
        <w:t>пилкових</w:t>
      </w:r>
      <w:proofErr w:type="spellEnd"/>
      <w:r w:rsidRPr="004D6217">
        <w:rPr>
          <w:sz w:val="28"/>
          <w:szCs w:val="28"/>
        </w:rPr>
        <w:t xml:space="preserve"> зерен  </w:t>
      </w:r>
      <w:proofErr w:type="spellStart"/>
      <w:r w:rsidRPr="004D6217">
        <w:rPr>
          <w:sz w:val="28"/>
          <w:szCs w:val="28"/>
        </w:rPr>
        <w:t>істотно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відрізняється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від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стерильних</w:t>
      </w:r>
      <w:proofErr w:type="spellEnd"/>
      <w:r w:rsidRPr="004D6217">
        <w:rPr>
          <w:sz w:val="28"/>
          <w:szCs w:val="28"/>
        </w:rPr>
        <w:t xml:space="preserve"> на</w:t>
      </w:r>
      <w:proofErr w:type="gramStart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Д</w:t>
      </w:r>
      <w:proofErr w:type="gramEnd"/>
      <w:r w:rsidRPr="004D6217">
        <w:rPr>
          <w:sz w:val="28"/>
          <w:szCs w:val="28"/>
        </w:rPr>
        <w:t>ілянці</w:t>
      </w:r>
      <w:proofErr w:type="spellEnd"/>
      <w:r w:rsidRPr="004D6217">
        <w:rPr>
          <w:sz w:val="28"/>
          <w:szCs w:val="28"/>
        </w:rPr>
        <w:t xml:space="preserve"> №1 </w:t>
      </w:r>
      <w:proofErr w:type="spellStart"/>
      <w:r w:rsidRPr="004D6217">
        <w:rPr>
          <w:sz w:val="28"/>
          <w:szCs w:val="28"/>
        </w:rPr>
        <w:t>від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Ділянки</w:t>
      </w:r>
      <w:proofErr w:type="spellEnd"/>
      <w:r w:rsidRPr="004D6217">
        <w:rPr>
          <w:sz w:val="28"/>
          <w:szCs w:val="28"/>
        </w:rPr>
        <w:t xml:space="preserve"> №2.</w:t>
      </w:r>
    </w:p>
    <w:p w:rsidR="00656DAE" w:rsidRPr="004D6217" w:rsidRDefault="004D6217" w:rsidP="000903F7">
      <w:pPr>
        <w:numPr>
          <w:ilvl w:val="0"/>
          <w:numId w:val="11"/>
        </w:numPr>
        <w:rPr>
          <w:sz w:val="28"/>
          <w:szCs w:val="28"/>
        </w:rPr>
      </w:pPr>
      <w:r w:rsidRPr="004D6217">
        <w:rPr>
          <w:sz w:val="28"/>
          <w:szCs w:val="28"/>
          <w:lang w:val="uk-UA"/>
        </w:rPr>
        <w:t xml:space="preserve">Найвищий відсоток стерильності пилку спостерігалось у </w:t>
      </w:r>
      <w:proofErr w:type="spellStart"/>
      <w:r w:rsidRPr="004D6217">
        <w:rPr>
          <w:sz w:val="28"/>
          <w:szCs w:val="28"/>
        </w:rPr>
        <w:t>Абрикоси</w:t>
      </w:r>
      <w:proofErr w:type="spellEnd"/>
      <w:r w:rsidRPr="004D6217">
        <w:rPr>
          <w:sz w:val="28"/>
          <w:szCs w:val="28"/>
        </w:rPr>
        <w:t xml:space="preserve">  </w:t>
      </w:r>
      <w:proofErr w:type="spellStart"/>
      <w:r w:rsidRPr="004D6217">
        <w:rPr>
          <w:sz w:val="28"/>
          <w:szCs w:val="28"/>
        </w:rPr>
        <w:t>звичайної</w:t>
      </w:r>
      <w:proofErr w:type="spellEnd"/>
      <w:r w:rsidRPr="004D6217">
        <w:rPr>
          <w:sz w:val="28"/>
          <w:szCs w:val="28"/>
        </w:rPr>
        <w:t xml:space="preserve"> та </w:t>
      </w:r>
      <w:proofErr w:type="spellStart"/>
      <w:r w:rsidRPr="004D6217">
        <w:rPr>
          <w:sz w:val="28"/>
          <w:szCs w:val="28"/>
        </w:rPr>
        <w:t>Верби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козячої</w:t>
      </w:r>
      <w:proofErr w:type="spellEnd"/>
      <w:r w:rsidRPr="004D6217">
        <w:rPr>
          <w:sz w:val="28"/>
          <w:szCs w:val="28"/>
        </w:rPr>
        <w:t>,</w:t>
      </w:r>
      <w:r w:rsidR="00BA7C2C">
        <w:rPr>
          <w:sz w:val="28"/>
          <w:szCs w:val="28"/>
        </w:rPr>
        <w:t xml:space="preserve"> </w:t>
      </w:r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найнижчий</w:t>
      </w:r>
      <w:proofErr w:type="spellEnd"/>
      <w:r w:rsidRPr="004D6217">
        <w:rPr>
          <w:sz w:val="28"/>
          <w:szCs w:val="28"/>
        </w:rPr>
        <w:t xml:space="preserve"> - у </w:t>
      </w:r>
      <w:proofErr w:type="spellStart"/>
      <w:r w:rsidRPr="004D6217">
        <w:rPr>
          <w:sz w:val="28"/>
          <w:szCs w:val="28"/>
        </w:rPr>
        <w:t>Берези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бородавчастої</w:t>
      </w:r>
      <w:proofErr w:type="spellEnd"/>
      <w:r w:rsidR="00BA7C2C">
        <w:rPr>
          <w:sz w:val="28"/>
          <w:szCs w:val="28"/>
        </w:rPr>
        <w:t xml:space="preserve"> </w:t>
      </w:r>
      <w:r w:rsidRPr="004D6217">
        <w:rPr>
          <w:sz w:val="28"/>
          <w:szCs w:val="28"/>
        </w:rPr>
        <w:t xml:space="preserve"> </w:t>
      </w:r>
      <w:r w:rsidRPr="004D6217">
        <w:rPr>
          <w:sz w:val="28"/>
          <w:szCs w:val="28"/>
          <w:lang w:val="uk-UA"/>
        </w:rPr>
        <w:t xml:space="preserve">і </w:t>
      </w:r>
      <w:proofErr w:type="spellStart"/>
      <w:r w:rsidRPr="004D6217">
        <w:rPr>
          <w:sz w:val="28"/>
          <w:szCs w:val="28"/>
        </w:rPr>
        <w:t>Кульбаби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звичайної</w:t>
      </w:r>
      <w:proofErr w:type="spellEnd"/>
      <w:r w:rsidRPr="004D6217">
        <w:rPr>
          <w:sz w:val="28"/>
          <w:szCs w:val="28"/>
        </w:rPr>
        <w:t xml:space="preserve"> на </w:t>
      </w:r>
      <w:proofErr w:type="spellStart"/>
      <w:r w:rsidRPr="004D6217">
        <w:rPr>
          <w:sz w:val="28"/>
          <w:szCs w:val="28"/>
        </w:rPr>
        <w:t>обох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ділянках</w:t>
      </w:r>
      <w:proofErr w:type="spellEnd"/>
      <w:r w:rsidRPr="004D6217">
        <w:rPr>
          <w:sz w:val="28"/>
          <w:szCs w:val="28"/>
        </w:rPr>
        <w:t>.</w:t>
      </w:r>
    </w:p>
    <w:p w:rsidR="00656DAE" w:rsidRPr="004D6217" w:rsidRDefault="004D6217" w:rsidP="000903F7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4D6217">
        <w:rPr>
          <w:sz w:val="28"/>
          <w:szCs w:val="28"/>
        </w:rPr>
        <w:lastRenderedPageBreak/>
        <w:t>Результати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proofErr w:type="gramStart"/>
      <w:r w:rsidRPr="004D6217">
        <w:rPr>
          <w:sz w:val="28"/>
          <w:szCs w:val="28"/>
        </w:rPr>
        <w:t>св</w:t>
      </w:r>
      <w:proofErr w:type="gramEnd"/>
      <w:r w:rsidRPr="004D6217">
        <w:rPr>
          <w:sz w:val="28"/>
          <w:szCs w:val="28"/>
        </w:rPr>
        <w:t>ідчать</w:t>
      </w:r>
      <w:proofErr w:type="spellEnd"/>
      <w:r w:rsidRPr="004D6217">
        <w:rPr>
          <w:sz w:val="28"/>
          <w:szCs w:val="28"/>
        </w:rPr>
        <w:t xml:space="preserve"> про те, </w:t>
      </w:r>
      <w:proofErr w:type="spellStart"/>
      <w:r w:rsidRPr="004D6217">
        <w:rPr>
          <w:sz w:val="28"/>
          <w:szCs w:val="28"/>
        </w:rPr>
        <w:t>що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різні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рівні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стерильності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пилкових</w:t>
      </w:r>
      <w:proofErr w:type="spellEnd"/>
      <w:r w:rsidRPr="004D6217">
        <w:rPr>
          <w:sz w:val="28"/>
          <w:szCs w:val="28"/>
        </w:rPr>
        <w:t xml:space="preserve">  зерен </w:t>
      </w:r>
      <w:proofErr w:type="spellStart"/>
      <w:r w:rsidRPr="004D6217">
        <w:rPr>
          <w:sz w:val="28"/>
          <w:szCs w:val="28"/>
        </w:rPr>
        <w:t>Абрикоси</w:t>
      </w:r>
      <w:proofErr w:type="spellEnd"/>
      <w:r w:rsidRPr="004D6217">
        <w:rPr>
          <w:sz w:val="28"/>
          <w:szCs w:val="28"/>
        </w:rPr>
        <w:t xml:space="preserve">  </w:t>
      </w:r>
      <w:proofErr w:type="spellStart"/>
      <w:r w:rsidRPr="004D6217">
        <w:rPr>
          <w:sz w:val="28"/>
          <w:szCs w:val="28"/>
        </w:rPr>
        <w:t>звичайної</w:t>
      </w:r>
      <w:proofErr w:type="spellEnd"/>
      <w:r w:rsidRPr="004D6217">
        <w:rPr>
          <w:sz w:val="28"/>
          <w:szCs w:val="28"/>
        </w:rPr>
        <w:t xml:space="preserve">  </w:t>
      </w:r>
      <w:proofErr w:type="spellStart"/>
      <w:r w:rsidRPr="004D6217">
        <w:rPr>
          <w:sz w:val="28"/>
          <w:szCs w:val="28"/>
        </w:rPr>
        <w:t>і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Верби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козячої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можна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пояснити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різним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ступенем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впливу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забруднюючих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речовин</w:t>
      </w:r>
      <w:proofErr w:type="spellEnd"/>
      <w:r w:rsidRPr="004D6217">
        <w:rPr>
          <w:sz w:val="28"/>
          <w:szCs w:val="28"/>
        </w:rPr>
        <w:t xml:space="preserve"> на </w:t>
      </w:r>
      <w:proofErr w:type="spellStart"/>
      <w:r w:rsidRPr="004D6217">
        <w:rPr>
          <w:sz w:val="28"/>
          <w:szCs w:val="28"/>
        </w:rPr>
        <w:t>рослини</w:t>
      </w:r>
      <w:proofErr w:type="spellEnd"/>
      <w:r w:rsidRPr="004D6217">
        <w:rPr>
          <w:sz w:val="28"/>
          <w:szCs w:val="28"/>
        </w:rPr>
        <w:t xml:space="preserve">. Чим </w:t>
      </w:r>
      <w:proofErr w:type="spellStart"/>
      <w:r w:rsidRPr="004D6217">
        <w:rPr>
          <w:sz w:val="28"/>
          <w:szCs w:val="28"/>
        </w:rPr>
        <w:t>вищий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proofErr w:type="gramStart"/>
      <w:r w:rsidRPr="004D6217">
        <w:rPr>
          <w:sz w:val="28"/>
          <w:szCs w:val="28"/>
        </w:rPr>
        <w:t>р</w:t>
      </w:r>
      <w:proofErr w:type="gramEnd"/>
      <w:r w:rsidRPr="004D6217">
        <w:rPr>
          <w:sz w:val="28"/>
          <w:szCs w:val="28"/>
        </w:rPr>
        <w:t>івень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забруднення</w:t>
      </w:r>
      <w:proofErr w:type="spellEnd"/>
      <w:r w:rsidRPr="004D6217">
        <w:rPr>
          <w:sz w:val="28"/>
          <w:szCs w:val="28"/>
        </w:rPr>
        <w:t xml:space="preserve">, </w:t>
      </w:r>
      <w:proofErr w:type="spellStart"/>
      <w:r w:rsidRPr="004D6217">
        <w:rPr>
          <w:sz w:val="28"/>
          <w:szCs w:val="28"/>
        </w:rPr>
        <w:t>тим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вище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показник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стерильності</w:t>
      </w:r>
      <w:proofErr w:type="spellEnd"/>
      <w:r w:rsidRPr="004D6217">
        <w:rPr>
          <w:sz w:val="28"/>
          <w:szCs w:val="28"/>
        </w:rPr>
        <w:t xml:space="preserve"> пилка </w:t>
      </w:r>
      <w:proofErr w:type="spellStart"/>
      <w:r w:rsidRPr="004D6217">
        <w:rPr>
          <w:sz w:val="28"/>
          <w:szCs w:val="28"/>
        </w:rPr>
        <w:t>цих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рослин</w:t>
      </w:r>
      <w:proofErr w:type="spellEnd"/>
      <w:r w:rsidRPr="004D6217">
        <w:rPr>
          <w:sz w:val="28"/>
          <w:szCs w:val="28"/>
        </w:rPr>
        <w:t xml:space="preserve">. Так </w:t>
      </w:r>
      <w:proofErr w:type="spellStart"/>
      <w:r w:rsidRPr="004D6217">
        <w:rPr>
          <w:sz w:val="28"/>
          <w:szCs w:val="28"/>
        </w:rPr>
        <w:t>стерильність</w:t>
      </w:r>
      <w:proofErr w:type="spellEnd"/>
      <w:r w:rsidRPr="004D6217">
        <w:rPr>
          <w:sz w:val="28"/>
          <w:szCs w:val="28"/>
        </w:rPr>
        <w:t xml:space="preserve"> зерна пилка </w:t>
      </w:r>
      <w:proofErr w:type="spellStart"/>
      <w:r w:rsidRPr="004D6217">
        <w:rPr>
          <w:sz w:val="28"/>
          <w:szCs w:val="28"/>
        </w:rPr>
        <w:t>Абрикоси</w:t>
      </w:r>
      <w:proofErr w:type="spellEnd"/>
      <w:r w:rsidRPr="004D6217">
        <w:rPr>
          <w:sz w:val="28"/>
          <w:szCs w:val="28"/>
        </w:rPr>
        <w:t xml:space="preserve">  </w:t>
      </w:r>
      <w:proofErr w:type="spellStart"/>
      <w:r w:rsidRPr="004D6217">
        <w:rPr>
          <w:sz w:val="28"/>
          <w:szCs w:val="28"/>
        </w:rPr>
        <w:t>звичайної</w:t>
      </w:r>
      <w:proofErr w:type="spellEnd"/>
      <w:r w:rsidRPr="004D6217">
        <w:rPr>
          <w:sz w:val="28"/>
          <w:szCs w:val="28"/>
        </w:rPr>
        <w:t xml:space="preserve"> становить 50% </w:t>
      </w:r>
      <w:proofErr w:type="gramStart"/>
      <w:r w:rsidRPr="004D6217">
        <w:rPr>
          <w:sz w:val="28"/>
          <w:szCs w:val="28"/>
        </w:rPr>
        <w:t xml:space="preserve">( </w:t>
      </w:r>
      <w:proofErr w:type="gramEnd"/>
      <w:r w:rsidRPr="004D6217">
        <w:rPr>
          <w:sz w:val="28"/>
          <w:szCs w:val="28"/>
        </w:rPr>
        <w:t xml:space="preserve">як </w:t>
      </w:r>
      <w:proofErr w:type="spellStart"/>
      <w:r w:rsidRPr="004D6217">
        <w:rPr>
          <w:sz w:val="28"/>
          <w:szCs w:val="28"/>
        </w:rPr>
        <w:t>і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фертильних</w:t>
      </w:r>
      <w:proofErr w:type="spellEnd"/>
      <w:r w:rsidRPr="004D6217">
        <w:rPr>
          <w:sz w:val="28"/>
          <w:szCs w:val="28"/>
        </w:rPr>
        <w:t xml:space="preserve"> – 50%) на </w:t>
      </w:r>
      <w:proofErr w:type="spellStart"/>
      <w:r w:rsidRPr="004D6217">
        <w:rPr>
          <w:sz w:val="28"/>
          <w:szCs w:val="28"/>
        </w:rPr>
        <w:t>території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центральної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прохідної</w:t>
      </w:r>
      <w:proofErr w:type="spellEnd"/>
      <w:r w:rsidRPr="004D6217">
        <w:rPr>
          <w:sz w:val="28"/>
          <w:szCs w:val="28"/>
        </w:rPr>
        <w:t xml:space="preserve"> трубного заводу, а на </w:t>
      </w:r>
      <w:proofErr w:type="spellStart"/>
      <w:r w:rsidRPr="004D6217">
        <w:rPr>
          <w:sz w:val="28"/>
          <w:szCs w:val="28"/>
        </w:rPr>
        <w:t>території</w:t>
      </w:r>
      <w:proofErr w:type="spellEnd"/>
      <w:r w:rsidRPr="004D6217">
        <w:rPr>
          <w:sz w:val="28"/>
          <w:szCs w:val="28"/>
        </w:rPr>
        <w:t xml:space="preserve"> парку «</w:t>
      </w:r>
      <w:proofErr w:type="spellStart"/>
      <w:r w:rsidRPr="004D6217">
        <w:rPr>
          <w:sz w:val="28"/>
          <w:szCs w:val="28"/>
        </w:rPr>
        <w:t>Металург</w:t>
      </w:r>
      <w:proofErr w:type="spellEnd"/>
      <w:r w:rsidRPr="004D6217">
        <w:rPr>
          <w:sz w:val="28"/>
          <w:szCs w:val="28"/>
        </w:rPr>
        <w:t>» – 33,4%</w:t>
      </w:r>
    </w:p>
    <w:p w:rsidR="00656DAE" w:rsidRPr="004D6217" w:rsidRDefault="004D6217" w:rsidP="000903F7">
      <w:pPr>
        <w:numPr>
          <w:ilvl w:val="0"/>
          <w:numId w:val="11"/>
        </w:numPr>
        <w:rPr>
          <w:sz w:val="28"/>
          <w:szCs w:val="28"/>
        </w:rPr>
      </w:pPr>
      <w:proofErr w:type="spellStart"/>
      <w:proofErr w:type="gramStart"/>
      <w:r w:rsidRPr="004D6217">
        <w:rPr>
          <w:sz w:val="28"/>
          <w:szCs w:val="28"/>
        </w:rPr>
        <w:t>Досл</w:t>
      </w:r>
      <w:proofErr w:type="gramEnd"/>
      <w:r w:rsidRPr="004D6217">
        <w:rPr>
          <w:sz w:val="28"/>
          <w:szCs w:val="28"/>
        </w:rPr>
        <w:t>ідження</w:t>
      </w:r>
      <w:proofErr w:type="spellEnd"/>
      <w:r w:rsidRPr="004D6217">
        <w:rPr>
          <w:sz w:val="28"/>
          <w:szCs w:val="28"/>
        </w:rPr>
        <w:t xml:space="preserve"> показали, </w:t>
      </w:r>
      <w:proofErr w:type="spellStart"/>
      <w:r w:rsidRPr="004D6217">
        <w:rPr>
          <w:sz w:val="28"/>
          <w:szCs w:val="28"/>
        </w:rPr>
        <w:t>що</w:t>
      </w:r>
      <w:proofErr w:type="spellEnd"/>
      <w:r w:rsidRPr="004D6217">
        <w:rPr>
          <w:sz w:val="28"/>
          <w:szCs w:val="28"/>
        </w:rPr>
        <w:t xml:space="preserve"> при </w:t>
      </w:r>
      <w:proofErr w:type="spellStart"/>
      <w:r w:rsidRPr="004D6217">
        <w:rPr>
          <w:sz w:val="28"/>
          <w:szCs w:val="28"/>
        </w:rPr>
        <w:t>підвищеному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антропогеному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забрудненні</w:t>
      </w:r>
      <w:proofErr w:type="spellEnd"/>
      <w:r w:rsidRPr="004D6217">
        <w:rPr>
          <w:sz w:val="28"/>
          <w:szCs w:val="28"/>
        </w:rPr>
        <w:t xml:space="preserve">  </w:t>
      </w:r>
      <w:proofErr w:type="spellStart"/>
      <w:r w:rsidRPr="004D6217">
        <w:rPr>
          <w:sz w:val="28"/>
          <w:szCs w:val="28"/>
        </w:rPr>
        <w:t>навколишнього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середовища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істотно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збільшується</w:t>
      </w:r>
      <w:proofErr w:type="spellEnd"/>
      <w:r w:rsidRPr="004D6217">
        <w:rPr>
          <w:sz w:val="28"/>
          <w:szCs w:val="28"/>
        </w:rPr>
        <w:t xml:space="preserve">  </w:t>
      </w:r>
      <w:proofErr w:type="spellStart"/>
      <w:r w:rsidRPr="004D6217">
        <w:rPr>
          <w:sz w:val="28"/>
          <w:szCs w:val="28"/>
        </w:rPr>
        <w:t>вплив</w:t>
      </w:r>
      <w:proofErr w:type="spellEnd"/>
      <w:r w:rsidRPr="004D6217">
        <w:rPr>
          <w:sz w:val="28"/>
          <w:szCs w:val="28"/>
        </w:rPr>
        <w:t xml:space="preserve">  на </w:t>
      </w:r>
      <w:proofErr w:type="spellStart"/>
      <w:r w:rsidRPr="004D6217">
        <w:rPr>
          <w:sz w:val="28"/>
          <w:szCs w:val="28"/>
        </w:rPr>
        <w:t>території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зростання</w:t>
      </w:r>
      <w:proofErr w:type="spellEnd"/>
      <w:r w:rsidRPr="004D6217">
        <w:rPr>
          <w:sz w:val="28"/>
          <w:szCs w:val="28"/>
        </w:rPr>
        <w:t xml:space="preserve"> </w:t>
      </w:r>
      <w:proofErr w:type="spellStart"/>
      <w:r w:rsidRPr="004D6217">
        <w:rPr>
          <w:sz w:val="28"/>
          <w:szCs w:val="28"/>
        </w:rPr>
        <w:t>рослин</w:t>
      </w:r>
      <w:proofErr w:type="spellEnd"/>
      <w:r w:rsidRPr="004D6217">
        <w:rPr>
          <w:sz w:val="28"/>
          <w:szCs w:val="28"/>
        </w:rPr>
        <w:t>.</w:t>
      </w:r>
    </w:p>
    <w:p w:rsidR="003D2D80" w:rsidRPr="00D57D54" w:rsidRDefault="003D2D80" w:rsidP="000903F7"/>
    <w:sectPr w:rsidR="003D2D80" w:rsidRPr="00D57D54" w:rsidSect="003D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9EC"/>
    <w:multiLevelType w:val="hybridMultilevel"/>
    <w:tmpl w:val="B88C5910"/>
    <w:lvl w:ilvl="0" w:tplc="20081A78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D726087"/>
    <w:multiLevelType w:val="hybridMultilevel"/>
    <w:tmpl w:val="D2128862"/>
    <w:lvl w:ilvl="0" w:tplc="B5946F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E28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26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64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4B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40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2B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87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4F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4160D"/>
    <w:multiLevelType w:val="hybridMultilevel"/>
    <w:tmpl w:val="CD58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A2725"/>
    <w:multiLevelType w:val="hybridMultilevel"/>
    <w:tmpl w:val="EB583BB6"/>
    <w:lvl w:ilvl="0" w:tplc="1D1C1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64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4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63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4C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E2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69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2A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4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EA528A"/>
    <w:multiLevelType w:val="hybridMultilevel"/>
    <w:tmpl w:val="70D61FD6"/>
    <w:lvl w:ilvl="0" w:tplc="CFF20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4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C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ED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67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09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A0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20D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E4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265124"/>
    <w:multiLevelType w:val="hybridMultilevel"/>
    <w:tmpl w:val="5216839C"/>
    <w:lvl w:ilvl="0" w:tplc="9154D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EB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4E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26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2C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04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25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4A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A0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A20BF"/>
    <w:multiLevelType w:val="hybridMultilevel"/>
    <w:tmpl w:val="CAD84BD8"/>
    <w:lvl w:ilvl="0" w:tplc="12885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8C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2F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E0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6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AC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AB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C91D61"/>
    <w:multiLevelType w:val="hybridMultilevel"/>
    <w:tmpl w:val="A136FD58"/>
    <w:lvl w:ilvl="0" w:tplc="D5560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848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E3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22D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86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EC0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6D3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4A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4A02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B1F7BBA"/>
    <w:multiLevelType w:val="hybridMultilevel"/>
    <w:tmpl w:val="A3EADC90"/>
    <w:lvl w:ilvl="0" w:tplc="286AB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CC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08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6A0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2D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C6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05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ED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0C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BE2970"/>
    <w:multiLevelType w:val="hybridMultilevel"/>
    <w:tmpl w:val="F594C04A"/>
    <w:lvl w:ilvl="0" w:tplc="6D20D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A5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FCB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A0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A7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E5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BCB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6C2F14"/>
    <w:multiLevelType w:val="hybridMultilevel"/>
    <w:tmpl w:val="12E2A6A8"/>
    <w:lvl w:ilvl="0" w:tplc="BC885D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D54"/>
    <w:rsid w:val="000903F7"/>
    <w:rsid w:val="002A3429"/>
    <w:rsid w:val="003D2D80"/>
    <w:rsid w:val="00476D6A"/>
    <w:rsid w:val="004D6217"/>
    <w:rsid w:val="005846A7"/>
    <w:rsid w:val="00656DAE"/>
    <w:rsid w:val="006D5672"/>
    <w:rsid w:val="00817B8B"/>
    <w:rsid w:val="009B726B"/>
    <w:rsid w:val="00BA7C2C"/>
    <w:rsid w:val="00D5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D5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7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662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6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2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5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7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99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5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11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3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7</cp:revision>
  <dcterms:created xsi:type="dcterms:W3CDTF">2019-04-16T17:34:00Z</dcterms:created>
  <dcterms:modified xsi:type="dcterms:W3CDTF">2020-04-27T00:17:00Z</dcterms:modified>
</cp:coreProperties>
</file>