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77" w:rsidRPr="00452A33" w:rsidRDefault="00480C77" w:rsidP="00480C77">
      <w:pPr>
        <w:spacing w:after="120"/>
        <w:jc w:val="center"/>
        <w:rPr>
          <w:rFonts w:eastAsia="Times New Roman"/>
          <w:b/>
          <w:lang w:val="uk-UA"/>
        </w:rPr>
      </w:pPr>
      <w:r>
        <w:rPr>
          <w:rFonts w:eastAsia="Times New Roman"/>
          <w:b/>
          <w:lang w:val="uk-UA"/>
        </w:rPr>
        <w:t xml:space="preserve">Тема: </w:t>
      </w:r>
      <w:r w:rsidRPr="00B86FC6">
        <w:rPr>
          <w:rFonts w:eastAsia="Times New Roman"/>
          <w:b/>
          <w:lang w:val="uk-UA"/>
        </w:rPr>
        <w:t>«</w:t>
      </w:r>
      <w:r w:rsidR="00BC2330">
        <w:rPr>
          <w:rFonts w:eastAsia="Times New Roman"/>
          <w:b/>
          <w:lang w:val="uk-UA"/>
        </w:rPr>
        <w:t>Індукційний нагрівач</w:t>
      </w:r>
      <w:r w:rsidRPr="00B86FC6">
        <w:rPr>
          <w:rFonts w:eastAsia="Times New Roman"/>
          <w:b/>
          <w:lang w:val="uk-UA"/>
        </w:rPr>
        <w:t>»</w:t>
      </w:r>
    </w:p>
    <w:p w:rsidR="00480C77" w:rsidRPr="00452A33" w:rsidRDefault="00480C77" w:rsidP="00480C77">
      <w:pPr>
        <w:spacing w:after="0" w:line="240" w:lineRule="auto"/>
        <w:jc w:val="both"/>
        <w:rPr>
          <w:rFonts w:eastAsia="Times New Roman"/>
          <w:lang w:val="uk-UA"/>
        </w:rPr>
      </w:pPr>
      <w:r w:rsidRPr="00452A33">
        <w:rPr>
          <w:b/>
          <w:lang w:val="uk-UA"/>
        </w:rPr>
        <w:t>Автор</w:t>
      </w:r>
      <w:r w:rsidRPr="00EB3DA9">
        <w:rPr>
          <w:rFonts w:eastAsia="Times New Roman"/>
          <w:b/>
          <w:lang w:val="uk-UA"/>
        </w:rPr>
        <w:t>:</w:t>
      </w:r>
      <w:r w:rsidR="00F76573">
        <w:rPr>
          <w:rFonts w:eastAsia="Times New Roman"/>
          <w:b/>
          <w:lang w:val="uk-UA"/>
        </w:rPr>
        <w:t xml:space="preserve"> </w:t>
      </w:r>
      <w:proofErr w:type="spellStart"/>
      <w:r w:rsidR="00BC2330" w:rsidRPr="00BC2330">
        <w:rPr>
          <w:rFonts w:eastAsia="Times New Roman"/>
          <w:lang w:val="uk-UA"/>
        </w:rPr>
        <w:t>Жидик-Будько</w:t>
      </w:r>
      <w:proofErr w:type="spellEnd"/>
      <w:r w:rsidR="00F76573">
        <w:rPr>
          <w:rFonts w:eastAsia="Times New Roman"/>
          <w:lang w:val="uk-UA"/>
        </w:rPr>
        <w:t xml:space="preserve"> </w:t>
      </w:r>
      <w:r w:rsidR="00BC2330" w:rsidRPr="00BC2330">
        <w:rPr>
          <w:rFonts w:eastAsia="Times New Roman"/>
          <w:lang w:val="uk-UA"/>
        </w:rPr>
        <w:t>Роман Русланович</w:t>
      </w:r>
      <w:r w:rsidRPr="00BC2330">
        <w:rPr>
          <w:lang w:val="uk-UA"/>
        </w:rPr>
        <w:t>,</w:t>
      </w:r>
      <w:r w:rsidRPr="00452A33">
        <w:rPr>
          <w:lang w:val="uk-UA"/>
        </w:rPr>
        <w:t xml:space="preserve"> учен</w:t>
      </w:r>
      <w:r>
        <w:rPr>
          <w:lang w:val="uk-UA"/>
        </w:rPr>
        <w:t>ь</w:t>
      </w:r>
      <w:r w:rsidR="00F76573">
        <w:rPr>
          <w:lang w:val="uk-UA"/>
        </w:rPr>
        <w:t xml:space="preserve"> </w:t>
      </w:r>
      <w:r w:rsidR="00BC2330">
        <w:rPr>
          <w:lang w:val="uk-UA"/>
        </w:rPr>
        <w:t>10</w:t>
      </w:r>
      <w:r w:rsidRPr="00452A33">
        <w:rPr>
          <w:lang w:val="uk-UA"/>
        </w:rPr>
        <w:t xml:space="preserve"> класу </w:t>
      </w:r>
      <w:r w:rsidR="00BC2330" w:rsidRPr="00BC2330">
        <w:rPr>
          <w:lang w:val="uk-UA"/>
        </w:rPr>
        <w:t>Харківськ</w:t>
      </w:r>
      <w:r w:rsidR="00BC2330">
        <w:rPr>
          <w:lang w:val="uk-UA"/>
        </w:rPr>
        <w:t xml:space="preserve">ої </w:t>
      </w:r>
      <w:r w:rsidR="00BC2330" w:rsidRPr="00BC2330">
        <w:rPr>
          <w:lang w:val="uk-UA"/>
        </w:rPr>
        <w:t>загальноосвітн</w:t>
      </w:r>
      <w:r w:rsidR="00BC2330">
        <w:rPr>
          <w:lang w:val="uk-UA"/>
        </w:rPr>
        <w:t>ьої</w:t>
      </w:r>
      <w:r w:rsidR="00BC2330" w:rsidRPr="00BC2330">
        <w:rPr>
          <w:lang w:val="uk-UA"/>
        </w:rPr>
        <w:t xml:space="preserve"> </w:t>
      </w:r>
      <w:r w:rsidR="00F76573">
        <w:rPr>
          <w:lang w:val="uk-UA"/>
        </w:rPr>
        <w:t xml:space="preserve"> </w:t>
      </w:r>
      <w:r w:rsidR="00BC2330" w:rsidRPr="00BC2330">
        <w:rPr>
          <w:lang w:val="uk-UA"/>
        </w:rPr>
        <w:t>школ</w:t>
      </w:r>
      <w:r w:rsidR="00BC2330">
        <w:rPr>
          <w:lang w:val="uk-UA"/>
        </w:rPr>
        <w:t>и</w:t>
      </w:r>
      <w:r w:rsidR="00BC2330" w:rsidRPr="00BC2330">
        <w:rPr>
          <w:lang w:val="uk-UA"/>
        </w:rPr>
        <w:t xml:space="preserve"> № 36 Харківської міської ради Харківської області</w:t>
      </w:r>
      <w:r>
        <w:rPr>
          <w:lang w:val="uk-UA"/>
        </w:rPr>
        <w:t>.</w:t>
      </w:r>
    </w:p>
    <w:p w:rsidR="00480C77" w:rsidRDefault="00480C77" w:rsidP="00480C77">
      <w:pPr>
        <w:spacing w:after="0"/>
        <w:jc w:val="both"/>
        <w:rPr>
          <w:rFonts w:eastAsia="Times New Roman"/>
          <w:lang w:val="uk-UA"/>
        </w:rPr>
      </w:pPr>
      <w:r w:rsidRPr="00452A33">
        <w:rPr>
          <w:b/>
          <w:lang w:val="uk-UA"/>
        </w:rPr>
        <w:t>Керівник</w:t>
      </w:r>
      <w:r w:rsidRPr="00EB3DA9">
        <w:rPr>
          <w:rFonts w:eastAsia="Times New Roman"/>
          <w:b/>
          <w:lang w:val="uk-UA"/>
        </w:rPr>
        <w:t>:</w:t>
      </w:r>
      <w:r w:rsidR="00F76573">
        <w:rPr>
          <w:rFonts w:eastAsia="Times New Roman"/>
          <w:b/>
          <w:lang w:val="uk-UA"/>
        </w:rPr>
        <w:t xml:space="preserve"> </w:t>
      </w:r>
      <w:r w:rsidR="00BC2330" w:rsidRPr="00BC2330">
        <w:rPr>
          <w:rFonts w:eastAsia="Times New Roman"/>
          <w:lang w:val="uk-UA"/>
        </w:rPr>
        <w:t>Дзюбенко Олександр Андрійович</w:t>
      </w:r>
      <w:r w:rsidRPr="00BC2330">
        <w:rPr>
          <w:rFonts w:eastAsia="Times New Roman"/>
          <w:lang w:val="uk-UA"/>
        </w:rPr>
        <w:t>,</w:t>
      </w:r>
      <w:r w:rsidR="00F76573">
        <w:rPr>
          <w:rFonts w:eastAsia="Times New Roman"/>
          <w:lang w:val="uk-UA"/>
        </w:rPr>
        <w:t xml:space="preserve"> </w:t>
      </w:r>
      <w:r w:rsidR="00BC2330">
        <w:rPr>
          <w:rFonts w:eastAsia="Times New Roman"/>
          <w:lang w:val="uk-UA"/>
        </w:rPr>
        <w:t xml:space="preserve">керівник гуртка </w:t>
      </w:r>
      <w:r w:rsidR="00BC2330" w:rsidRPr="00BC2330">
        <w:rPr>
          <w:rFonts w:eastAsia="Times New Roman"/>
          <w:lang w:val="uk-UA"/>
        </w:rPr>
        <w:t>«Юні конструктори приладів радіоелектроніки»</w:t>
      </w:r>
      <w:r w:rsidR="00F76573">
        <w:rPr>
          <w:rFonts w:eastAsia="Times New Roman"/>
          <w:lang w:val="uk-UA"/>
        </w:rPr>
        <w:t xml:space="preserve"> </w:t>
      </w:r>
      <w:r w:rsidR="00BC2330" w:rsidRPr="00BC2330">
        <w:rPr>
          <w:rFonts w:eastAsia="Times New Roman"/>
          <w:lang w:val="uk-UA"/>
        </w:rPr>
        <w:t>Комунальн</w:t>
      </w:r>
      <w:r w:rsidR="00BC2330">
        <w:rPr>
          <w:rFonts w:eastAsia="Times New Roman"/>
          <w:lang w:val="uk-UA"/>
        </w:rPr>
        <w:t>ого</w:t>
      </w:r>
      <w:r w:rsidR="00BC2330" w:rsidRPr="00BC2330">
        <w:rPr>
          <w:rFonts w:eastAsia="Times New Roman"/>
          <w:lang w:val="uk-UA"/>
        </w:rPr>
        <w:t xml:space="preserve"> заклад</w:t>
      </w:r>
      <w:r w:rsidR="00BC2330">
        <w:rPr>
          <w:rFonts w:eastAsia="Times New Roman"/>
          <w:lang w:val="uk-UA"/>
        </w:rPr>
        <w:t>у</w:t>
      </w:r>
      <w:r w:rsidR="00BC2330" w:rsidRPr="00BC2330">
        <w:rPr>
          <w:rFonts w:eastAsia="Times New Roman"/>
          <w:lang w:val="uk-UA"/>
        </w:rPr>
        <w:t xml:space="preserve"> «Харківська обласна Мала академія наук Харківської обласної ради»</w:t>
      </w:r>
    </w:p>
    <w:p w:rsidR="00BC2330" w:rsidRDefault="00BC2330" w:rsidP="00480C77">
      <w:pPr>
        <w:spacing w:after="0"/>
        <w:jc w:val="both"/>
        <w:rPr>
          <w:rFonts w:eastAsia="Times New Roman"/>
          <w:lang w:val="uk-UA"/>
        </w:rPr>
      </w:pPr>
    </w:p>
    <w:p w:rsidR="0040648E" w:rsidRPr="00BC2330" w:rsidRDefault="0040648E" w:rsidP="008E0185">
      <w:pPr>
        <w:spacing w:after="120" w:line="240" w:lineRule="auto"/>
        <w:jc w:val="both"/>
        <w:rPr>
          <w:lang w:val="uk-UA"/>
        </w:rPr>
      </w:pPr>
      <w:r>
        <w:rPr>
          <w:b/>
          <w:lang w:val="uk-UA"/>
        </w:rPr>
        <w:t>Мета проекту</w:t>
      </w:r>
      <w:r w:rsidRPr="00EB3DA9">
        <w:rPr>
          <w:b/>
          <w:lang w:val="uk-UA"/>
        </w:rPr>
        <w:t>:</w:t>
      </w:r>
      <w:r w:rsidR="00BC2330">
        <w:rPr>
          <w:lang w:val="uk-UA"/>
        </w:rPr>
        <w:t xml:space="preserve"> отримання безпечного пристрою безконтактного нагріву кухонного посуду без використання полум’я та інших джерел тепла високої температури</w:t>
      </w:r>
    </w:p>
    <w:p w:rsidR="00E43708" w:rsidRPr="00EB3DA9" w:rsidRDefault="00E43708" w:rsidP="00EB3DA9">
      <w:pPr>
        <w:spacing w:after="0" w:line="240" w:lineRule="auto"/>
        <w:rPr>
          <w:lang w:val="uk-UA"/>
        </w:rPr>
      </w:pPr>
      <w:r w:rsidRPr="00EB3DA9">
        <w:rPr>
          <w:b/>
          <w:lang w:val="uk-UA"/>
        </w:rPr>
        <w:t>Завдання</w:t>
      </w:r>
      <w:r w:rsidR="00F76573">
        <w:rPr>
          <w:b/>
          <w:lang w:val="uk-UA"/>
        </w:rPr>
        <w:t xml:space="preserve"> </w:t>
      </w:r>
      <w:r w:rsidR="00EB3DA9" w:rsidRPr="00EB3DA9">
        <w:rPr>
          <w:b/>
          <w:lang w:val="uk-UA"/>
        </w:rPr>
        <w:t>проекту</w:t>
      </w:r>
      <w:r w:rsidRPr="00EB3DA9">
        <w:rPr>
          <w:b/>
          <w:lang w:val="uk-UA"/>
        </w:rPr>
        <w:t>:</w:t>
      </w:r>
    </w:p>
    <w:p w:rsidR="00EB3DA9" w:rsidRDefault="00EB3DA9" w:rsidP="00EB3DA9">
      <w:pPr>
        <w:spacing w:after="0" w:line="240" w:lineRule="auto"/>
        <w:jc w:val="both"/>
        <w:rPr>
          <w:lang w:val="uk-UA"/>
        </w:rPr>
      </w:pPr>
      <w:r>
        <w:rPr>
          <w:lang w:val="uk-UA"/>
        </w:rPr>
        <w:t>- проаналізувати методи нагріву та передачі тепла від одного об’єкту до іншого;</w:t>
      </w:r>
    </w:p>
    <w:p w:rsidR="00EB3DA9" w:rsidRDefault="00EB3DA9" w:rsidP="00EB3DA9">
      <w:pPr>
        <w:spacing w:after="0" w:line="240" w:lineRule="auto"/>
        <w:jc w:val="both"/>
        <w:rPr>
          <w:lang w:val="uk-UA"/>
        </w:rPr>
      </w:pPr>
      <w:r>
        <w:rPr>
          <w:lang w:val="uk-UA"/>
        </w:rPr>
        <w:t>- визначити безпечний метод нагріву без використання відкритого полум’я та джерел високої температури;</w:t>
      </w:r>
    </w:p>
    <w:p w:rsidR="00EB3DA9" w:rsidRDefault="00EB3DA9" w:rsidP="00EB3DA9">
      <w:pPr>
        <w:spacing w:after="0" w:line="240" w:lineRule="auto"/>
        <w:jc w:val="both"/>
        <w:rPr>
          <w:lang w:val="uk-UA"/>
        </w:rPr>
      </w:pPr>
      <w:r>
        <w:rPr>
          <w:lang w:val="uk-UA"/>
        </w:rPr>
        <w:t>- отримати теоретичні та практичні навички реалізації індукційного нагріву та передачі енергії на відстані;</w:t>
      </w:r>
    </w:p>
    <w:p w:rsidR="00EB3DA9" w:rsidRDefault="008E0185" w:rsidP="00EB3DA9">
      <w:pPr>
        <w:spacing w:after="0" w:line="240" w:lineRule="auto"/>
        <w:jc w:val="both"/>
        <w:rPr>
          <w:lang w:val="uk-UA"/>
        </w:rPr>
      </w:pPr>
      <w:r>
        <w:rPr>
          <w:lang w:val="uk-UA"/>
        </w:rPr>
        <w:t>- визначити конструкцію індукційного нагрівача;</w:t>
      </w:r>
    </w:p>
    <w:p w:rsidR="008E0185" w:rsidRDefault="008E0185" w:rsidP="00EB3DA9">
      <w:pPr>
        <w:spacing w:after="0" w:line="240" w:lineRule="auto"/>
        <w:jc w:val="both"/>
        <w:rPr>
          <w:lang w:val="uk-UA"/>
        </w:rPr>
      </w:pPr>
      <w:r>
        <w:rPr>
          <w:lang w:val="uk-UA"/>
        </w:rPr>
        <w:t>- отримати дослідний зразок</w:t>
      </w:r>
      <w:r w:rsidR="00F76573">
        <w:rPr>
          <w:lang w:val="uk-UA"/>
        </w:rPr>
        <w:t xml:space="preserve"> </w:t>
      </w:r>
      <w:r>
        <w:rPr>
          <w:lang w:val="uk-UA"/>
        </w:rPr>
        <w:t xml:space="preserve"> індукційного нагрівача для перевірки фізичних явищ на практиці.</w:t>
      </w:r>
    </w:p>
    <w:p w:rsidR="008E0185" w:rsidRDefault="002443F1" w:rsidP="008E0185">
      <w:pPr>
        <w:spacing w:after="0"/>
        <w:jc w:val="both"/>
        <w:rPr>
          <w:lang w:val="uk-UA"/>
        </w:rPr>
      </w:pPr>
      <w:r w:rsidRPr="008E0185">
        <w:rPr>
          <w:b/>
          <w:lang w:val="uk-UA"/>
        </w:rPr>
        <w:t>Об'єктом</w:t>
      </w:r>
      <w:r w:rsidR="00F76573">
        <w:rPr>
          <w:b/>
          <w:lang w:val="uk-UA"/>
        </w:rPr>
        <w:t xml:space="preserve"> </w:t>
      </w:r>
      <w:r w:rsidRPr="008E0185">
        <w:rPr>
          <w:b/>
          <w:lang w:val="uk-UA"/>
        </w:rPr>
        <w:t>дослідження</w:t>
      </w:r>
      <w:r w:rsidR="008E0185">
        <w:rPr>
          <w:b/>
          <w:lang w:val="uk-UA"/>
        </w:rPr>
        <w:t>:</w:t>
      </w:r>
      <w:r w:rsidR="00F76573">
        <w:rPr>
          <w:b/>
          <w:lang w:val="uk-UA"/>
        </w:rPr>
        <w:t xml:space="preserve"> </w:t>
      </w:r>
      <w:r w:rsidR="008E0185">
        <w:rPr>
          <w:lang w:val="uk-UA"/>
        </w:rPr>
        <w:t>дистанційна передача електричної енергії від джерела до об’єкту нагріву</w:t>
      </w:r>
    </w:p>
    <w:p w:rsidR="002443F1" w:rsidRDefault="008E0185" w:rsidP="002443F1">
      <w:pPr>
        <w:spacing w:after="0"/>
        <w:rPr>
          <w:lang w:val="uk-UA"/>
        </w:rPr>
      </w:pPr>
      <w:r w:rsidRPr="008E0185">
        <w:rPr>
          <w:b/>
          <w:lang w:val="uk-UA"/>
        </w:rPr>
        <w:t>П</w:t>
      </w:r>
      <w:r w:rsidR="002443F1" w:rsidRPr="008E0185">
        <w:rPr>
          <w:b/>
          <w:lang w:val="uk-UA"/>
        </w:rPr>
        <w:t>редмет</w:t>
      </w:r>
      <w:r w:rsidR="00F76573">
        <w:rPr>
          <w:b/>
          <w:lang w:val="uk-UA"/>
        </w:rPr>
        <w:t xml:space="preserve"> </w:t>
      </w:r>
      <w:r w:rsidR="002443F1" w:rsidRPr="008E0185">
        <w:rPr>
          <w:b/>
          <w:lang w:val="uk-UA"/>
        </w:rPr>
        <w:t>дослідження</w:t>
      </w:r>
      <w:r w:rsidRPr="008E0185">
        <w:rPr>
          <w:b/>
          <w:lang w:val="uk-UA"/>
        </w:rPr>
        <w:t>:</w:t>
      </w:r>
      <w:r w:rsidR="00F76573">
        <w:rPr>
          <w:b/>
          <w:lang w:val="uk-UA"/>
        </w:rPr>
        <w:t xml:space="preserve"> </w:t>
      </w:r>
      <w:r>
        <w:rPr>
          <w:lang w:val="uk-UA"/>
        </w:rPr>
        <w:t xml:space="preserve">дія </w:t>
      </w:r>
      <w:r w:rsidR="009F5056" w:rsidRPr="008E0185">
        <w:rPr>
          <w:lang w:val="uk-UA"/>
        </w:rPr>
        <w:t>електро</w:t>
      </w:r>
      <w:r>
        <w:rPr>
          <w:lang w:val="uk-UA"/>
        </w:rPr>
        <w:t>магнітної індукція на метал</w:t>
      </w:r>
    </w:p>
    <w:p w:rsidR="008E0185" w:rsidRPr="008E0185" w:rsidRDefault="008E0185" w:rsidP="002443F1">
      <w:pPr>
        <w:spacing w:after="0"/>
        <w:rPr>
          <w:lang w:val="uk-UA"/>
        </w:rPr>
      </w:pPr>
    </w:p>
    <w:p w:rsidR="005100C7" w:rsidRDefault="00E425E9" w:rsidP="005100C7">
      <w:pPr>
        <w:spacing w:after="0"/>
        <w:jc w:val="center"/>
        <w:rPr>
          <w:b/>
          <w:lang w:val="uk-UA"/>
        </w:rPr>
      </w:pPr>
      <w:r>
        <w:rPr>
          <w:b/>
          <w:lang w:val="uk-UA"/>
        </w:rPr>
        <w:t>Теоретична частина</w:t>
      </w:r>
    </w:p>
    <w:p w:rsidR="003F467D" w:rsidRDefault="003F467D" w:rsidP="00E43708">
      <w:pPr>
        <w:spacing w:after="0"/>
        <w:ind w:firstLine="708"/>
        <w:jc w:val="both"/>
        <w:rPr>
          <w:lang w:val="uk-UA"/>
        </w:rPr>
      </w:pPr>
      <w:r>
        <w:rPr>
          <w:lang w:val="uk-UA"/>
        </w:rPr>
        <w:t>Для приготування їжі на кухні використовується висока температура, яка сягає сотень градусів. Зазвичай, для нагріву кухонного посуду до таких температур використовують джерела тепла ще більш високих температурних показників за допомогою згоряння газу, або електричного нагрівача. Однак використання таких нагрівачів є неекономічним і небезпечним.</w:t>
      </w:r>
    </w:p>
    <w:p w:rsidR="003F467D" w:rsidRDefault="003F467D" w:rsidP="00E43708">
      <w:pPr>
        <w:spacing w:after="0"/>
        <w:ind w:firstLine="708"/>
        <w:jc w:val="both"/>
        <w:rPr>
          <w:lang w:val="uk-UA"/>
        </w:rPr>
      </w:pPr>
      <w:r>
        <w:rPr>
          <w:lang w:val="uk-UA"/>
        </w:rPr>
        <w:t xml:space="preserve">Аналіз фізичних явищ показує, що існують і інші методи передачі енергії </w:t>
      </w:r>
      <w:r w:rsidR="00F76573">
        <w:rPr>
          <w:lang w:val="uk-UA"/>
        </w:rPr>
        <w:t xml:space="preserve"> </w:t>
      </w:r>
      <w:r>
        <w:rPr>
          <w:lang w:val="uk-UA"/>
        </w:rPr>
        <w:t xml:space="preserve">безпосередньо до посуду або їжі без контакту з джерелом підвищеної температури, пов’язані з передачею електромагнітного поля. </w:t>
      </w:r>
      <w:r w:rsidRPr="003F467D">
        <w:rPr>
          <w:lang w:val="uk-UA"/>
        </w:rPr>
        <w:t xml:space="preserve">Індукційний нагрів використовує закон фізики, який був відкритий в середині XIX століття </w:t>
      </w:r>
      <w:r>
        <w:rPr>
          <w:lang w:val="uk-UA"/>
        </w:rPr>
        <w:t>–</w:t>
      </w:r>
      <w:r w:rsidRPr="003F467D">
        <w:rPr>
          <w:lang w:val="uk-UA"/>
        </w:rPr>
        <w:t xml:space="preserve"> закон М. Фарадея. Його відкриття</w:t>
      </w:r>
      <w:r>
        <w:rPr>
          <w:lang w:val="uk-UA"/>
        </w:rPr>
        <w:t xml:space="preserve"> полягає в тому</w:t>
      </w:r>
      <w:r w:rsidRPr="003F467D">
        <w:rPr>
          <w:lang w:val="uk-UA"/>
        </w:rPr>
        <w:t xml:space="preserve">, що в замкнутому контурі провідника, </w:t>
      </w:r>
      <w:r>
        <w:rPr>
          <w:lang w:val="uk-UA"/>
        </w:rPr>
        <w:t>роз</w:t>
      </w:r>
      <w:r w:rsidRPr="003F467D">
        <w:rPr>
          <w:lang w:val="uk-UA"/>
        </w:rPr>
        <w:t>міщеного в змін</w:t>
      </w:r>
      <w:r>
        <w:rPr>
          <w:lang w:val="uk-UA"/>
        </w:rPr>
        <w:t>ному</w:t>
      </w:r>
      <w:r w:rsidRPr="003F467D">
        <w:rPr>
          <w:lang w:val="uk-UA"/>
        </w:rPr>
        <w:t xml:space="preserve"> магнітн</w:t>
      </w:r>
      <w:r>
        <w:rPr>
          <w:lang w:val="uk-UA"/>
        </w:rPr>
        <w:t>ому</w:t>
      </w:r>
      <w:r w:rsidRPr="003F467D">
        <w:rPr>
          <w:lang w:val="uk-UA"/>
        </w:rPr>
        <w:t xml:space="preserve"> пол</w:t>
      </w:r>
      <w:r>
        <w:rPr>
          <w:lang w:val="uk-UA"/>
        </w:rPr>
        <w:t>і</w:t>
      </w:r>
      <w:r w:rsidRPr="003F467D">
        <w:rPr>
          <w:lang w:val="uk-UA"/>
        </w:rPr>
        <w:t>, з'являється електричний струм</w:t>
      </w:r>
      <w:r>
        <w:rPr>
          <w:lang w:val="uk-UA"/>
        </w:rPr>
        <w:t>, це</w:t>
      </w:r>
      <w:r w:rsidRPr="003F467D">
        <w:rPr>
          <w:lang w:val="uk-UA"/>
        </w:rPr>
        <w:t xml:space="preserve"> справило революційні перетворення в електротехніці.</w:t>
      </w:r>
      <w:r w:rsidR="00F76573">
        <w:rPr>
          <w:lang w:val="uk-UA"/>
        </w:rPr>
        <w:t xml:space="preserve"> </w:t>
      </w:r>
      <w:r w:rsidRPr="003F467D">
        <w:rPr>
          <w:lang w:val="uk-UA"/>
        </w:rPr>
        <w:t xml:space="preserve"> Але тільки нові технології дозволили використовувати його на кухні. Для готування їжі потрібн</w:t>
      </w:r>
      <w:r>
        <w:rPr>
          <w:lang w:val="uk-UA"/>
        </w:rPr>
        <w:t>е</w:t>
      </w:r>
      <w:r w:rsidRPr="003F467D">
        <w:rPr>
          <w:lang w:val="uk-UA"/>
        </w:rPr>
        <w:t xml:space="preserve"> високочастотн</w:t>
      </w:r>
      <w:r>
        <w:rPr>
          <w:lang w:val="uk-UA"/>
        </w:rPr>
        <w:t>е</w:t>
      </w:r>
      <w:r w:rsidRPr="003F467D">
        <w:rPr>
          <w:lang w:val="uk-UA"/>
        </w:rPr>
        <w:t xml:space="preserve"> випромінювання, як</w:t>
      </w:r>
      <w:r>
        <w:rPr>
          <w:lang w:val="uk-UA"/>
        </w:rPr>
        <w:t>е</w:t>
      </w:r>
      <w:r w:rsidRPr="003F467D">
        <w:rPr>
          <w:lang w:val="uk-UA"/>
        </w:rPr>
        <w:t xml:space="preserve"> створю</w:t>
      </w:r>
      <w:r>
        <w:rPr>
          <w:lang w:val="uk-UA"/>
        </w:rPr>
        <w:t>є</w:t>
      </w:r>
      <w:r w:rsidRPr="003F467D">
        <w:rPr>
          <w:lang w:val="uk-UA"/>
        </w:rPr>
        <w:t xml:space="preserve"> вихрові струми в замкнутому провіднику.</w:t>
      </w:r>
      <w:r w:rsidR="00F76573">
        <w:rPr>
          <w:lang w:val="uk-UA"/>
        </w:rPr>
        <w:t xml:space="preserve"> </w:t>
      </w:r>
      <w:r w:rsidRPr="003F467D">
        <w:rPr>
          <w:lang w:val="uk-UA"/>
        </w:rPr>
        <w:t xml:space="preserve"> Перетворити їх в теплову енергію нескладно за допомогою металу з магнітними властивостями.</w:t>
      </w:r>
    </w:p>
    <w:p w:rsidR="00D50379" w:rsidRPr="00D50379" w:rsidRDefault="00D50379" w:rsidP="00D50379">
      <w:pPr>
        <w:spacing w:after="0"/>
        <w:ind w:firstLine="708"/>
        <w:jc w:val="both"/>
        <w:rPr>
          <w:lang w:val="uk-UA"/>
        </w:rPr>
      </w:pPr>
      <w:r w:rsidRPr="00D50379">
        <w:rPr>
          <w:lang w:val="uk-UA"/>
        </w:rPr>
        <w:lastRenderedPageBreak/>
        <w:t>За допомогою сучасної електроніки можна виготовити основний блок, який дозволяє реалізувати фізичні закони на практиці, - високочастотний перетворювач струму. За допомогою індукційної котушки він створює направлене випромінювання змінного електромагнітного поля - індукцію.</w:t>
      </w:r>
    </w:p>
    <w:p w:rsidR="003F467D" w:rsidRDefault="00D50379" w:rsidP="00D50379">
      <w:pPr>
        <w:spacing w:after="0"/>
        <w:ind w:firstLine="708"/>
        <w:jc w:val="both"/>
        <w:rPr>
          <w:lang w:val="uk-UA"/>
        </w:rPr>
      </w:pPr>
      <w:r w:rsidRPr="00D50379">
        <w:rPr>
          <w:lang w:val="uk-UA"/>
        </w:rPr>
        <w:t>У індукційних панелей тепло виробляється в замкнутому провіднику - дні посуду, тому вихрові струми біжать по колу і їх втрати мінімальні, ко</w:t>
      </w:r>
      <w:r>
        <w:rPr>
          <w:lang w:val="uk-UA"/>
        </w:rPr>
        <w:t>е</w:t>
      </w:r>
      <w:r w:rsidRPr="00D50379">
        <w:rPr>
          <w:lang w:val="uk-UA"/>
        </w:rPr>
        <w:t>фіці</w:t>
      </w:r>
      <w:r>
        <w:rPr>
          <w:lang w:val="uk-UA"/>
        </w:rPr>
        <w:t>є</w:t>
      </w:r>
      <w:r w:rsidRPr="00D50379">
        <w:rPr>
          <w:lang w:val="uk-UA"/>
        </w:rPr>
        <w:t>нт корисної дії такого способу нагрів</w:t>
      </w:r>
      <w:r>
        <w:rPr>
          <w:lang w:val="uk-UA"/>
        </w:rPr>
        <w:t>у</w:t>
      </w:r>
      <w:r w:rsidRPr="00D50379">
        <w:rPr>
          <w:lang w:val="uk-UA"/>
        </w:rPr>
        <w:t xml:space="preserve"> перевищує 80%, що вищ</w:t>
      </w:r>
      <w:r>
        <w:rPr>
          <w:lang w:val="uk-UA"/>
        </w:rPr>
        <w:t>е ніж</w:t>
      </w:r>
      <w:r w:rsidRPr="00D50379">
        <w:rPr>
          <w:lang w:val="uk-UA"/>
        </w:rPr>
        <w:t xml:space="preserve"> всі</w:t>
      </w:r>
      <w:r>
        <w:rPr>
          <w:lang w:val="uk-UA"/>
        </w:rPr>
        <w:t>, що</w:t>
      </w:r>
      <w:r w:rsidRPr="00D50379">
        <w:rPr>
          <w:lang w:val="uk-UA"/>
        </w:rPr>
        <w:t xml:space="preserve"> раніше використовува</w:t>
      </w:r>
      <w:r>
        <w:rPr>
          <w:lang w:val="uk-UA"/>
        </w:rPr>
        <w:t>лись.</w:t>
      </w:r>
    </w:p>
    <w:p w:rsidR="009B6C7D" w:rsidRDefault="009B6C7D" w:rsidP="00D50379">
      <w:pPr>
        <w:spacing w:after="0"/>
        <w:ind w:firstLine="708"/>
        <w:jc w:val="both"/>
        <w:rPr>
          <w:lang w:val="uk-UA"/>
        </w:rPr>
      </w:pPr>
    </w:p>
    <w:p w:rsidR="009B6C7D" w:rsidRDefault="009B6C7D" w:rsidP="009B6C7D">
      <w:pPr>
        <w:widowControl w:val="0"/>
        <w:spacing w:after="120" w:line="240" w:lineRule="auto"/>
        <w:ind w:firstLine="426"/>
        <w:jc w:val="center"/>
        <w:rPr>
          <w:b/>
          <w:lang w:val="uk-UA"/>
        </w:rPr>
      </w:pPr>
      <w:r>
        <w:rPr>
          <w:b/>
          <w:lang w:val="uk-UA"/>
        </w:rPr>
        <w:t>Експеримента</w:t>
      </w:r>
      <w:r w:rsidR="00E425E9">
        <w:rPr>
          <w:b/>
          <w:lang w:val="uk-UA"/>
        </w:rPr>
        <w:t>льна частина</w:t>
      </w:r>
    </w:p>
    <w:p w:rsidR="009B6C7D" w:rsidRDefault="009B6C7D" w:rsidP="009B6C7D">
      <w:pPr>
        <w:spacing w:after="0"/>
        <w:jc w:val="both"/>
        <w:rPr>
          <w:lang w:val="uk-UA"/>
        </w:rPr>
      </w:pPr>
      <w:r>
        <w:rPr>
          <w:b/>
          <w:u w:val="single"/>
          <w:lang w:val="uk-UA"/>
        </w:rPr>
        <w:t>Розробка пристрою</w:t>
      </w:r>
      <w:r>
        <w:rPr>
          <w:b/>
          <w:lang w:val="uk-UA"/>
        </w:rPr>
        <w:t>:</w:t>
      </w:r>
      <w:r w:rsidR="00F76573">
        <w:rPr>
          <w:b/>
          <w:lang w:val="uk-UA"/>
        </w:rPr>
        <w:t xml:space="preserve"> </w:t>
      </w:r>
      <w:r>
        <w:rPr>
          <w:lang w:val="uk-UA"/>
        </w:rPr>
        <w:t xml:space="preserve">Блок керування, що працює від мережі, випрямляє змінний струм та накопичує постійну напругу на конденсаторі великої ємності. </w:t>
      </w:r>
      <w:r w:rsidRPr="00D50379">
        <w:rPr>
          <w:lang w:val="uk-UA"/>
        </w:rPr>
        <w:t>Високочастотний</w:t>
      </w:r>
      <w:r w:rsidR="00F76573">
        <w:rPr>
          <w:lang w:val="uk-UA"/>
        </w:rPr>
        <w:t xml:space="preserve"> </w:t>
      </w:r>
      <w:r w:rsidRPr="00D50379">
        <w:rPr>
          <w:lang w:val="uk-UA"/>
        </w:rPr>
        <w:t>перетворювач струму</w:t>
      </w:r>
      <w:r w:rsidR="00F76573">
        <w:rPr>
          <w:lang w:val="uk-UA"/>
        </w:rPr>
        <w:t xml:space="preserve"> </w:t>
      </w:r>
      <w:r w:rsidR="00C72B45">
        <w:rPr>
          <w:lang w:val="uk-UA"/>
        </w:rPr>
        <w:t xml:space="preserve">з-за допомогою силових електронних ключів формує змінний струм високої частоти, що протікає через індуктор. </w:t>
      </w:r>
      <w:r w:rsidR="00F76573">
        <w:rPr>
          <w:lang w:val="uk-UA"/>
        </w:rPr>
        <w:t xml:space="preserve"> </w:t>
      </w:r>
      <w:r w:rsidR="00C72B45">
        <w:rPr>
          <w:lang w:val="uk-UA"/>
        </w:rPr>
        <w:t>Індуктор представляє собою пласку котушку багатожильного мідного дроту, закрученого по спіралі. Індуктор випромінює електромагнітне поле, якщо в зоні дії поля знаходиться феромагнітний об’єкт в ньому формуються вихрові струми, що призводять до нагріву</w:t>
      </w:r>
      <w:r>
        <w:rPr>
          <w:lang w:val="uk-UA"/>
        </w:rPr>
        <w:t>.</w:t>
      </w:r>
    </w:p>
    <w:p w:rsidR="009B6C7D" w:rsidRDefault="009B6C7D" w:rsidP="009B6C7D">
      <w:pPr>
        <w:spacing w:after="0"/>
        <w:jc w:val="both"/>
        <w:rPr>
          <w:lang w:val="uk-UA"/>
        </w:rPr>
      </w:pPr>
      <w:r>
        <w:rPr>
          <w:b/>
          <w:u w:val="single"/>
          <w:lang w:val="uk-UA"/>
        </w:rPr>
        <w:t>Вдосконалення пристрою</w:t>
      </w:r>
      <w:r>
        <w:rPr>
          <w:b/>
          <w:lang w:val="uk-UA"/>
        </w:rPr>
        <w:t>:</w:t>
      </w:r>
      <w:r w:rsidR="00F76573">
        <w:rPr>
          <w:b/>
          <w:lang w:val="uk-UA"/>
        </w:rPr>
        <w:t xml:space="preserve"> </w:t>
      </w:r>
      <w:r w:rsidR="00C72B45">
        <w:rPr>
          <w:lang w:val="uk-UA"/>
        </w:rPr>
        <w:t xml:space="preserve">Встановлення датчика струму у індукторі дозволить визначати потужність нагріву, незначний струм </w:t>
      </w:r>
      <w:r w:rsidR="00E425E9">
        <w:rPr>
          <w:lang w:val="uk-UA"/>
        </w:rPr>
        <w:t>сповіщає про те, що в даний момент на плиті відсутній посуд. А встановлення ємнісних датчиків дозволить</w:t>
      </w:r>
      <w:r w:rsidR="00F76573">
        <w:rPr>
          <w:lang w:val="uk-UA"/>
        </w:rPr>
        <w:t xml:space="preserve"> </w:t>
      </w:r>
      <w:r w:rsidR="00E425E9">
        <w:rPr>
          <w:lang w:val="uk-UA"/>
        </w:rPr>
        <w:t xml:space="preserve"> фіксувати </w:t>
      </w:r>
      <w:r w:rsidR="00F76573">
        <w:rPr>
          <w:lang w:val="uk-UA"/>
        </w:rPr>
        <w:t xml:space="preserve"> </w:t>
      </w:r>
      <w:r w:rsidR="00E425E9">
        <w:rPr>
          <w:lang w:val="uk-UA"/>
        </w:rPr>
        <w:t xml:space="preserve">коли </w:t>
      </w:r>
      <w:r w:rsidR="00F76573">
        <w:rPr>
          <w:lang w:val="uk-UA"/>
        </w:rPr>
        <w:t xml:space="preserve"> </w:t>
      </w:r>
      <w:r w:rsidR="00E425E9">
        <w:rPr>
          <w:lang w:val="uk-UA"/>
        </w:rPr>
        <w:t xml:space="preserve">плиту </w:t>
      </w:r>
      <w:r w:rsidR="00F76573">
        <w:rPr>
          <w:lang w:val="uk-UA"/>
        </w:rPr>
        <w:t xml:space="preserve"> </w:t>
      </w:r>
      <w:r w:rsidR="00E425E9">
        <w:rPr>
          <w:lang w:val="uk-UA"/>
        </w:rPr>
        <w:t>залива</w:t>
      </w:r>
      <w:r w:rsidR="00F76573">
        <w:rPr>
          <w:lang w:val="uk-UA"/>
        </w:rPr>
        <w:t xml:space="preserve"> </w:t>
      </w:r>
      <w:r w:rsidR="00E425E9">
        <w:rPr>
          <w:lang w:val="uk-UA"/>
        </w:rPr>
        <w:t xml:space="preserve"> водою чи якоюсь стравою і зробити відключення нагріву</w:t>
      </w:r>
      <w:r>
        <w:rPr>
          <w:lang w:val="uk-UA"/>
        </w:rPr>
        <w:t>.</w:t>
      </w:r>
      <w:r w:rsidR="00F76573">
        <w:rPr>
          <w:lang w:val="uk-UA"/>
        </w:rPr>
        <w:t xml:space="preserve"> </w:t>
      </w:r>
      <w:r w:rsidR="0040195C">
        <w:rPr>
          <w:lang w:val="uk-UA"/>
        </w:rPr>
        <w:t>Різна геометрія індуктору дозволяє створювати нагрів в залежності від форми посуду.</w:t>
      </w:r>
    </w:p>
    <w:p w:rsidR="003F467D" w:rsidRDefault="003F467D" w:rsidP="00E43708">
      <w:pPr>
        <w:spacing w:after="0"/>
        <w:ind w:firstLine="708"/>
        <w:jc w:val="both"/>
        <w:rPr>
          <w:lang w:val="uk-UA"/>
        </w:rPr>
      </w:pPr>
    </w:p>
    <w:p w:rsidR="00681515" w:rsidRPr="00E425E9" w:rsidRDefault="00E425E9" w:rsidP="00E425E9">
      <w:pPr>
        <w:widowControl w:val="0"/>
        <w:spacing w:after="120" w:line="240" w:lineRule="auto"/>
        <w:ind w:firstLine="426"/>
        <w:jc w:val="center"/>
        <w:rPr>
          <w:b/>
          <w:lang w:val="uk-UA"/>
        </w:rPr>
      </w:pPr>
      <w:bookmarkStart w:id="0" w:name="_GoBack"/>
      <w:bookmarkEnd w:id="0"/>
      <w:r w:rsidRPr="00E425E9">
        <w:rPr>
          <w:b/>
          <w:lang w:val="uk-UA"/>
        </w:rPr>
        <w:t>Висновки</w:t>
      </w:r>
    </w:p>
    <w:p w:rsidR="007036C3" w:rsidRPr="00B40437" w:rsidRDefault="008C1460" w:rsidP="0040195C">
      <w:pPr>
        <w:pStyle w:val="a3"/>
        <w:numPr>
          <w:ilvl w:val="0"/>
          <w:numId w:val="2"/>
        </w:numPr>
        <w:spacing w:after="0"/>
        <w:ind w:left="360"/>
        <w:jc w:val="both"/>
        <w:rPr>
          <w:rFonts w:ascii="Times New Roman" w:hAnsi="Times New Roman"/>
          <w:sz w:val="28"/>
          <w:szCs w:val="28"/>
          <w:lang w:val="uk-UA"/>
        </w:rPr>
      </w:pPr>
      <w:r>
        <w:rPr>
          <w:rFonts w:ascii="Times New Roman" w:hAnsi="Times New Roman"/>
          <w:sz w:val="28"/>
          <w:szCs w:val="28"/>
          <w:lang w:val="uk-UA"/>
        </w:rPr>
        <w:t>Аналітичні д</w:t>
      </w:r>
      <w:r w:rsidR="007036C3" w:rsidRPr="00B40437">
        <w:rPr>
          <w:rFonts w:ascii="Times New Roman" w:hAnsi="Times New Roman"/>
          <w:sz w:val="28"/>
          <w:szCs w:val="28"/>
          <w:lang w:val="uk-UA"/>
        </w:rPr>
        <w:t xml:space="preserve">ослідження </w:t>
      </w:r>
      <w:r>
        <w:rPr>
          <w:rFonts w:ascii="Times New Roman" w:hAnsi="Times New Roman"/>
          <w:sz w:val="28"/>
          <w:szCs w:val="28"/>
          <w:lang w:val="uk-UA"/>
        </w:rPr>
        <w:t xml:space="preserve">методів нагріву кухонного посуду дозволили визначити, що методи передачі теплоти від більш нагрітого тіла чи відкритого полум’я є </w:t>
      </w:r>
      <w:r w:rsidR="00F76573">
        <w:rPr>
          <w:rFonts w:ascii="Times New Roman" w:hAnsi="Times New Roman"/>
          <w:sz w:val="28"/>
          <w:szCs w:val="28"/>
          <w:lang w:val="uk-UA"/>
        </w:rPr>
        <w:t xml:space="preserve"> </w:t>
      </w:r>
      <w:r>
        <w:rPr>
          <w:rFonts w:ascii="Times New Roman" w:hAnsi="Times New Roman"/>
          <w:sz w:val="28"/>
          <w:szCs w:val="28"/>
          <w:lang w:val="uk-UA"/>
        </w:rPr>
        <w:t xml:space="preserve">неекономічними та небезпечними. </w:t>
      </w:r>
      <w:r w:rsidR="0028492D">
        <w:rPr>
          <w:rFonts w:ascii="Times New Roman" w:hAnsi="Times New Roman"/>
          <w:sz w:val="28"/>
          <w:szCs w:val="28"/>
          <w:lang w:val="uk-UA"/>
        </w:rPr>
        <w:t>Натомість є метод індукційного нагріву, безпечний та з високим ККД</w:t>
      </w:r>
      <w:r w:rsidR="007036C3" w:rsidRPr="00B40437">
        <w:rPr>
          <w:rFonts w:ascii="Times New Roman" w:hAnsi="Times New Roman"/>
          <w:sz w:val="28"/>
          <w:szCs w:val="28"/>
          <w:lang w:val="uk-UA"/>
        </w:rPr>
        <w:t>.</w:t>
      </w:r>
    </w:p>
    <w:p w:rsidR="007036C3" w:rsidRPr="00B40437" w:rsidRDefault="0028492D" w:rsidP="0040195C">
      <w:pPr>
        <w:pStyle w:val="a3"/>
        <w:numPr>
          <w:ilvl w:val="0"/>
          <w:numId w:val="2"/>
        </w:numPr>
        <w:spacing w:after="0"/>
        <w:ind w:left="360"/>
        <w:jc w:val="both"/>
        <w:rPr>
          <w:rFonts w:ascii="Times New Roman" w:hAnsi="Times New Roman"/>
          <w:sz w:val="28"/>
          <w:szCs w:val="28"/>
          <w:lang w:val="uk-UA"/>
        </w:rPr>
      </w:pPr>
      <w:r>
        <w:rPr>
          <w:rFonts w:ascii="Times New Roman" w:hAnsi="Times New Roman"/>
          <w:sz w:val="28"/>
          <w:szCs w:val="28"/>
          <w:lang w:val="uk-UA"/>
        </w:rPr>
        <w:t>Розроблений пристрій дозволяє підбирати параметри змінного струму, такі як амплітуда і частота, для індукування необхідної енергії в поверхню для нагріву.</w:t>
      </w:r>
      <w:r w:rsidR="0040195C">
        <w:rPr>
          <w:rFonts w:ascii="Times New Roman" w:hAnsi="Times New Roman"/>
          <w:sz w:val="28"/>
          <w:szCs w:val="28"/>
          <w:lang w:val="uk-UA"/>
        </w:rPr>
        <w:t xml:space="preserve"> Завдяки чому можна забезпечувати швидкий нагрів, який не дає жоден з відомих методів.</w:t>
      </w:r>
    </w:p>
    <w:p w:rsidR="007036C3" w:rsidRPr="00B40437" w:rsidRDefault="004418B1" w:rsidP="0040195C">
      <w:pPr>
        <w:pStyle w:val="a3"/>
        <w:numPr>
          <w:ilvl w:val="0"/>
          <w:numId w:val="2"/>
        </w:numPr>
        <w:spacing w:after="0"/>
        <w:ind w:left="360"/>
        <w:jc w:val="both"/>
        <w:rPr>
          <w:rFonts w:ascii="Times New Roman" w:hAnsi="Times New Roman"/>
          <w:sz w:val="28"/>
          <w:szCs w:val="28"/>
          <w:lang w:val="uk-UA"/>
        </w:rPr>
      </w:pPr>
      <w:r>
        <w:rPr>
          <w:rFonts w:ascii="Times New Roman" w:hAnsi="Times New Roman"/>
          <w:sz w:val="28"/>
          <w:szCs w:val="28"/>
          <w:lang w:val="uk-UA"/>
        </w:rPr>
        <w:t>Доробка пристрою додатковими датчиками дозволить підвищити безпеку користування нагрівачем та розширити його функціональні можливості.</w:t>
      </w:r>
    </w:p>
    <w:p w:rsidR="007036C3" w:rsidRPr="00B40437" w:rsidRDefault="004418B1" w:rsidP="0040195C">
      <w:pPr>
        <w:pStyle w:val="a3"/>
        <w:numPr>
          <w:ilvl w:val="0"/>
          <w:numId w:val="2"/>
        </w:numPr>
        <w:spacing w:after="0"/>
        <w:ind w:left="360"/>
        <w:jc w:val="both"/>
        <w:rPr>
          <w:rFonts w:ascii="Times New Roman" w:hAnsi="Times New Roman"/>
          <w:sz w:val="28"/>
          <w:szCs w:val="28"/>
          <w:lang w:val="uk-UA"/>
        </w:rPr>
      </w:pPr>
      <w:r>
        <w:rPr>
          <w:rFonts w:ascii="Times New Roman" w:hAnsi="Times New Roman"/>
          <w:sz w:val="28"/>
          <w:szCs w:val="28"/>
          <w:lang w:val="uk-UA"/>
        </w:rPr>
        <w:t>Різна конфігурація індуктору дозволяє створювати нагрів в залежності від геометрії посуду.</w:t>
      </w:r>
    </w:p>
    <w:p w:rsidR="0070011A" w:rsidRPr="00330AEF" w:rsidRDefault="0070011A">
      <w:pPr>
        <w:rPr>
          <w:lang w:val="uk-UA"/>
        </w:rPr>
      </w:pPr>
    </w:p>
    <w:sectPr w:rsidR="0070011A" w:rsidRPr="00330AEF" w:rsidSect="006F6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223B"/>
    <w:multiLevelType w:val="hybridMultilevel"/>
    <w:tmpl w:val="AECA10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69263462"/>
    <w:multiLevelType w:val="hybridMultilevel"/>
    <w:tmpl w:val="C91EF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E33"/>
    <w:rsid w:val="0000492C"/>
    <w:rsid w:val="00032CA7"/>
    <w:rsid w:val="00067471"/>
    <w:rsid w:val="0007267E"/>
    <w:rsid w:val="000827F5"/>
    <w:rsid w:val="001018B7"/>
    <w:rsid w:val="00121B28"/>
    <w:rsid w:val="00131B28"/>
    <w:rsid w:val="001A0D7A"/>
    <w:rsid w:val="00203CDC"/>
    <w:rsid w:val="002443F1"/>
    <w:rsid w:val="00270096"/>
    <w:rsid w:val="00280DB2"/>
    <w:rsid w:val="0028492D"/>
    <w:rsid w:val="00295C6D"/>
    <w:rsid w:val="00330AEF"/>
    <w:rsid w:val="00344028"/>
    <w:rsid w:val="003A6323"/>
    <w:rsid w:val="003C0A80"/>
    <w:rsid w:val="003F467D"/>
    <w:rsid w:val="0040195C"/>
    <w:rsid w:val="0040648E"/>
    <w:rsid w:val="004211F9"/>
    <w:rsid w:val="004418B1"/>
    <w:rsid w:val="0045022E"/>
    <w:rsid w:val="00457A22"/>
    <w:rsid w:val="00464958"/>
    <w:rsid w:val="00480C77"/>
    <w:rsid w:val="00496BF9"/>
    <w:rsid w:val="004B17D7"/>
    <w:rsid w:val="004D061A"/>
    <w:rsid w:val="004D11FA"/>
    <w:rsid w:val="004D53A7"/>
    <w:rsid w:val="004E4F19"/>
    <w:rsid w:val="004E6F6B"/>
    <w:rsid w:val="005100C7"/>
    <w:rsid w:val="005167C7"/>
    <w:rsid w:val="005271C0"/>
    <w:rsid w:val="00591BAA"/>
    <w:rsid w:val="005A58A5"/>
    <w:rsid w:val="0062313E"/>
    <w:rsid w:val="00640472"/>
    <w:rsid w:val="00661ADD"/>
    <w:rsid w:val="00664D48"/>
    <w:rsid w:val="00681515"/>
    <w:rsid w:val="006E1A5A"/>
    <w:rsid w:val="006F2F49"/>
    <w:rsid w:val="006F67BC"/>
    <w:rsid w:val="0070011A"/>
    <w:rsid w:val="007036C3"/>
    <w:rsid w:val="00760A76"/>
    <w:rsid w:val="00770FE7"/>
    <w:rsid w:val="00774079"/>
    <w:rsid w:val="007A580E"/>
    <w:rsid w:val="007C69E1"/>
    <w:rsid w:val="007F43FA"/>
    <w:rsid w:val="00824E7B"/>
    <w:rsid w:val="008663CD"/>
    <w:rsid w:val="008C1460"/>
    <w:rsid w:val="008E0185"/>
    <w:rsid w:val="008E17A7"/>
    <w:rsid w:val="008E209E"/>
    <w:rsid w:val="008E3AD0"/>
    <w:rsid w:val="009207F1"/>
    <w:rsid w:val="0093181A"/>
    <w:rsid w:val="00986A7C"/>
    <w:rsid w:val="009B0FEE"/>
    <w:rsid w:val="009B6C7D"/>
    <w:rsid w:val="009B7C8A"/>
    <w:rsid w:val="009D62CD"/>
    <w:rsid w:val="009F5056"/>
    <w:rsid w:val="00A512FD"/>
    <w:rsid w:val="00A84E33"/>
    <w:rsid w:val="00AD48A0"/>
    <w:rsid w:val="00B3425C"/>
    <w:rsid w:val="00B40437"/>
    <w:rsid w:val="00B40932"/>
    <w:rsid w:val="00B50AF8"/>
    <w:rsid w:val="00B53C88"/>
    <w:rsid w:val="00B87C14"/>
    <w:rsid w:val="00BC2330"/>
    <w:rsid w:val="00BD3C07"/>
    <w:rsid w:val="00C244EE"/>
    <w:rsid w:val="00C37D51"/>
    <w:rsid w:val="00C52F0C"/>
    <w:rsid w:val="00C72B45"/>
    <w:rsid w:val="00C90D60"/>
    <w:rsid w:val="00CD1793"/>
    <w:rsid w:val="00CE5E57"/>
    <w:rsid w:val="00D50379"/>
    <w:rsid w:val="00D654F6"/>
    <w:rsid w:val="00DA7EE1"/>
    <w:rsid w:val="00DE370A"/>
    <w:rsid w:val="00DF3721"/>
    <w:rsid w:val="00E425E9"/>
    <w:rsid w:val="00E43708"/>
    <w:rsid w:val="00E56F04"/>
    <w:rsid w:val="00E74484"/>
    <w:rsid w:val="00EB3DA9"/>
    <w:rsid w:val="00ED0CFC"/>
    <w:rsid w:val="00F065D7"/>
    <w:rsid w:val="00F273A0"/>
    <w:rsid w:val="00F46E12"/>
    <w:rsid w:val="00F53D44"/>
    <w:rsid w:val="00F76573"/>
    <w:rsid w:val="00F772B8"/>
    <w:rsid w:val="00F8326D"/>
    <w:rsid w:val="00FB3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A22"/>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525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ИРА</cp:lastModifiedBy>
  <cp:revision>8</cp:revision>
  <dcterms:created xsi:type="dcterms:W3CDTF">2020-03-26T11:56:00Z</dcterms:created>
  <dcterms:modified xsi:type="dcterms:W3CDTF">2020-04-16T09:28:00Z</dcterms:modified>
</cp:coreProperties>
</file>