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6" w:rsidRPr="00E86786" w:rsidRDefault="00E86786" w:rsidP="00E86786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>ДОСЛІДЖЕННЯ ДАЛЕКИХ ПЛАНЕТ: ФАНТАСТИЧНЕ І РЕАЛЬНЕ</w:t>
      </w:r>
    </w:p>
    <w:p w:rsidR="00E86786" w:rsidRPr="00E86786" w:rsidRDefault="00E86786" w:rsidP="00E86786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86786" w:rsidRPr="00E86786" w:rsidRDefault="00E86786" w:rsidP="00E86786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>Ільчук</w:t>
      </w:r>
      <w:proofErr w:type="spellEnd"/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Олексій Артемович</w:t>
      </w:r>
    </w:p>
    <w:p w:rsidR="00E86786" w:rsidRPr="00E86786" w:rsidRDefault="00E86786" w:rsidP="00E86786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Чернівецьке територіальне відділення МАН України </w:t>
      </w:r>
    </w:p>
    <w:p w:rsidR="00E86786" w:rsidRPr="00E86786" w:rsidRDefault="00E86786" w:rsidP="00E86786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>КОПНЗ «Буковинська Мала академія наук учнівської молоді»</w:t>
      </w:r>
    </w:p>
    <w:p w:rsidR="00E86786" w:rsidRPr="00E86786" w:rsidRDefault="00E86786" w:rsidP="00E86786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>Чернівецький ліцей №1 математичного та економічного профілів, 10 клас, м. Чернівців</w:t>
      </w:r>
    </w:p>
    <w:p w:rsidR="00E86786" w:rsidRPr="00E86786" w:rsidRDefault="00E86786" w:rsidP="00E86786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>Стратійчук</w:t>
      </w:r>
      <w:proofErr w:type="spellEnd"/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Олег Анатолійович, викладач фізики та астрономії коледжу Чернівецького національного університету імені Ю. </w:t>
      </w:r>
      <w:proofErr w:type="spellStart"/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>Федьковича</w:t>
      </w:r>
      <w:proofErr w:type="spellEnd"/>
    </w:p>
    <w:p w:rsidR="00E86786" w:rsidRPr="00E86786" w:rsidRDefault="00E86786" w:rsidP="00E86786">
      <w:pPr>
        <w:spacing w:line="240" w:lineRule="auto"/>
        <w:ind w:left="-142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E8678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Мета роботи</w:t>
      </w:r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>: застосування відомих фізичних і астрономічних законів для розрахунку параметрів орбіти визначеної планети, її власних фізичних характеристик на основі загальних відомостей планета-зоря.</w:t>
      </w:r>
    </w:p>
    <w:p w:rsidR="00E86786" w:rsidRPr="00E86786" w:rsidRDefault="00E86786" w:rsidP="00E86786">
      <w:pPr>
        <w:spacing w:line="240" w:lineRule="auto"/>
        <w:ind w:left="-142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E8678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Актуальність роботи</w:t>
      </w:r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в засобах масової інформації, в підручниках і, навіть, в книжках наукової фантастики, достатньо часто повідомляється певний набір числових величин, що описують ту чи іншу систему космічних тіл, зокрема, фізичну пару зоря і планета, що обертається навколо цієї зорі. Дана робота дозволяє перевірити достовірність таких даних і розрахувати інші. </w:t>
      </w:r>
    </w:p>
    <w:p w:rsidR="00E86786" w:rsidRPr="00E86786" w:rsidRDefault="00E86786" w:rsidP="00E86786">
      <w:pPr>
        <w:spacing w:line="240" w:lineRule="auto"/>
        <w:ind w:left="-142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678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ab/>
      </w:r>
      <w:r w:rsidRPr="00E8678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ab/>
        <w:t>Завдання роботи</w:t>
      </w:r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>: на основі конкретних фізичних характеристик зоря-планета, користуючись, «шкільними» формулами з фізики і астрономії, обчислити інші (невідомі) фізичні величини, що описують і зорю, і планету, по можливості, порівняти їх з аналогічними величинами.</w:t>
      </w:r>
    </w:p>
    <w:p w:rsidR="00E86786" w:rsidRPr="00E86786" w:rsidRDefault="00E86786" w:rsidP="00E86786">
      <w:pPr>
        <w:spacing w:line="240" w:lineRule="auto"/>
        <w:ind w:left="-142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678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ab/>
      </w:r>
      <w:r w:rsidRPr="00E86786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ab/>
        <w:t>Висновок</w:t>
      </w:r>
      <w:r w:rsidRPr="00E86786">
        <w:rPr>
          <w:rStyle w:val="a3"/>
          <w:rFonts w:ascii="Times New Roman" w:hAnsi="Times New Roman" w:cs="Times New Roman"/>
          <w:b w:val="0"/>
          <w:sz w:val="28"/>
          <w:szCs w:val="28"/>
        </w:rPr>
        <w:t>: результат даної роботи можна використовувати для залучення школярів середнього віку до вивчення астрономії, зробивши стрибок від наукової фантастики; для старших школярів, як засіб перевірки достовірності фактів із різних джерел, а також  як методичний матеріал під час підготовки до олімпіад з фізики та астрономії.</w:t>
      </w:r>
    </w:p>
    <w:p w:rsidR="00E86786" w:rsidRDefault="00E86786" w:rsidP="005A099D">
      <w:pPr>
        <w:spacing w:line="240" w:lineRule="auto"/>
        <w:jc w:val="center"/>
        <w:rPr>
          <w:rStyle w:val="a3"/>
          <w:b w:val="0"/>
        </w:rPr>
      </w:pPr>
    </w:p>
    <w:p w:rsidR="00E86786" w:rsidRDefault="00E86786" w:rsidP="005A099D">
      <w:pPr>
        <w:spacing w:line="240" w:lineRule="auto"/>
        <w:jc w:val="center"/>
        <w:rPr>
          <w:rStyle w:val="a3"/>
          <w:b w:val="0"/>
        </w:rPr>
      </w:pPr>
    </w:p>
    <w:p w:rsidR="00E86786" w:rsidRDefault="00E86786" w:rsidP="005A099D">
      <w:pPr>
        <w:spacing w:line="240" w:lineRule="auto"/>
        <w:jc w:val="center"/>
        <w:rPr>
          <w:rStyle w:val="a3"/>
          <w:b w:val="0"/>
        </w:rPr>
      </w:pPr>
    </w:p>
    <w:p w:rsidR="00E86786" w:rsidRDefault="00E86786" w:rsidP="005A099D">
      <w:pPr>
        <w:spacing w:line="240" w:lineRule="auto"/>
        <w:jc w:val="center"/>
        <w:rPr>
          <w:rStyle w:val="a3"/>
          <w:b w:val="0"/>
        </w:rPr>
      </w:pPr>
    </w:p>
    <w:p w:rsidR="00E86786" w:rsidRDefault="00E86786" w:rsidP="005A099D">
      <w:pPr>
        <w:spacing w:line="240" w:lineRule="auto"/>
        <w:jc w:val="center"/>
        <w:rPr>
          <w:rStyle w:val="a3"/>
          <w:b w:val="0"/>
        </w:rPr>
      </w:pPr>
    </w:p>
    <w:p w:rsidR="00E86786" w:rsidRDefault="00E86786" w:rsidP="005A099D">
      <w:pPr>
        <w:spacing w:line="240" w:lineRule="auto"/>
        <w:jc w:val="center"/>
        <w:rPr>
          <w:rStyle w:val="a3"/>
          <w:b w:val="0"/>
        </w:rPr>
      </w:pPr>
    </w:p>
    <w:p w:rsidR="00E86786" w:rsidRDefault="00E86786" w:rsidP="005A099D">
      <w:pPr>
        <w:spacing w:line="240" w:lineRule="auto"/>
        <w:jc w:val="center"/>
        <w:rPr>
          <w:rStyle w:val="a3"/>
          <w:b w:val="0"/>
        </w:rPr>
      </w:pPr>
    </w:p>
    <w:p w:rsidR="00E86786" w:rsidRDefault="00E86786" w:rsidP="005A099D">
      <w:pPr>
        <w:spacing w:line="240" w:lineRule="auto"/>
        <w:jc w:val="center"/>
        <w:rPr>
          <w:rStyle w:val="a3"/>
          <w:b w:val="0"/>
        </w:rPr>
      </w:pPr>
      <w:bookmarkStart w:id="0" w:name="_GoBack"/>
      <w:bookmarkEnd w:id="0"/>
    </w:p>
    <w:p w:rsidR="00E86786" w:rsidRPr="005A099D" w:rsidRDefault="00E86786" w:rsidP="005A099D">
      <w:pPr>
        <w:spacing w:line="240" w:lineRule="auto"/>
        <w:jc w:val="center"/>
        <w:rPr>
          <w:rStyle w:val="a3"/>
          <w:b w:val="0"/>
        </w:rPr>
      </w:pPr>
    </w:p>
    <w:p w:rsidR="005A099D" w:rsidRPr="005A099D" w:rsidRDefault="005A099D" w:rsidP="005A099D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ЗМІСТ</w:t>
      </w:r>
    </w:p>
    <w:p w:rsidR="005A099D" w:rsidRPr="005A099D" w:rsidRDefault="005A099D" w:rsidP="005A099D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>ВСТУП…………………………………………………………………………..  4</w:t>
      </w:r>
    </w:p>
    <w:p w:rsidR="005A099D" w:rsidRPr="005A099D" w:rsidRDefault="005A099D" w:rsidP="005A099D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>ОСНОВНА ЧАСТИНА………………………………………………………… 5</w:t>
      </w:r>
    </w:p>
    <w:p w:rsidR="005A099D" w:rsidRPr="005A099D" w:rsidRDefault="005A099D" w:rsidP="005A099D">
      <w:pPr>
        <w:pStyle w:val="a4"/>
        <w:numPr>
          <w:ilvl w:val="0"/>
          <w:numId w:val="1"/>
        </w:num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>Екзопланета</w:t>
      </w:r>
      <w:proofErr w:type="spellEnd"/>
      <w:r w:rsidR="00174067" w:rsidRPr="0017406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099D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HD</w:t>
      </w: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>2685</w:t>
      </w:r>
      <w:r w:rsidRPr="005A099D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і зоря </w:t>
      </w:r>
      <w:r w:rsidRPr="005A099D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HD</w:t>
      </w: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>2685 .………………………….  6</w:t>
      </w:r>
    </w:p>
    <w:p w:rsidR="005A099D" w:rsidRPr="005A099D" w:rsidRDefault="005A099D" w:rsidP="005A099D">
      <w:pPr>
        <w:pStyle w:val="a4"/>
        <w:numPr>
          <w:ilvl w:val="0"/>
          <w:numId w:val="1"/>
        </w:num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>Атмосфера планети……………………………………………….  8</w:t>
      </w:r>
    </w:p>
    <w:p w:rsidR="005A099D" w:rsidRPr="005A099D" w:rsidRDefault="005A099D" w:rsidP="005A099D">
      <w:pPr>
        <w:pStyle w:val="a4"/>
        <w:numPr>
          <w:ilvl w:val="0"/>
          <w:numId w:val="1"/>
        </w:num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>Розрахунок орбіт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…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…………………..</w:t>
      </w: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>…..………………………. 10</w:t>
      </w:r>
    </w:p>
    <w:p w:rsidR="005A099D" w:rsidRPr="005A099D" w:rsidRDefault="005A099D" w:rsidP="005A099D">
      <w:pPr>
        <w:pStyle w:val="a4"/>
        <w:numPr>
          <w:ilvl w:val="0"/>
          <w:numId w:val="1"/>
        </w:num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Температура поверхні </w:t>
      </w:r>
      <w:r w:rsidRPr="005A099D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HD</w:t>
      </w: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>2685</w:t>
      </w:r>
      <w:r w:rsidRPr="005A099D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>………………………………… 13</w:t>
      </w:r>
    </w:p>
    <w:p w:rsidR="005A099D" w:rsidRPr="005A099D" w:rsidRDefault="005A099D" w:rsidP="005A099D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>ВИСНОВКИ……………………………………………………………………. 15</w:t>
      </w:r>
    </w:p>
    <w:p w:rsidR="005A099D" w:rsidRPr="005A099D" w:rsidRDefault="005A099D" w:rsidP="005A099D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A099D">
        <w:rPr>
          <w:rStyle w:val="a3"/>
          <w:rFonts w:ascii="Times New Roman" w:hAnsi="Times New Roman" w:cs="Times New Roman"/>
          <w:b w:val="0"/>
          <w:sz w:val="28"/>
          <w:szCs w:val="28"/>
        </w:rPr>
        <w:t>СПИСОК ВИКОРИСТАНИХ ДЖЕРЕЛ……………………………………...  17</w:t>
      </w:r>
    </w:p>
    <w:p w:rsidR="00FF2668" w:rsidRDefault="00FF2668"/>
    <w:sectPr w:rsidR="00FF2668" w:rsidSect="00ED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675"/>
    <w:multiLevelType w:val="hybridMultilevel"/>
    <w:tmpl w:val="694E42D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A099D"/>
    <w:rsid w:val="00174067"/>
    <w:rsid w:val="005A099D"/>
    <w:rsid w:val="00E86786"/>
    <w:rsid w:val="00ED20F3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99D"/>
    <w:rPr>
      <w:b/>
      <w:bCs/>
    </w:rPr>
  </w:style>
  <w:style w:type="paragraph" w:styleId="a4">
    <w:name w:val="List Paragraph"/>
    <w:basedOn w:val="a"/>
    <w:uiPriority w:val="34"/>
    <w:qFormat/>
    <w:rsid w:val="005A0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3</cp:revision>
  <dcterms:created xsi:type="dcterms:W3CDTF">2020-04-24T13:45:00Z</dcterms:created>
  <dcterms:modified xsi:type="dcterms:W3CDTF">2020-04-24T15:12:00Z</dcterms:modified>
</cp:coreProperties>
</file>