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93" w:rsidRPr="00916224" w:rsidRDefault="00F61E93" w:rsidP="00F61E93">
      <w:pPr>
        <w:spacing w:line="360" w:lineRule="auto"/>
        <w:jc w:val="center"/>
        <w:rPr>
          <w:b/>
          <w:bCs/>
          <w:sz w:val="28"/>
          <w:szCs w:val="28"/>
        </w:rPr>
      </w:pPr>
      <w:r w:rsidRPr="00916224">
        <w:rPr>
          <w:b/>
          <w:bCs/>
          <w:sz w:val="28"/>
          <w:szCs w:val="28"/>
        </w:rPr>
        <w:t>ТЕЗИ</w:t>
      </w:r>
    </w:p>
    <w:p w:rsidR="00F61E93" w:rsidRPr="00916224" w:rsidRDefault="00F61E93" w:rsidP="00F61E93">
      <w:pPr>
        <w:spacing w:line="360" w:lineRule="auto"/>
        <w:jc w:val="center"/>
        <w:rPr>
          <w:b/>
          <w:sz w:val="28"/>
          <w:szCs w:val="28"/>
        </w:rPr>
      </w:pPr>
      <w:r w:rsidRPr="00916224">
        <w:rPr>
          <w:b/>
          <w:sz w:val="28"/>
          <w:szCs w:val="28"/>
        </w:rPr>
        <w:t>екологічного проекту</w:t>
      </w:r>
    </w:p>
    <w:p w:rsidR="00F61E93" w:rsidRPr="00916224" w:rsidRDefault="00F61E93" w:rsidP="00F61E93">
      <w:pPr>
        <w:pStyle w:val="22"/>
        <w:shd w:val="clear" w:color="auto" w:fill="auto"/>
        <w:spacing w:after="68" w:line="360" w:lineRule="auto"/>
        <w:ind w:firstLine="0"/>
        <w:jc w:val="center"/>
        <w:rPr>
          <w:rFonts w:ascii="Times New Roman" w:hAnsi="Times New Roman" w:cs="Times New Roman"/>
          <w:b/>
          <w:sz w:val="28"/>
          <w:szCs w:val="28"/>
        </w:rPr>
      </w:pPr>
      <w:r w:rsidRPr="00916224">
        <w:rPr>
          <w:rFonts w:ascii="Times New Roman" w:hAnsi="Times New Roman" w:cs="Times New Roman"/>
          <w:b/>
          <w:sz w:val="28"/>
          <w:szCs w:val="28"/>
        </w:rPr>
        <w:t xml:space="preserve">учениці </w:t>
      </w:r>
      <w:r w:rsidRPr="00916224">
        <w:rPr>
          <w:rFonts w:ascii="Times New Roman" w:hAnsi="Times New Roman" w:cs="Times New Roman"/>
          <w:b/>
          <w:sz w:val="28"/>
          <w:szCs w:val="28"/>
          <w:lang w:val="uk-UA"/>
        </w:rPr>
        <w:t xml:space="preserve">9 </w:t>
      </w:r>
      <w:r w:rsidRPr="00916224">
        <w:rPr>
          <w:rFonts w:ascii="Times New Roman" w:hAnsi="Times New Roman" w:cs="Times New Roman"/>
          <w:b/>
          <w:sz w:val="28"/>
          <w:szCs w:val="28"/>
        </w:rPr>
        <w:t xml:space="preserve">класу </w:t>
      </w:r>
    </w:p>
    <w:p w:rsidR="00F61E93" w:rsidRPr="00916224" w:rsidRDefault="00F61E93" w:rsidP="00F61E93">
      <w:pPr>
        <w:pStyle w:val="22"/>
        <w:shd w:val="clear" w:color="auto" w:fill="auto"/>
        <w:spacing w:after="68" w:line="360" w:lineRule="auto"/>
        <w:ind w:firstLine="0"/>
        <w:jc w:val="center"/>
        <w:rPr>
          <w:rFonts w:ascii="Times New Roman" w:eastAsia="Calibri" w:hAnsi="Times New Roman" w:cs="Times New Roman"/>
          <w:b/>
          <w:sz w:val="28"/>
          <w:szCs w:val="28"/>
          <w:lang w:eastAsia="uk-UA"/>
        </w:rPr>
      </w:pPr>
      <w:r w:rsidRPr="00916224">
        <w:rPr>
          <w:rFonts w:ascii="Times New Roman" w:eastAsia="Calibri" w:hAnsi="Times New Roman" w:cs="Times New Roman"/>
          <w:b/>
          <w:sz w:val="28"/>
          <w:szCs w:val="28"/>
          <w:lang w:eastAsia="uk-UA"/>
        </w:rPr>
        <w:t xml:space="preserve">Перемозького навчально- виховного комплексу: </w:t>
      </w:r>
    </w:p>
    <w:p w:rsidR="00F61E93" w:rsidRPr="00916224" w:rsidRDefault="00F61E93" w:rsidP="00F61E93">
      <w:pPr>
        <w:pStyle w:val="22"/>
        <w:shd w:val="clear" w:color="auto" w:fill="auto"/>
        <w:spacing w:after="68" w:line="360" w:lineRule="auto"/>
        <w:ind w:firstLine="0"/>
        <w:jc w:val="center"/>
        <w:rPr>
          <w:rFonts w:ascii="Times New Roman" w:eastAsia="Calibri" w:hAnsi="Times New Roman" w:cs="Times New Roman"/>
          <w:b/>
          <w:sz w:val="28"/>
          <w:szCs w:val="28"/>
          <w:lang w:eastAsia="uk-UA"/>
        </w:rPr>
      </w:pPr>
      <w:r w:rsidRPr="00916224">
        <w:rPr>
          <w:rFonts w:ascii="Times New Roman" w:eastAsia="Calibri" w:hAnsi="Times New Roman" w:cs="Times New Roman"/>
          <w:b/>
          <w:sz w:val="28"/>
          <w:szCs w:val="28"/>
          <w:lang w:eastAsia="uk-UA"/>
        </w:rPr>
        <w:t xml:space="preserve">загальноосвітня школа І-ІІ ступенів, </w:t>
      </w:r>
    </w:p>
    <w:p w:rsidR="00F61E93" w:rsidRPr="00916224" w:rsidRDefault="00F61E93" w:rsidP="00F61E93">
      <w:pPr>
        <w:pStyle w:val="22"/>
        <w:shd w:val="clear" w:color="auto" w:fill="auto"/>
        <w:spacing w:after="68" w:line="360" w:lineRule="auto"/>
        <w:ind w:firstLine="0"/>
        <w:jc w:val="center"/>
        <w:rPr>
          <w:rFonts w:ascii="Times New Roman" w:eastAsia="Calibri" w:hAnsi="Times New Roman" w:cs="Times New Roman"/>
          <w:b/>
          <w:sz w:val="28"/>
          <w:szCs w:val="28"/>
          <w:lang w:eastAsia="uk-UA"/>
        </w:rPr>
      </w:pPr>
      <w:r w:rsidRPr="00916224">
        <w:rPr>
          <w:rFonts w:ascii="Times New Roman" w:eastAsia="Calibri" w:hAnsi="Times New Roman" w:cs="Times New Roman"/>
          <w:b/>
          <w:sz w:val="28"/>
          <w:szCs w:val="28"/>
          <w:lang w:eastAsia="uk-UA"/>
        </w:rPr>
        <w:t>дошкільний навчальний заклад «Пролісок»</w:t>
      </w:r>
    </w:p>
    <w:p w:rsidR="00F61E93" w:rsidRPr="00916224" w:rsidRDefault="00F61E93" w:rsidP="00F61E93">
      <w:pPr>
        <w:pStyle w:val="22"/>
        <w:shd w:val="clear" w:color="auto" w:fill="auto"/>
        <w:spacing w:after="68" w:line="360" w:lineRule="auto"/>
        <w:ind w:firstLine="0"/>
        <w:jc w:val="center"/>
        <w:rPr>
          <w:rFonts w:ascii="Times New Roman" w:hAnsi="Times New Roman" w:cs="Times New Roman"/>
          <w:b/>
          <w:sz w:val="28"/>
          <w:szCs w:val="28"/>
        </w:rPr>
      </w:pPr>
      <w:r w:rsidRPr="00916224">
        <w:rPr>
          <w:rFonts w:ascii="Times New Roman" w:eastAsia="Calibri" w:hAnsi="Times New Roman" w:cs="Times New Roman"/>
          <w:b/>
          <w:sz w:val="28"/>
          <w:szCs w:val="28"/>
          <w:lang w:eastAsia="uk-UA"/>
        </w:rPr>
        <w:t>Кравченко Марини Сергіївни</w:t>
      </w:r>
    </w:p>
    <w:p w:rsidR="00F61E93" w:rsidRPr="00916224" w:rsidRDefault="00F61E93" w:rsidP="00F61E93">
      <w:pPr>
        <w:pStyle w:val="22"/>
        <w:shd w:val="clear" w:color="auto" w:fill="auto"/>
        <w:spacing w:after="68" w:line="360" w:lineRule="auto"/>
        <w:ind w:firstLine="0"/>
        <w:jc w:val="center"/>
        <w:rPr>
          <w:rFonts w:ascii="Times New Roman" w:hAnsi="Times New Roman" w:cs="Times New Roman"/>
          <w:b/>
          <w:sz w:val="28"/>
          <w:szCs w:val="28"/>
        </w:rPr>
      </w:pPr>
      <w:r w:rsidRPr="00916224">
        <w:rPr>
          <w:rFonts w:ascii="Times New Roman" w:hAnsi="Times New Roman" w:cs="Times New Roman"/>
          <w:b/>
          <w:iCs/>
          <w:sz w:val="28"/>
          <w:szCs w:val="28"/>
          <w:lang w:val="uk-UA"/>
        </w:rPr>
        <w:t>н</w:t>
      </w:r>
      <w:r w:rsidRPr="00916224">
        <w:rPr>
          <w:rFonts w:ascii="Times New Roman" w:hAnsi="Times New Roman" w:cs="Times New Roman"/>
          <w:b/>
          <w:iCs/>
          <w:sz w:val="28"/>
          <w:szCs w:val="28"/>
        </w:rPr>
        <w:t>а тему:</w:t>
      </w:r>
      <w:r w:rsidR="006900C3">
        <w:rPr>
          <w:rFonts w:ascii="Times New Roman" w:hAnsi="Times New Roman" w:cs="Times New Roman"/>
          <w:b/>
          <w:iCs/>
          <w:sz w:val="28"/>
          <w:szCs w:val="28"/>
        </w:rPr>
        <w:t xml:space="preserve"> </w:t>
      </w:r>
      <w:r w:rsidRPr="00916224">
        <w:rPr>
          <w:rFonts w:ascii="Times New Roman" w:hAnsi="Times New Roman" w:cs="Times New Roman"/>
          <w:b/>
          <w:iCs/>
          <w:sz w:val="28"/>
          <w:szCs w:val="28"/>
        </w:rPr>
        <w:t>«</w:t>
      </w:r>
      <w:r w:rsidRPr="00916224">
        <w:rPr>
          <w:rFonts w:ascii="Times New Roman" w:hAnsi="Times New Roman" w:cs="Times New Roman"/>
          <w:b/>
          <w:sz w:val="28"/>
          <w:szCs w:val="28"/>
        </w:rPr>
        <w:t>Екологічний моніторинг поширення Viscum album в урбанізованих ландшафтах Глухівщини»</w:t>
      </w:r>
    </w:p>
    <w:p w:rsidR="00F61E93" w:rsidRPr="00916224" w:rsidRDefault="00F61E93" w:rsidP="00F61E93">
      <w:pPr>
        <w:spacing w:line="360" w:lineRule="auto"/>
        <w:ind w:firstLine="540"/>
        <w:jc w:val="both"/>
        <w:rPr>
          <w:sz w:val="28"/>
          <w:szCs w:val="28"/>
        </w:rPr>
      </w:pPr>
      <w:r w:rsidRPr="00916224">
        <w:rPr>
          <w:sz w:val="28"/>
          <w:szCs w:val="28"/>
        </w:rPr>
        <w:t xml:space="preserve">    Омела біла являє собою справжнє лихо для зелених насаджень. Ця рослина-напівпаразит успішно захоплює все нові і нові території, розширює коло рослин-господарів. Дана проблема є актуально тому, що ситуація з поширенням омели є мало не надзвичайною і загрожує екологічним лихом.</w:t>
      </w:r>
    </w:p>
    <w:p w:rsidR="00F61E93" w:rsidRPr="00916224" w:rsidRDefault="00F61E93" w:rsidP="00F61E93">
      <w:pPr>
        <w:spacing w:line="360" w:lineRule="auto"/>
        <w:rPr>
          <w:rStyle w:val="FontStyle290"/>
          <w:sz w:val="28"/>
          <w:szCs w:val="28"/>
        </w:rPr>
      </w:pPr>
      <w:r w:rsidRPr="00916224">
        <w:rPr>
          <w:rStyle w:val="FontStyle290"/>
          <w:b/>
          <w:sz w:val="28"/>
          <w:szCs w:val="28"/>
          <w:lang w:eastAsia="en-US"/>
        </w:rPr>
        <w:t xml:space="preserve">Актуальність  дослідження  </w:t>
      </w:r>
      <w:r w:rsidRPr="00916224">
        <w:rPr>
          <w:rStyle w:val="FontStyle290"/>
          <w:sz w:val="28"/>
          <w:szCs w:val="28"/>
          <w:lang w:eastAsia="en-US"/>
        </w:rPr>
        <w:t xml:space="preserve">омелових  зумовлена  недостатнім  рівнем вивченості її поширення  на території  Глухівщини Сумської області та її роллю в екологічних змінах ландшафтів сільських населених пунктів. </w:t>
      </w:r>
    </w:p>
    <w:p w:rsidR="00916224" w:rsidRPr="0064796B" w:rsidRDefault="00916224" w:rsidP="0064796B">
      <w:pPr>
        <w:spacing w:line="360" w:lineRule="auto"/>
        <w:rPr>
          <w:b/>
          <w:sz w:val="28"/>
          <w:szCs w:val="28"/>
        </w:rPr>
      </w:pPr>
      <w:r w:rsidRPr="00916224">
        <w:rPr>
          <w:b/>
          <w:sz w:val="28"/>
          <w:szCs w:val="28"/>
        </w:rPr>
        <w:t>Мета  дослідження:</w:t>
      </w:r>
      <w:r w:rsidRPr="00916224">
        <w:rPr>
          <w:rStyle w:val="FontStyle40"/>
          <w:sz w:val="28"/>
          <w:szCs w:val="28"/>
          <w:lang w:eastAsia="uk-UA"/>
        </w:rPr>
        <w:t xml:space="preserve">Провести   спостереження за поширенням омели білої на фруктових деревах і виявити вплив на врожай і стан фруктових дерев.  </w:t>
      </w:r>
    </w:p>
    <w:p w:rsidR="00916224" w:rsidRPr="00916224" w:rsidRDefault="00916224" w:rsidP="00916224">
      <w:pPr>
        <w:shd w:val="clear" w:color="auto" w:fill="FFFFFF"/>
        <w:spacing w:line="360" w:lineRule="auto"/>
        <w:jc w:val="both"/>
        <w:rPr>
          <w:sz w:val="28"/>
          <w:szCs w:val="28"/>
        </w:rPr>
      </w:pPr>
      <w:r w:rsidRPr="0064796B">
        <w:rPr>
          <w:b/>
          <w:sz w:val="28"/>
          <w:szCs w:val="28"/>
        </w:rPr>
        <w:t>ГІПОТЕЗА</w:t>
      </w:r>
      <w:r w:rsidRPr="00916224">
        <w:rPr>
          <w:sz w:val="28"/>
          <w:szCs w:val="28"/>
        </w:rPr>
        <w:t xml:space="preserve">: До чинників, які найімовірніше сприяють розповсюдженню омели білої на рівні ландшафту, належать вік насаджень, щільність і видовий склад деревостану.  </w:t>
      </w:r>
    </w:p>
    <w:p w:rsidR="00916224" w:rsidRPr="00916224" w:rsidRDefault="00916224" w:rsidP="00916224">
      <w:pPr>
        <w:pStyle w:val="Style117"/>
        <w:widowControl/>
        <w:spacing w:before="5" w:line="360" w:lineRule="auto"/>
        <w:ind w:firstLine="0"/>
        <w:rPr>
          <w:rStyle w:val="FontStyle290"/>
          <w:sz w:val="28"/>
          <w:szCs w:val="28"/>
          <w:lang w:val="uk-UA" w:eastAsia="uk-UA"/>
        </w:rPr>
      </w:pPr>
      <w:r w:rsidRPr="00916224">
        <w:rPr>
          <w:sz w:val="28"/>
          <w:szCs w:val="28"/>
          <w:lang w:val="uk-UA"/>
        </w:rPr>
        <w:t>Так як, омела біла поширена на значній території України, то дану тему досліджували  науковці Національного ботанічного саду і</w:t>
      </w:r>
      <w:r w:rsidRPr="00916224">
        <w:rPr>
          <w:sz w:val="28"/>
          <w:szCs w:val="28"/>
        </w:rPr>
        <w:t xml:space="preserve">м. М.М. Гришка НАН України </w:t>
      </w:r>
      <w:r w:rsidRPr="00916224">
        <w:rPr>
          <w:sz w:val="28"/>
          <w:szCs w:val="28"/>
          <w:lang w:val="uk-UA"/>
        </w:rPr>
        <w:t>, у</w:t>
      </w:r>
      <w:r w:rsidRPr="00916224">
        <w:rPr>
          <w:sz w:val="28"/>
          <w:szCs w:val="28"/>
        </w:rPr>
        <w:t xml:space="preserve">чені Національного дендропарку "Софіївка" НАН України </w:t>
      </w:r>
      <w:r w:rsidRPr="00916224">
        <w:rPr>
          <w:sz w:val="28"/>
          <w:szCs w:val="28"/>
          <w:lang w:val="uk-UA"/>
        </w:rPr>
        <w:t>, дослідження проводили в містах Київ, Біла церква, Луцьк, Черкаси, Харків.</w:t>
      </w:r>
    </w:p>
    <w:p w:rsidR="00916224" w:rsidRPr="00916224" w:rsidRDefault="00916224" w:rsidP="00916224">
      <w:pPr>
        <w:pStyle w:val="Style9"/>
        <w:widowControl/>
        <w:spacing w:before="5" w:line="360" w:lineRule="auto"/>
        <w:ind w:firstLine="0"/>
        <w:jc w:val="left"/>
        <w:rPr>
          <w:rStyle w:val="FontStyle24"/>
          <w:sz w:val="28"/>
          <w:szCs w:val="28"/>
          <w:lang w:val="uk-UA" w:eastAsia="uk-UA"/>
        </w:rPr>
      </w:pPr>
      <w:r w:rsidRPr="00916224">
        <w:rPr>
          <w:rStyle w:val="FontStyle24"/>
          <w:sz w:val="28"/>
          <w:szCs w:val="28"/>
          <w:lang w:val="uk-UA" w:eastAsia="uk-UA"/>
        </w:rPr>
        <w:t xml:space="preserve">Методика. </w:t>
      </w:r>
    </w:p>
    <w:p w:rsidR="00916224" w:rsidRPr="00916224" w:rsidRDefault="00916224" w:rsidP="00916224">
      <w:pPr>
        <w:pStyle w:val="Style9"/>
        <w:widowControl/>
        <w:spacing w:before="5" w:line="360" w:lineRule="auto"/>
        <w:ind w:firstLine="0"/>
        <w:jc w:val="left"/>
        <w:rPr>
          <w:rStyle w:val="FontStyle23"/>
          <w:sz w:val="28"/>
          <w:szCs w:val="28"/>
          <w:lang w:val="uk-UA" w:eastAsia="uk-UA"/>
        </w:rPr>
      </w:pPr>
      <w:r w:rsidRPr="00916224">
        <w:rPr>
          <w:rStyle w:val="FontStyle23"/>
          <w:sz w:val="28"/>
          <w:szCs w:val="28"/>
          <w:lang w:val="uk-UA" w:eastAsia="uk-UA"/>
        </w:rPr>
        <w:t>Екологічна оцінка поширен</w:t>
      </w:r>
      <w:r w:rsidRPr="00916224">
        <w:rPr>
          <w:rStyle w:val="FontStyle23"/>
          <w:sz w:val="28"/>
          <w:szCs w:val="28"/>
          <w:lang w:val="uk-UA" w:eastAsia="uk-UA"/>
        </w:rPr>
        <w:softHyphen/>
        <w:t xml:space="preserve">ня омели в с. Перемога проводилася за </w:t>
      </w:r>
      <w:r w:rsidRPr="00916224">
        <w:rPr>
          <w:rStyle w:val="FontStyle23"/>
          <w:sz w:val="28"/>
          <w:szCs w:val="28"/>
          <w:lang w:eastAsia="uk-UA"/>
        </w:rPr>
        <w:t>методи</w:t>
      </w:r>
      <w:r w:rsidRPr="00916224">
        <w:rPr>
          <w:rStyle w:val="FontStyle23"/>
          <w:sz w:val="28"/>
          <w:szCs w:val="28"/>
          <w:lang w:eastAsia="uk-UA"/>
        </w:rPr>
        <w:softHyphen/>
        <w:t xml:space="preserve">кою </w:t>
      </w:r>
      <w:r w:rsidRPr="00916224">
        <w:rPr>
          <w:rStyle w:val="FontStyle23"/>
          <w:sz w:val="28"/>
          <w:szCs w:val="28"/>
          <w:lang w:val="uk-UA" w:eastAsia="uk-UA"/>
        </w:rPr>
        <w:t>«Комплексна порівняльна ландшафтно-екологічна характеристика ділянок міської території, що належать до різних функціональ</w:t>
      </w:r>
      <w:r w:rsidRPr="00916224">
        <w:rPr>
          <w:rStyle w:val="FontStyle23"/>
          <w:sz w:val="28"/>
          <w:szCs w:val="28"/>
          <w:lang w:val="uk-UA" w:eastAsia="uk-UA"/>
        </w:rPr>
        <w:softHyphen/>
        <w:t xml:space="preserve">них зон». </w:t>
      </w:r>
      <w:r w:rsidRPr="00916224">
        <w:rPr>
          <w:rStyle w:val="FontStyle23"/>
          <w:sz w:val="28"/>
          <w:szCs w:val="28"/>
          <w:lang w:val="uk-UA" w:eastAsia="uk-UA"/>
        </w:rPr>
        <w:lastRenderedPageBreak/>
        <w:t xml:space="preserve">Розробники </w:t>
      </w:r>
      <w:r w:rsidRPr="00916224">
        <w:rPr>
          <w:rStyle w:val="FontStyle23"/>
          <w:sz w:val="28"/>
          <w:szCs w:val="28"/>
          <w:lang w:eastAsia="uk-UA"/>
        </w:rPr>
        <w:t xml:space="preserve">- </w:t>
      </w:r>
      <w:r w:rsidRPr="00916224">
        <w:rPr>
          <w:rStyle w:val="FontStyle23"/>
          <w:sz w:val="28"/>
          <w:szCs w:val="28"/>
          <w:lang w:val="uk-UA" w:eastAsia="uk-UA"/>
        </w:rPr>
        <w:t>Ю. І. Вергелес, І. О. Рибалка (Харківська національна акаде</w:t>
      </w:r>
      <w:r w:rsidRPr="00916224">
        <w:rPr>
          <w:rStyle w:val="FontStyle23"/>
          <w:sz w:val="28"/>
          <w:szCs w:val="28"/>
          <w:lang w:val="uk-UA" w:eastAsia="uk-UA"/>
        </w:rPr>
        <w:softHyphen/>
        <w:t xml:space="preserve">мія міського господарства, </w:t>
      </w:r>
      <w:r w:rsidRPr="00916224">
        <w:rPr>
          <w:rStyle w:val="FontStyle23"/>
          <w:sz w:val="28"/>
          <w:szCs w:val="28"/>
          <w:lang w:eastAsia="uk-UA"/>
        </w:rPr>
        <w:t xml:space="preserve">2011 </w:t>
      </w:r>
      <w:r w:rsidRPr="00916224">
        <w:rPr>
          <w:rStyle w:val="FontStyle23"/>
          <w:sz w:val="28"/>
          <w:szCs w:val="28"/>
          <w:lang w:val="uk-UA" w:eastAsia="uk-UA"/>
        </w:rPr>
        <w:t xml:space="preserve">рік) </w:t>
      </w:r>
    </w:p>
    <w:p w:rsidR="00916224" w:rsidRPr="00916224" w:rsidRDefault="00916224" w:rsidP="00916224">
      <w:pPr>
        <w:pStyle w:val="Style117"/>
        <w:widowControl/>
        <w:spacing w:line="360" w:lineRule="auto"/>
        <w:ind w:firstLine="0"/>
        <w:rPr>
          <w:rStyle w:val="FontStyle290"/>
          <w:sz w:val="28"/>
          <w:szCs w:val="28"/>
          <w:lang w:val="uk-UA" w:eastAsia="uk-UA"/>
        </w:rPr>
      </w:pPr>
      <w:r w:rsidRPr="00916224">
        <w:rPr>
          <w:rStyle w:val="FontStyle290"/>
          <w:sz w:val="28"/>
          <w:szCs w:val="28"/>
          <w:lang w:val="uk-UA" w:eastAsia="uk-UA"/>
        </w:rPr>
        <w:t xml:space="preserve">Матеріалом для дослідженні слугували екземпляри омели білої, які виявляли протягом 2018 року на плодових дерев'янистих рослинах на території с. Перемога Глухівського району Сумської  області.  На основі візуальних спостережень проводили кількісний аналіз омели білої на  видах  фруктових дерев. Вивчали особливості вегетації, цвітіння, плодоношення омели білої. При вивченні морфологічної будови омели білої визначали діаметр її кущиків, довжину і ширину листкової пластинки, діаметр плодів.  </w:t>
      </w:r>
    </w:p>
    <w:p w:rsidR="00916224" w:rsidRPr="00916224" w:rsidRDefault="00916224" w:rsidP="0064796B">
      <w:pPr>
        <w:pStyle w:val="Style16"/>
        <w:widowControl/>
        <w:tabs>
          <w:tab w:val="left" w:pos="710"/>
        </w:tabs>
        <w:spacing w:line="360" w:lineRule="auto"/>
        <w:ind w:left="710" w:firstLine="0"/>
        <w:rPr>
          <w:b/>
          <w:sz w:val="28"/>
          <w:szCs w:val="28"/>
          <w:lang w:val="uk-UA"/>
        </w:rPr>
      </w:pPr>
      <w:r w:rsidRPr="00916224">
        <w:rPr>
          <w:b/>
          <w:sz w:val="28"/>
          <w:szCs w:val="28"/>
          <w:lang w:val="uk-UA"/>
        </w:rPr>
        <w:t>Практичне значення</w:t>
      </w:r>
    </w:p>
    <w:p w:rsidR="00916224" w:rsidRPr="00916224" w:rsidRDefault="00916224" w:rsidP="00916224">
      <w:pPr>
        <w:pStyle w:val="Style9"/>
        <w:widowControl/>
        <w:tabs>
          <w:tab w:val="left" w:pos="1848"/>
        </w:tabs>
        <w:spacing w:line="360" w:lineRule="auto"/>
        <w:jc w:val="left"/>
        <w:rPr>
          <w:rStyle w:val="FontStyle40"/>
          <w:b/>
          <w:sz w:val="28"/>
          <w:szCs w:val="28"/>
          <w:lang w:val="uk-UA" w:eastAsia="uk-UA"/>
        </w:rPr>
      </w:pPr>
      <w:r w:rsidRPr="00916224">
        <w:rPr>
          <w:sz w:val="28"/>
          <w:szCs w:val="28"/>
          <w:lang w:val="uk-UA"/>
        </w:rPr>
        <w:t xml:space="preserve">Шкідливість омели білої полягає в тому, що гілки, розташовані вище від її кущиків, поступово засихають, а при значній їх кількості на одному дереві можливе й відмирання цілої рослини. </w:t>
      </w:r>
      <w:r w:rsidRPr="00916224">
        <w:rPr>
          <w:sz w:val="28"/>
          <w:szCs w:val="28"/>
        </w:rPr>
        <w:t>На нашу думку, поширення омели білої (Viscum</w:t>
      </w:r>
      <w:r w:rsidR="006900C3">
        <w:rPr>
          <w:sz w:val="28"/>
          <w:szCs w:val="28"/>
        </w:rPr>
        <w:t xml:space="preserve"> </w:t>
      </w:r>
      <w:r w:rsidRPr="00916224">
        <w:rPr>
          <w:sz w:val="28"/>
          <w:szCs w:val="28"/>
        </w:rPr>
        <w:t xml:space="preserve">album L.) у </w:t>
      </w:r>
      <w:r w:rsidRPr="00916224">
        <w:rPr>
          <w:sz w:val="28"/>
          <w:szCs w:val="28"/>
          <w:lang w:val="uk-UA"/>
        </w:rPr>
        <w:t>Глухівському районі</w:t>
      </w:r>
      <w:r w:rsidRPr="00916224">
        <w:rPr>
          <w:sz w:val="28"/>
          <w:szCs w:val="28"/>
        </w:rPr>
        <w:t xml:space="preserve"> відбулося за допомогою птахів. Оскільки найчастіше в біотопах </w:t>
      </w:r>
      <w:r w:rsidRPr="00916224">
        <w:rPr>
          <w:sz w:val="28"/>
          <w:szCs w:val="28"/>
          <w:lang w:val="uk-UA"/>
        </w:rPr>
        <w:t xml:space="preserve">нашого села </w:t>
      </w:r>
      <w:r w:rsidRPr="00916224">
        <w:rPr>
          <w:sz w:val="28"/>
          <w:szCs w:val="28"/>
        </w:rPr>
        <w:t>омела поселяється на тополях, то переноситься переважно шпаками, які поїдають насіння даної рослини</w:t>
      </w:r>
      <w:r w:rsidRPr="00916224">
        <w:rPr>
          <w:sz w:val="28"/>
          <w:szCs w:val="28"/>
          <w:lang w:val="uk-UA"/>
        </w:rPr>
        <w:t>. Передчасну суховер</w:t>
      </w:r>
      <w:bookmarkStart w:id="0" w:name="_GoBack"/>
      <w:bookmarkEnd w:id="0"/>
      <w:r w:rsidRPr="00916224">
        <w:rPr>
          <w:sz w:val="28"/>
          <w:szCs w:val="28"/>
          <w:lang w:val="uk-UA"/>
        </w:rPr>
        <w:t xml:space="preserve">шинність плодових дерев і різке зниження енергії росту й урожайності  несе за собою паразитування омели в садах на присадибних ділянках. Із заходів з боротьби з омелою найбільш надійним в умовах села залишається механічне видалення уражених омелою гілок, проте сьогодні в    с. Перемога проблема набула такого поширення, що через деякий час єдиним шляхом її розв’язання буде вирізання дерев. </w:t>
      </w:r>
    </w:p>
    <w:p w:rsidR="00916224" w:rsidRPr="00916224" w:rsidRDefault="00916224" w:rsidP="00916224">
      <w:pPr>
        <w:spacing w:line="360" w:lineRule="auto"/>
        <w:ind w:left="720"/>
        <w:jc w:val="both"/>
        <w:rPr>
          <w:b/>
          <w:sz w:val="28"/>
          <w:szCs w:val="28"/>
        </w:rPr>
      </w:pPr>
      <w:r w:rsidRPr="00916224">
        <w:rPr>
          <w:b/>
          <w:sz w:val="28"/>
          <w:szCs w:val="28"/>
        </w:rPr>
        <w:t>Висновок</w:t>
      </w:r>
    </w:p>
    <w:p w:rsidR="00916224" w:rsidRPr="00916224" w:rsidRDefault="00916224" w:rsidP="00916224">
      <w:pPr>
        <w:pStyle w:val="Style10"/>
        <w:widowControl/>
        <w:spacing w:line="360" w:lineRule="auto"/>
        <w:ind w:firstLine="542"/>
        <w:rPr>
          <w:rStyle w:val="FontStyle36"/>
          <w:sz w:val="28"/>
          <w:szCs w:val="28"/>
          <w:lang w:val="uk-UA" w:eastAsia="uk-UA"/>
        </w:rPr>
      </w:pPr>
      <w:r w:rsidRPr="00916224">
        <w:rPr>
          <w:rStyle w:val="FontStyle290"/>
          <w:sz w:val="28"/>
          <w:szCs w:val="28"/>
          <w:lang w:val="uk-UA" w:eastAsia="uk-UA"/>
        </w:rPr>
        <w:t xml:space="preserve">На перший погляд, омела біла - звичайно відома всім рослина. </w:t>
      </w:r>
      <w:r w:rsidRPr="00916224">
        <w:rPr>
          <w:rStyle w:val="FontStyle36"/>
          <w:sz w:val="28"/>
          <w:szCs w:val="28"/>
          <w:lang w:val="uk-UA" w:eastAsia="uk-UA"/>
        </w:rPr>
        <w:t xml:space="preserve">Вивчення особливостей паразитування омели білої на різноманітних видах дерев були висвітлені у ряді наукових публікацій.  </w:t>
      </w:r>
    </w:p>
    <w:p w:rsidR="00916224" w:rsidRPr="00916224" w:rsidRDefault="00916224" w:rsidP="00916224">
      <w:pPr>
        <w:pStyle w:val="Style10"/>
        <w:widowControl/>
        <w:spacing w:line="360" w:lineRule="auto"/>
        <w:ind w:firstLine="538"/>
        <w:rPr>
          <w:rStyle w:val="FontStyle36"/>
          <w:sz w:val="28"/>
          <w:szCs w:val="28"/>
          <w:lang w:val="uk-UA" w:eastAsia="uk-UA"/>
        </w:rPr>
      </w:pPr>
      <w:r w:rsidRPr="00916224">
        <w:rPr>
          <w:rStyle w:val="FontStyle36"/>
          <w:sz w:val="28"/>
          <w:szCs w:val="28"/>
          <w:lang w:val="uk-UA" w:eastAsia="uk-UA"/>
        </w:rPr>
        <w:t>Але дослідження даних науковців стосувалися перш за все комплексного вивчення особливостей паразитування омели білої на різних видах дерев, і плодові та ягідні дерева окремо не виділялися.</w:t>
      </w:r>
    </w:p>
    <w:p w:rsidR="00916224" w:rsidRPr="00916224" w:rsidRDefault="00916224" w:rsidP="00916224">
      <w:pPr>
        <w:pStyle w:val="Style10"/>
        <w:widowControl/>
        <w:spacing w:line="360" w:lineRule="auto"/>
        <w:ind w:firstLine="538"/>
        <w:rPr>
          <w:rStyle w:val="FontStyle290"/>
          <w:sz w:val="28"/>
          <w:szCs w:val="28"/>
          <w:lang w:val="uk-UA" w:eastAsia="uk-UA"/>
        </w:rPr>
      </w:pPr>
      <w:r w:rsidRPr="00916224">
        <w:rPr>
          <w:rStyle w:val="FontStyle36"/>
          <w:sz w:val="28"/>
          <w:szCs w:val="28"/>
          <w:lang w:val="uk-UA" w:eastAsia="uk-UA"/>
        </w:rPr>
        <w:lastRenderedPageBreak/>
        <w:t xml:space="preserve">Тож ми провели </w:t>
      </w:r>
      <w:r w:rsidRPr="00916224">
        <w:rPr>
          <w:rStyle w:val="FontStyle290"/>
          <w:sz w:val="28"/>
          <w:szCs w:val="28"/>
          <w:lang w:val="uk-UA" w:eastAsia="uk-UA"/>
        </w:rPr>
        <w:t>дослідження по поширенню омели білої на плодових деревах  Глухівщини.  Нами  здійснено  дослідження особливостей морфологічної будови вегетативних та генеративних органів омели білої, визначений видовий склад рослин, на яких вона напівпаразитує, з'ясовані закономірності поселення омели білої від віку і виду дерев'янистих рослинах; здійснено аналіз її поширення в різних біоценозах.</w:t>
      </w:r>
    </w:p>
    <w:p w:rsidR="00916224" w:rsidRPr="00916224" w:rsidRDefault="00916224" w:rsidP="00916224">
      <w:pPr>
        <w:pStyle w:val="Style10"/>
        <w:widowControl/>
        <w:spacing w:line="360" w:lineRule="auto"/>
        <w:ind w:firstLine="542"/>
        <w:rPr>
          <w:rStyle w:val="FontStyle36"/>
          <w:sz w:val="28"/>
          <w:szCs w:val="28"/>
          <w:lang w:val="uk-UA" w:eastAsia="uk-UA"/>
        </w:rPr>
      </w:pPr>
      <w:r w:rsidRPr="00916224">
        <w:rPr>
          <w:rStyle w:val="FontStyle36"/>
          <w:sz w:val="28"/>
          <w:szCs w:val="28"/>
          <w:lang w:val="uk-UA" w:eastAsia="uk-UA"/>
        </w:rPr>
        <w:t xml:space="preserve">Також дослідження поширення омели на плодових та плодово-ягідних культурах вказують на суттєву загрозу садівництву з боку напівпаразита. Найбільш активне поширення омели зафіксоване на яблуні домашній </w:t>
      </w:r>
      <w:r w:rsidRPr="00916224">
        <w:rPr>
          <w:rStyle w:val="FontStyle35"/>
          <w:sz w:val="28"/>
          <w:szCs w:val="28"/>
          <w:lang w:val="de-DE" w:eastAsia="uk-UA"/>
        </w:rPr>
        <w:t xml:space="preserve">(Malus </w:t>
      </w:r>
      <w:r w:rsidRPr="00916224">
        <w:rPr>
          <w:rStyle w:val="FontStyle35"/>
          <w:sz w:val="28"/>
          <w:szCs w:val="28"/>
          <w:lang w:val="es-ES_tradnl" w:eastAsia="uk-UA"/>
        </w:rPr>
        <w:t xml:space="preserve">domestica), </w:t>
      </w:r>
      <w:r w:rsidRPr="00916224">
        <w:rPr>
          <w:rStyle w:val="FontStyle36"/>
          <w:sz w:val="28"/>
          <w:szCs w:val="28"/>
          <w:lang w:val="uk-UA" w:eastAsia="uk-UA"/>
        </w:rPr>
        <w:t xml:space="preserve">груші звичайній </w:t>
      </w:r>
      <w:r w:rsidRPr="00916224">
        <w:rPr>
          <w:rStyle w:val="FontStyle35"/>
          <w:sz w:val="28"/>
          <w:szCs w:val="28"/>
          <w:lang w:val="de-DE" w:eastAsia="uk-UA"/>
        </w:rPr>
        <w:t xml:space="preserve">(Pyrus communis), </w:t>
      </w:r>
      <w:r w:rsidRPr="00916224">
        <w:rPr>
          <w:rStyle w:val="FontStyle36"/>
          <w:sz w:val="28"/>
          <w:szCs w:val="28"/>
          <w:lang w:val="uk-UA" w:eastAsia="uk-UA"/>
        </w:rPr>
        <w:t xml:space="preserve">горобині звичайній </w:t>
      </w:r>
      <w:r w:rsidRPr="00916224">
        <w:rPr>
          <w:rStyle w:val="FontStyle35"/>
          <w:sz w:val="28"/>
          <w:szCs w:val="28"/>
          <w:lang w:val="de-DE" w:eastAsia="uk-UA"/>
        </w:rPr>
        <w:t xml:space="preserve">(Sorbus aucuparia), </w:t>
      </w:r>
      <w:r w:rsidRPr="00916224">
        <w:rPr>
          <w:rStyle w:val="FontStyle36"/>
          <w:sz w:val="28"/>
          <w:szCs w:val="28"/>
          <w:lang w:val="uk-UA" w:eastAsia="uk-UA"/>
        </w:rPr>
        <w:t xml:space="preserve">глоду колючому </w:t>
      </w:r>
      <w:r w:rsidRPr="00916224">
        <w:rPr>
          <w:rStyle w:val="FontStyle35"/>
          <w:sz w:val="28"/>
          <w:szCs w:val="28"/>
          <w:lang w:val="de-DE" w:eastAsia="uk-UA"/>
        </w:rPr>
        <w:t xml:space="preserve">(Crataegus oxyacantha). </w:t>
      </w:r>
      <w:r w:rsidRPr="00916224">
        <w:rPr>
          <w:rStyle w:val="FontStyle36"/>
          <w:sz w:val="28"/>
          <w:szCs w:val="28"/>
          <w:lang w:val="uk-UA" w:eastAsia="uk-UA"/>
        </w:rPr>
        <w:t>Ряд видів знаходяться на початковому рівні розповсюдження омели, це черешня , алича, слива, горобина чорноплідна.</w:t>
      </w:r>
    </w:p>
    <w:p w:rsidR="00916224" w:rsidRPr="00916224" w:rsidRDefault="00916224" w:rsidP="00916224">
      <w:pPr>
        <w:pStyle w:val="Style10"/>
        <w:widowControl/>
        <w:spacing w:line="360" w:lineRule="auto"/>
        <w:ind w:firstLine="538"/>
        <w:rPr>
          <w:rStyle w:val="FontStyle36"/>
          <w:sz w:val="28"/>
          <w:szCs w:val="28"/>
          <w:lang w:val="uk-UA" w:eastAsia="uk-UA"/>
        </w:rPr>
      </w:pPr>
      <w:r w:rsidRPr="00916224">
        <w:rPr>
          <w:rStyle w:val="FontStyle36"/>
          <w:sz w:val="28"/>
          <w:szCs w:val="28"/>
          <w:lang w:val="uk-UA" w:eastAsia="uk-UA"/>
        </w:rPr>
        <w:t>Насадження фруктових дерев та кущів потребують постійного моніторингу з метою своєчасного виявлення та знищення вогнищ поширення омели. Також потрібно проводити профілактичне знищення кущів омели на деревах, що ростуть поблизу фруктових насаджень та мають значне ураження напівпаразитом і являються вогнищами поширення омели.</w:t>
      </w:r>
    </w:p>
    <w:p w:rsidR="00F61E93" w:rsidRPr="00916224" w:rsidRDefault="00F61E93" w:rsidP="00916224">
      <w:pPr>
        <w:spacing w:line="360" w:lineRule="auto"/>
        <w:jc w:val="both"/>
        <w:rPr>
          <w:sz w:val="28"/>
          <w:szCs w:val="28"/>
        </w:rPr>
      </w:pPr>
    </w:p>
    <w:p w:rsidR="00AA5C00" w:rsidRPr="00916224" w:rsidRDefault="00AA5C00">
      <w:pPr>
        <w:rPr>
          <w:sz w:val="28"/>
          <w:szCs w:val="28"/>
        </w:rPr>
      </w:pPr>
    </w:p>
    <w:sectPr w:rsidR="00AA5C00" w:rsidRPr="00916224" w:rsidSect="001020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FED" w:rsidRDefault="00187FED" w:rsidP="00F61E93">
      <w:r>
        <w:separator/>
      </w:r>
    </w:p>
  </w:endnote>
  <w:endnote w:type="continuationSeparator" w:id="1">
    <w:p w:rsidR="00187FED" w:rsidRDefault="00187FED" w:rsidP="00F61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FED" w:rsidRDefault="00187FED" w:rsidP="00F61E93">
      <w:r>
        <w:separator/>
      </w:r>
    </w:p>
  </w:footnote>
  <w:footnote w:type="continuationSeparator" w:id="1">
    <w:p w:rsidR="00187FED" w:rsidRDefault="00187FED" w:rsidP="00F61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460DC0"/>
    <w:lvl w:ilvl="0">
      <w:numFmt w:val="bullet"/>
      <w:lvlText w:val="*"/>
      <w:lvlJc w:val="left"/>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1E93"/>
    <w:rsid w:val="0010207E"/>
    <w:rsid w:val="00187FED"/>
    <w:rsid w:val="00194F8B"/>
    <w:rsid w:val="002710FE"/>
    <w:rsid w:val="00350827"/>
    <w:rsid w:val="0064796B"/>
    <w:rsid w:val="006513CA"/>
    <w:rsid w:val="006900C3"/>
    <w:rsid w:val="00916224"/>
    <w:rsid w:val="00AA5C00"/>
    <w:rsid w:val="00C730A5"/>
    <w:rsid w:val="00F61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9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61E93"/>
    <w:pPr>
      <w:spacing w:after="120" w:line="480" w:lineRule="auto"/>
      <w:ind w:left="283"/>
    </w:pPr>
    <w:rPr>
      <w:lang w:val="ru-RU"/>
    </w:rPr>
  </w:style>
  <w:style w:type="character" w:customStyle="1" w:styleId="20">
    <w:name w:val="Основной текст с отступом 2 Знак"/>
    <w:basedOn w:val="a0"/>
    <w:link w:val="2"/>
    <w:semiHidden/>
    <w:rsid w:val="00F61E93"/>
    <w:rPr>
      <w:rFonts w:ascii="Times New Roman" w:eastAsia="Times New Roman" w:hAnsi="Times New Roman" w:cs="Times New Roman"/>
      <w:sz w:val="24"/>
      <w:szCs w:val="24"/>
      <w:lang w:eastAsia="ru-RU"/>
    </w:rPr>
  </w:style>
  <w:style w:type="character" w:customStyle="1" w:styleId="21">
    <w:name w:val="Основной текст (2)_"/>
    <w:link w:val="22"/>
    <w:locked/>
    <w:rsid w:val="00F61E93"/>
    <w:rPr>
      <w:sz w:val="18"/>
      <w:szCs w:val="18"/>
      <w:shd w:val="clear" w:color="auto" w:fill="FFFFFF"/>
    </w:rPr>
  </w:style>
  <w:style w:type="paragraph" w:customStyle="1" w:styleId="22">
    <w:name w:val="Основной текст (2)"/>
    <w:basedOn w:val="a"/>
    <w:link w:val="21"/>
    <w:rsid w:val="00F61E93"/>
    <w:pPr>
      <w:shd w:val="clear" w:color="auto" w:fill="FFFFFF"/>
      <w:spacing w:line="240" w:lineRule="atLeast"/>
      <w:ind w:hanging="900"/>
    </w:pPr>
    <w:rPr>
      <w:rFonts w:asciiTheme="minorHAnsi" w:eastAsiaTheme="minorHAnsi" w:hAnsiTheme="minorHAnsi" w:cstheme="minorBidi"/>
      <w:sz w:val="18"/>
      <w:szCs w:val="18"/>
      <w:lang w:val="ru-RU" w:eastAsia="en-US"/>
    </w:rPr>
  </w:style>
  <w:style w:type="character" w:customStyle="1" w:styleId="FontStyle290">
    <w:name w:val="Font Style290"/>
    <w:basedOn w:val="a0"/>
    <w:uiPriority w:val="99"/>
    <w:rsid w:val="00F61E93"/>
    <w:rPr>
      <w:rFonts w:ascii="Times New Roman" w:hAnsi="Times New Roman" w:cs="Times New Roman" w:hint="default"/>
      <w:sz w:val="26"/>
      <w:szCs w:val="26"/>
    </w:rPr>
  </w:style>
  <w:style w:type="character" w:customStyle="1" w:styleId="FontStyle23">
    <w:name w:val="Font Style23"/>
    <w:basedOn w:val="a0"/>
    <w:uiPriority w:val="99"/>
    <w:rsid w:val="00F61E93"/>
    <w:rPr>
      <w:rFonts w:ascii="Times New Roman" w:hAnsi="Times New Roman" w:cs="Times New Roman" w:hint="default"/>
      <w:sz w:val="20"/>
      <w:szCs w:val="20"/>
    </w:rPr>
  </w:style>
  <w:style w:type="paragraph" w:styleId="a3">
    <w:name w:val="header"/>
    <w:basedOn w:val="a"/>
    <w:link w:val="a4"/>
    <w:uiPriority w:val="99"/>
    <w:unhideWhenUsed/>
    <w:rsid w:val="00F61E93"/>
    <w:pPr>
      <w:tabs>
        <w:tab w:val="center" w:pos="4677"/>
        <w:tab w:val="right" w:pos="9355"/>
      </w:tabs>
    </w:pPr>
  </w:style>
  <w:style w:type="character" w:customStyle="1" w:styleId="a4">
    <w:name w:val="Верхний колонтитул Знак"/>
    <w:basedOn w:val="a0"/>
    <w:link w:val="a3"/>
    <w:uiPriority w:val="99"/>
    <w:rsid w:val="00F61E93"/>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F61E93"/>
    <w:pPr>
      <w:tabs>
        <w:tab w:val="center" w:pos="4677"/>
        <w:tab w:val="right" w:pos="9355"/>
      </w:tabs>
    </w:pPr>
  </w:style>
  <w:style w:type="character" w:customStyle="1" w:styleId="a6">
    <w:name w:val="Нижний колонтитул Знак"/>
    <w:basedOn w:val="a0"/>
    <w:link w:val="a5"/>
    <w:uiPriority w:val="99"/>
    <w:rsid w:val="00F61E93"/>
    <w:rPr>
      <w:rFonts w:ascii="Times New Roman" w:eastAsia="Times New Roman" w:hAnsi="Times New Roman" w:cs="Times New Roman"/>
      <w:sz w:val="24"/>
      <w:szCs w:val="24"/>
      <w:lang w:val="uk-UA" w:eastAsia="ru-RU"/>
    </w:rPr>
  </w:style>
  <w:style w:type="paragraph" w:customStyle="1" w:styleId="Style117">
    <w:name w:val="Style117"/>
    <w:basedOn w:val="a"/>
    <w:uiPriority w:val="99"/>
    <w:rsid w:val="00916224"/>
    <w:pPr>
      <w:widowControl w:val="0"/>
      <w:autoSpaceDE w:val="0"/>
      <w:autoSpaceDN w:val="0"/>
      <w:adjustRightInd w:val="0"/>
      <w:spacing w:line="326" w:lineRule="exact"/>
      <w:ind w:firstLine="547"/>
      <w:jc w:val="both"/>
    </w:pPr>
    <w:rPr>
      <w:rFonts w:eastAsiaTheme="minorEastAsia"/>
      <w:lang w:val="ru-RU"/>
    </w:rPr>
  </w:style>
  <w:style w:type="character" w:customStyle="1" w:styleId="FontStyle291">
    <w:name w:val="Font Style291"/>
    <w:basedOn w:val="a0"/>
    <w:uiPriority w:val="99"/>
    <w:rsid w:val="00916224"/>
    <w:rPr>
      <w:rFonts w:ascii="Times New Roman" w:hAnsi="Times New Roman" w:cs="Times New Roman"/>
      <w:i/>
      <w:iCs/>
      <w:sz w:val="26"/>
      <w:szCs w:val="26"/>
    </w:rPr>
  </w:style>
  <w:style w:type="paragraph" w:customStyle="1" w:styleId="Style9">
    <w:name w:val="Style9"/>
    <w:basedOn w:val="a"/>
    <w:uiPriority w:val="99"/>
    <w:rsid w:val="00916224"/>
    <w:pPr>
      <w:widowControl w:val="0"/>
      <w:autoSpaceDE w:val="0"/>
      <w:autoSpaceDN w:val="0"/>
      <w:adjustRightInd w:val="0"/>
      <w:spacing w:line="253" w:lineRule="exact"/>
      <w:ind w:firstLine="566"/>
      <w:jc w:val="both"/>
    </w:pPr>
    <w:rPr>
      <w:rFonts w:eastAsiaTheme="minorEastAsia"/>
      <w:lang w:val="ru-RU"/>
    </w:rPr>
  </w:style>
  <w:style w:type="character" w:customStyle="1" w:styleId="FontStyle24">
    <w:name w:val="Font Style24"/>
    <w:basedOn w:val="a0"/>
    <w:uiPriority w:val="99"/>
    <w:rsid w:val="00916224"/>
    <w:rPr>
      <w:rFonts w:ascii="Times New Roman" w:hAnsi="Times New Roman" w:cs="Times New Roman"/>
      <w:b/>
      <w:bCs/>
      <w:sz w:val="20"/>
      <w:szCs w:val="20"/>
    </w:rPr>
  </w:style>
  <w:style w:type="paragraph" w:styleId="a7">
    <w:name w:val="Normal (Web)"/>
    <w:basedOn w:val="a"/>
    <w:uiPriority w:val="99"/>
    <w:unhideWhenUsed/>
    <w:rsid w:val="00916224"/>
    <w:pPr>
      <w:spacing w:before="100" w:beforeAutospacing="1" w:after="100" w:afterAutospacing="1"/>
    </w:pPr>
    <w:rPr>
      <w:lang w:val="ru-RU"/>
    </w:rPr>
  </w:style>
  <w:style w:type="paragraph" w:customStyle="1" w:styleId="Style5">
    <w:name w:val="Style5"/>
    <w:basedOn w:val="a"/>
    <w:uiPriority w:val="99"/>
    <w:rsid w:val="00916224"/>
    <w:pPr>
      <w:widowControl w:val="0"/>
      <w:autoSpaceDE w:val="0"/>
      <w:autoSpaceDN w:val="0"/>
      <w:adjustRightInd w:val="0"/>
    </w:pPr>
    <w:rPr>
      <w:rFonts w:eastAsiaTheme="minorEastAsia"/>
      <w:lang w:val="ru-RU"/>
    </w:rPr>
  </w:style>
  <w:style w:type="character" w:customStyle="1" w:styleId="FontStyle29">
    <w:name w:val="Font Style29"/>
    <w:basedOn w:val="a0"/>
    <w:uiPriority w:val="99"/>
    <w:rsid w:val="00916224"/>
    <w:rPr>
      <w:rFonts w:ascii="Times New Roman" w:hAnsi="Times New Roman" w:cs="Times New Roman"/>
      <w:b/>
      <w:bCs/>
      <w:sz w:val="60"/>
      <w:szCs w:val="60"/>
    </w:rPr>
  </w:style>
  <w:style w:type="character" w:customStyle="1" w:styleId="notranslate">
    <w:name w:val="notranslate"/>
    <w:basedOn w:val="a0"/>
    <w:rsid w:val="00916224"/>
  </w:style>
  <w:style w:type="character" w:customStyle="1" w:styleId="FontStyle40">
    <w:name w:val="Font Style40"/>
    <w:basedOn w:val="a0"/>
    <w:uiPriority w:val="99"/>
    <w:rsid w:val="00916224"/>
    <w:rPr>
      <w:rFonts w:ascii="Times New Roman" w:hAnsi="Times New Roman" w:cs="Times New Roman"/>
      <w:sz w:val="46"/>
      <w:szCs w:val="46"/>
    </w:rPr>
  </w:style>
  <w:style w:type="paragraph" w:customStyle="1" w:styleId="Style10">
    <w:name w:val="Style10"/>
    <w:basedOn w:val="a"/>
    <w:uiPriority w:val="99"/>
    <w:rsid w:val="00916224"/>
    <w:pPr>
      <w:widowControl w:val="0"/>
      <w:autoSpaceDE w:val="0"/>
      <w:autoSpaceDN w:val="0"/>
      <w:adjustRightInd w:val="0"/>
      <w:spacing w:line="322" w:lineRule="exact"/>
      <w:ind w:firstLine="562"/>
      <w:jc w:val="both"/>
    </w:pPr>
    <w:rPr>
      <w:rFonts w:eastAsiaTheme="minorEastAsia"/>
      <w:lang w:val="ru-RU"/>
    </w:rPr>
  </w:style>
  <w:style w:type="character" w:customStyle="1" w:styleId="FontStyle36">
    <w:name w:val="Font Style36"/>
    <w:basedOn w:val="a0"/>
    <w:uiPriority w:val="99"/>
    <w:rsid w:val="00916224"/>
    <w:rPr>
      <w:rFonts w:ascii="Times New Roman" w:hAnsi="Times New Roman" w:cs="Times New Roman"/>
      <w:sz w:val="26"/>
      <w:szCs w:val="26"/>
    </w:rPr>
  </w:style>
  <w:style w:type="paragraph" w:customStyle="1" w:styleId="Style8">
    <w:name w:val="Style8"/>
    <w:basedOn w:val="a"/>
    <w:uiPriority w:val="99"/>
    <w:rsid w:val="00916224"/>
    <w:pPr>
      <w:widowControl w:val="0"/>
      <w:autoSpaceDE w:val="0"/>
      <w:autoSpaceDN w:val="0"/>
      <w:adjustRightInd w:val="0"/>
      <w:spacing w:line="322" w:lineRule="exact"/>
      <w:ind w:firstLine="523"/>
      <w:jc w:val="both"/>
    </w:pPr>
    <w:rPr>
      <w:rFonts w:eastAsiaTheme="minorEastAsia"/>
      <w:lang w:val="ru-RU"/>
    </w:rPr>
  </w:style>
  <w:style w:type="paragraph" w:customStyle="1" w:styleId="Style4">
    <w:name w:val="Style4"/>
    <w:basedOn w:val="a"/>
    <w:uiPriority w:val="99"/>
    <w:rsid w:val="00916224"/>
    <w:pPr>
      <w:widowControl w:val="0"/>
      <w:autoSpaceDE w:val="0"/>
      <w:autoSpaceDN w:val="0"/>
      <w:adjustRightInd w:val="0"/>
      <w:spacing w:line="577" w:lineRule="exact"/>
    </w:pPr>
    <w:rPr>
      <w:rFonts w:eastAsiaTheme="minorEastAsia"/>
      <w:lang w:val="ru-RU"/>
    </w:rPr>
  </w:style>
  <w:style w:type="paragraph" w:customStyle="1" w:styleId="Style16">
    <w:name w:val="Style16"/>
    <w:basedOn w:val="a"/>
    <w:uiPriority w:val="99"/>
    <w:rsid w:val="00916224"/>
    <w:pPr>
      <w:widowControl w:val="0"/>
      <w:autoSpaceDE w:val="0"/>
      <w:autoSpaceDN w:val="0"/>
      <w:adjustRightInd w:val="0"/>
      <w:spacing w:line="322" w:lineRule="exact"/>
      <w:ind w:hanging="346"/>
      <w:jc w:val="both"/>
    </w:pPr>
    <w:rPr>
      <w:rFonts w:eastAsiaTheme="minorEastAsia"/>
      <w:lang w:val="ru-RU"/>
    </w:rPr>
  </w:style>
  <w:style w:type="character" w:customStyle="1" w:styleId="FontStyle35">
    <w:name w:val="Font Style35"/>
    <w:basedOn w:val="a0"/>
    <w:uiPriority w:val="99"/>
    <w:rsid w:val="00916224"/>
    <w:rPr>
      <w:rFonts w:ascii="Times New Roman" w:hAnsi="Times New Roman" w:cs="Times New Roman"/>
      <w:i/>
      <w:iCs/>
      <w:sz w:val="26"/>
      <w:szCs w:val="26"/>
    </w:rPr>
  </w:style>
</w:styles>
</file>

<file path=word/webSettings.xml><?xml version="1.0" encoding="utf-8"?>
<w:webSettings xmlns:r="http://schemas.openxmlformats.org/officeDocument/2006/relationships" xmlns:w="http://schemas.openxmlformats.org/wordprocessingml/2006/main">
  <w:divs>
    <w:div w:id="18140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688</Words>
  <Characters>3925</Characters>
  <Application>Microsoft Office Word</Application>
  <DocSecurity>0</DocSecurity>
  <Lines>32</Lines>
  <Paragraphs>9</Paragraphs>
  <ScaleCrop>false</ScaleCrop>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ИРА</cp:lastModifiedBy>
  <cp:revision>7</cp:revision>
  <dcterms:created xsi:type="dcterms:W3CDTF">2020-03-16T20:47:00Z</dcterms:created>
  <dcterms:modified xsi:type="dcterms:W3CDTF">2020-03-17T08:10:00Z</dcterms:modified>
</cp:coreProperties>
</file>