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1E" w:rsidRPr="00244F6A" w:rsidRDefault="00811374">
      <w:pPr>
        <w:rPr>
          <w:rFonts w:ascii="Times New Roman" w:hAnsi="Times New Roman" w:cs="Times New Roman"/>
          <w:sz w:val="35"/>
          <w:szCs w:val="35"/>
        </w:rPr>
      </w:pPr>
      <w:r w:rsidRPr="00244F6A">
        <w:rPr>
          <w:rFonts w:ascii="Times New Roman" w:hAnsi="Times New Roman" w:cs="Times New Roman"/>
          <w:sz w:val="35"/>
          <w:szCs w:val="35"/>
        </w:rPr>
        <w:t>Тези</w:t>
      </w:r>
    </w:p>
    <w:p w:rsidR="00244F6A" w:rsidRDefault="00CC50B3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ПідготувалаЯшна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Андріївна</w:t>
      </w:r>
    </w:p>
    <w:p w:rsidR="00244F6A" w:rsidRDefault="00CC50B3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учениця 8</w:t>
      </w:r>
      <w:r w:rsidR="00244F6A">
        <w:rPr>
          <w:rFonts w:ascii="Times New Roman" w:hAnsi="Times New Roman" w:cs="Times New Roman"/>
          <w:sz w:val="28"/>
          <w:szCs w:val="28"/>
        </w:rPr>
        <w:t xml:space="preserve"> класу </w:t>
      </w:r>
    </w:p>
    <w:p w:rsidR="00703939" w:rsidRDefault="00244F6A" w:rsidP="00703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Сергіївського НВК</w:t>
      </w:r>
      <w:r w:rsidR="00703939">
        <w:rPr>
          <w:rFonts w:ascii="Times New Roman" w:hAnsi="Times New Roman"/>
          <w:sz w:val="28"/>
          <w:szCs w:val="28"/>
        </w:rPr>
        <w:t xml:space="preserve">    Покровської районної ради</w:t>
      </w:r>
    </w:p>
    <w:p w:rsidR="00703939" w:rsidRDefault="00703939" w:rsidP="00703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Донецька область, Покровський район</w:t>
      </w:r>
    </w:p>
    <w:p w:rsidR="00244F6A" w:rsidRDefault="00703939" w:rsidP="00703939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с. Сергіївка, вул. </w:t>
      </w:r>
      <w:r w:rsidR="00C71824">
        <w:rPr>
          <w:rFonts w:ascii="Times New Roman" w:hAnsi="Times New Roman"/>
          <w:sz w:val="28"/>
          <w:szCs w:val="28"/>
        </w:rPr>
        <w:t>Широка, буд. 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/а</w:t>
      </w:r>
    </w:p>
    <w:p w:rsidR="00244F6A" w:rsidRDefault="00CC50B3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0992058046</w:t>
      </w:r>
    </w:p>
    <w:p w:rsidR="000C3481" w:rsidRPr="00B449AE" w:rsidRDefault="00B71CF5" w:rsidP="000C3481">
      <w:pPr>
        <w:spacing w:before="30" w:after="3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0C3481" w:rsidRPr="00942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lera</w:t>
        </w:r>
        <w:r w:rsidR="000C3481" w:rsidRPr="00B449A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C3481" w:rsidRPr="00942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iashnaia</w:t>
        </w:r>
        <w:r w:rsidR="000C3481" w:rsidRPr="00B449A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2001@</w:t>
        </w:r>
        <w:r w:rsidR="000C3481" w:rsidRPr="00942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C3481" w:rsidRPr="00B449A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C3481" w:rsidRPr="00942C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25629" w:rsidRDefault="00325629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Науковий керівник:</w:t>
      </w:r>
    </w:p>
    <w:p w:rsidR="00325629" w:rsidRDefault="00325629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Володимирівна </w:t>
      </w:r>
    </w:p>
    <w:p w:rsidR="00281DA0" w:rsidRDefault="00A1754A" w:rsidP="0032374D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r w:rsidR="00325629">
        <w:rPr>
          <w:rFonts w:ascii="Times New Roman" w:hAnsi="Times New Roman" w:cs="Times New Roman"/>
          <w:sz w:val="28"/>
          <w:szCs w:val="28"/>
        </w:rPr>
        <w:t>читель біології</w:t>
      </w:r>
    </w:p>
    <w:p w:rsidR="00281DA0" w:rsidRDefault="00325629" w:rsidP="0032374D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DA0">
        <w:rPr>
          <w:rFonts w:ascii="Times New Roman" w:hAnsi="Times New Roman" w:cs="Times New Roman"/>
          <w:b/>
          <w:sz w:val="28"/>
          <w:szCs w:val="28"/>
          <w:lang w:val="ru-RU"/>
        </w:rPr>
        <w:t>Біоіндикація</w:t>
      </w:r>
      <w:proofErr w:type="spellEnd"/>
      <w:r w:rsidR="00F37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CC50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C50B3">
        <w:rPr>
          <w:rFonts w:ascii="Times New Roman" w:hAnsi="Times New Roman" w:cs="Times New Roman"/>
          <w:b/>
          <w:sz w:val="28"/>
          <w:szCs w:val="28"/>
        </w:rPr>
        <w:t>ічки Ковалиха</w:t>
      </w:r>
    </w:p>
    <w:p w:rsidR="00281DA0" w:rsidRDefault="00281DA0">
      <w:pPr>
        <w:spacing w:before="30" w:after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A0">
        <w:rPr>
          <w:rFonts w:ascii="Times New Roman" w:hAnsi="Times New Roman" w:cs="Times New Roman"/>
          <w:b/>
          <w:sz w:val="28"/>
          <w:szCs w:val="28"/>
          <w:u w:val="single"/>
        </w:rPr>
        <w:t>Актуальність роботи</w:t>
      </w:r>
    </w:p>
    <w:p w:rsidR="00281DA0" w:rsidRDefault="00281DA0" w:rsidP="00DD7824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Дуже актуальна проблема оцінки окремих екосистем і ландшафту в цілому з погляду впливу на них діяльності людини. Особливо гострою вона є на густо заселених людиною територіях, зокрема у нас на Донеччині. </w:t>
      </w:r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вивченні впливу діяльності людини на  середовище виникає можливість використання </w:t>
      </w:r>
      <w:proofErr w:type="spellStart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організмів-біоіндикаторів</w:t>
      </w:r>
      <w:proofErr w:type="spellEnd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, що об'єктивно відображають вплив антропогенної діяльності на організми, їх популяції і співтовариства.</w:t>
      </w:r>
    </w:p>
    <w:p w:rsidR="00281DA0" w:rsidRPr="00281DA0" w:rsidRDefault="00281DA0" w:rsidP="00DD7824">
      <w:pPr>
        <w:spacing w:before="30" w:after="3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D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Мета і завдання досліджень</w:t>
      </w:r>
    </w:p>
    <w:p w:rsidR="00281DA0" w:rsidRDefault="00281DA0" w:rsidP="00DD7824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цих досліджень було </w:t>
      </w: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 видового складу водних безхребетних індикаторів</w:t>
      </w:r>
      <w:r w:rsidR="00CC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рослин</w:t>
      </w: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забруднення в </w:t>
      </w:r>
      <w:r w:rsidR="00CC50B3">
        <w:rPr>
          <w:rFonts w:ascii="Times New Roman" w:eastAsia="Times New Roman" w:hAnsi="Times New Roman" w:cs="Times New Roman"/>
          <w:color w:val="000000"/>
          <w:sz w:val="28"/>
          <w:szCs w:val="28"/>
        </w:rPr>
        <w:t>річки Ковалиха</w:t>
      </w: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Сергіївка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Покровського </w:t>
      </w: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району.</w:t>
      </w:r>
    </w:p>
    <w:p w:rsidR="00703939" w:rsidRDefault="00703939" w:rsidP="00DD78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Об’єкт дослідження </w:t>
      </w: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– тварини-індикатори забруднення.</w:t>
      </w:r>
    </w:p>
    <w:p w:rsidR="00703939" w:rsidRPr="00281DA0" w:rsidRDefault="00281DA0" w:rsidP="00DD78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1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Завдання:</w:t>
      </w:r>
    </w:p>
    <w:p w:rsidR="00281DA0" w:rsidRPr="00BB227A" w:rsidRDefault="00281DA0" w:rsidP="00DD78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Дати характеристику поняття </w:t>
      </w:r>
      <w:proofErr w:type="spellStart"/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біоіндикація</w:t>
      </w:r>
      <w:proofErr w:type="spellEnd"/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824" w:rsidRDefault="00281DA0" w:rsidP="00DD78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 </w:t>
      </w: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Аспекти </w:t>
      </w:r>
      <w:proofErr w:type="spellStart"/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біоіндикації</w:t>
      </w:r>
      <w:proofErr w:type="spellEnd"/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водного середовища за допомогою тварин-індикаторів </w:t>
      </w:r>
    </w:p>
    <w:p w:rsidR="00281DA0" w:rsidRPr="00BB227A" w:rsidRDefault="00281DA0" w:rsidP="00DD78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довкілля.</w:t>
      </w:r>
    </w:p>
    <w:p w:rsidR="00281DA0" w:rsidRDefault="00DD7824" w:rsidP="00DD7824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281DA0"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Дослідити видове різноманіття безхребетних з метою ви</w:t>
      </w:r>
      <w:r w:rsidR="0070393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 сту</w:t>
      </w:r>
      <w:r w:rsidR="00281DA0"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пеня забрудненості </w:t>
      </w:r>
      <w:r w:rsidR="00CC50B3">
        <w:rPr>
          <w:rFonts w:ascii="Times New Roman" w:eastAsia="Times New Roman" w:hAnsi="Times New Roman" w:cs="Times New Roman"/>
          <w:color w:val="000000"/>
          <w:sz w:val="28"/>
          <w:szCs w:val="28"/>
        </w:rPr>
        <w:t>річки Ковалиха</w:t>
      </w:r>
      <w:r w:rsidR="00281DA0"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Сергіївка </w:t>
      </w:r>
      <w:r w:rsidR="00CC50B3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Покровського</w:t>
      </w:r>
      <w:r w:rsidR="00281DA0" w:rsidRPr="00BB2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району.</w:t>
      </w:r>
    </w:p>
    <w:p w:rsidR="00703939" w:rsidRDefault="00703939" w:rsidP="00DD7824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39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Практичне значення роботи</w:t>
      </w:r>
    </w:p>
    <w:p w:rsidR="00703939" w:rsidRDefault="00703939" w:rsidP="00DD7824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досліджень можуть бути</w:t>
      </w:r>
      <w:r w:rsidR="00B44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використані для складання проекту по очищенню найбільш замулених ділянок гирла річки заплановане  на 2020 рік.</w:t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об’єкту дослідження</w:t>
      </w:r>
    </w:p>
    <w:p w:rsidR="00CC50B3" w:rsidRDefault="00CC50B3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50B3">
        <w:rPr>
          <w:rFonts w:ascii="Times New Roman" w:eastAsia="Times New Roman" w:hAnsi="Times New Roman" w:cs="Times New Roman"/>
          <w:sz w:val="28"/>
          <w:szCs w:val="28"/>
          <w:lang w:val="ru-RU"/>
        </w:rPr>
        <w:t>Ковалиха</w:t>
      </w:r>
      <w:proofErr w:type="spellEnd"/>
      <w:r w:rsidRPr="00CC50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 w:rsidRPr="00CC50B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CC50B3">
        <w:rPr>
          <w:rFonts w:ascii="Times New Roman" w:eastAsia="Times New Roman" w:hAnsi="Times New Roman" w:cs="Times New Roman"/>
          <w:sz w:val="28"/>
          <w:szCs w:val="28"/>
          <w:lang w:val="ru-RU"/>
        </w:rPr>
        <w:t>ічка</w:t>
      </w:r>
      <w:proofErr w:type="spellEnd"/>
      <w:r w:rsidR="00F378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50B3">
        <w:rPr>
          <w:rFonts w:ascii="Times New Roman" w:eastAsia="Times New Roman" w:hAnsi="Times New Roman" w:cs="Times New Roman"/>
          <w:sz w:val="28"/>
          <w:szCs w:val="28"/>
          <w:lang w:val="ru-RU"/>
        </w:rPr>
        <w:t>рівниного</w:t>
      </w:r>
      <w:proofErr w:type="spellEnd"/>
      <w:r w:rsidRPr="00CC50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типу. </w:t>
      </w:r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 xml:space="preserve">Довжина 19 км. Ширина від 70см до 5 метрів. Глибина –від 30см до 1,5 метра. </w:t>
      </w:r>
      <w:r w:rsidRPr="00F3786C">
        <w:rPr>
          <w:rFonts w:ascii="Times New Roman" w:eastAsia="Times New Roman" w:hAnsi="Times New Roman" w:cs="Times New Roman"/>
          <w:sz w:val="28"/>
          <w:szCs w:val="28"/>
        </w:rPr>
        <w:t xml:space="preserve">Відноситься до </w:t>
      </w:r>
      <w:proofErr w:type="spellStart"/>
      <w:r w:rsidRPr="00F3786C">
        <w:rPr>
          <w:rFonts w:ascii="Times New Roman" w:eastAsia="Times New Roman" w:hAnsi="Times New Roman" w:cs="Times New Roman"/>
          <w:sz w:val="28"/>
          <w:szCs w:val="28"/>
        </w:rPr>
        <w:t>бассейну</w:t>
      </w:r>
      <w:proofErr w:type="spellEnd"/>
      <w:r w:rsidRPr="00F3786C">
        <w:rPr>
          <w:rFonts w:ascii="Times New Roman" w:eastAsia="Times New Roman" w:hAnsi="Times New Roman" w:cs="Times New Roman"/>
          <w:sz w:val="28"/>
          <w:szCs w:val="28"/>
        </w:rPr>
        <w:t xml:space="preserve"> річки</w:t>
      </w:r>
      <w:r w:rsidR="00F3786C" w:rsidRPr="00F37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86C">
        <w:rPr>
          <w:rFonts w:ascii="Times New Roman" w:eastAsia="Times New Roman" w:hAnsi="Times New Roman" w:cs="Times New Roman"/>
          <w:sz w:val="28"/>
          <w:szCs w:val="28"/>
        </w:rPr>
        <w:t>Дніпр</w:t>
      </w:r>
      <w:r w:rsidRPr="00CC50B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3786C">
        <w:rPr>
          <w:rFonts w:ascii="Times New Roman" w:eastAsia="Times New Roman" w:hAnsi="Times New Roman" w:cs="Times New Roman"/>
          <w:sz w:val="28"/>
          <w:szCs w:val="28"/>
        </w:rPr>
        <w:t xml:space="preserve">. Бере початок </w:t>
      </w:r>
      <w:r w:rsidRPr="00CC50B3">
        <w:rPr>
          <w:rFonts w:ascii="Times New Roman" w:eastAsia="Times New Roman" w:hAnsi="Times New Roman" w:cs="Times New Roman"/>
          <w:sz w:val="28"/>
          <w:szCs w:val="28"/>
        </w:rPr>
        <w:t xml:space="preserve">у вербах </w:t>
      </w:r>
      <w:r w:rsidRPr="00F3786C">
        <w:rPr>
          <w:rFonts w:ascii="Times New Roman" w:eastAsia="Times New Roman" w:hAnsi="Times New Roman" w:cs="Times New Roman"/>
          <w:sz w:val="28"/>
          <w:szCs w:val="28"/>
        </w:rPr>
        <w:t>на вулиці</w:t>
      </w:r>
      <w:r w:rsidR="00F3786C" w:rsidRPr="00F37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786C">
        <w:rPr>
          <w:rFonts w:ascii="Times New Roman" w:eastAsia="Times New Roman" w:hAnsi="Times New Roman" w:cs="Times New Roman"/>
          <w:sz w:val="28"/>
          <w:szCs w:val="28"/>
        </w:rPr>
        <w:t>Рокотянського</w:t>
      </w:r>
      <w:proofErr w:type="spellEnd"/>
      <w:r w:rsidRPr="00F3786C"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proofErr w:type="spellStart"/>
      <w:r w:rsidRPr="00F3786C">
        <w:rPr>
          <w:rFonts w:ascii="Times New Roman" w:eastAsia="Times New Roman" w:hAnsi="Times New Roman" w:cs="Times New Roman"/>
          <w:sz w:val="28"/>
          <w:szCs w:val="28"/>
        </w:rPr>
        <w:t>Сергіївк</w:t>
      </w:r>
      <w:r w:rsidRPr="00CC50B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F378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786C">
        <w:rPr>
          <w:rFonts w:ascii="Times New Roman" w:eastAsia="Times New Roman" w:hAnsi="Times New Roman" w:cs="Times New Roman"/>
          <w:sz w:val="28"/>
          <w:szCs w:val="28"/>
        </w:rPr>
        <w:t>протікаєзі</w:t>
      </w:r>
      <w:proofErr w:type="spellEnd"/>
      <w:r w:rsidRPr="00F3786C">
        <w:rPr>
          <w:rFonts w:ascii="Times New Roman" w:eastAsia="Times New Roman" w:hAnsi="Times New Roman" w:cs="Times New Roman"/>
          <w:sz w:val="28"/>
          <w:szCs w:val="28"/>
        </w:rPr>
        <w:t xml:space="preserve"> сходу на захід та впадає в річку</w:t>
      </w:r>
      <w:r w:rsidR="00F3786C" w:rsidRPr="00F37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86C">
        <w:rPr>
          <w:rFonts w:ascii="Times New Roman" w:eastAsia="Times New Roman" w:hAnsi="Times New Roman" w:cs="Times New Roman"/>
          <w:sz w:val="28"/>
          <w:szCs w:val="28"/>
        </w:rPr>
        <w:t>Бик в селі</w:t>
      </w:r>
      <w:r w:rsidR="00F3786C" w:rsidRPr="00F37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86C">
        <w:rPr>
          <w:rFonts w:ascii="Times New Roman" w:eastAsia="Times New Roman" w:hAnsi="Times New Roman" w:cs="Times New Roman"/>
          <w:sz w:val="28"/>
          <w:szCs w:val="28"/>
        </w:rPr>
        <w:t>Кам’янка</w:t>
      </w:r>
      <w:r w:rsidR="00F3786C" w:rsidRPr="00F37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786C">
        <w:rPr>
          <w:rFonts w:ascii="Times New Roman" w:eastAsia="Times New Roman" w:hAnsi="Times New Roman" w:cs="Times New Roman"/>
          <w:sz w:val="28"/>
          <w:szCs w:val="28"/>
        </w:rPr>
        <w:t>Добропільського</w:t>
      </w:r>
      <w:proofErr w:type="spellEnd"/>
      <w:r w:rsidRPr="00F3786C">
        <w:rPr>
          <w:rFonts w:ascii="Times New Roman" w:eastAsia="Times New Roman" w:hAnsi="Times New Roman" w:cs="Times New Roman"/>
          <w:sz w:val="28"/>
          <w:szCs w:val="28"/>
        </w:rPr>
        <w:t xml:space="preserve"> району Донецької області.</w:t>
      </w:r>
      <w:r w:rsidR="00F378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786C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>Поповнюється за рахунок</w:t>
      </w:r>
      <w:r w:rsidR="00F3786C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 xml:space="preserve"> </w:t>
      </w:r>
      <w:r w:rsidRPr="00F3786C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>підземних</w:t>
      </w:r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 xml:space="preserve"> джерел, </w:t>
      </w:r>
      <w:r w:rsidRPr="00F3786C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>снігів та дощів.</w:t>
      </w:r>
      <w:r w:rsidR="00F3786C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 xml:space="preserve"> </w:t>
      </w:r>
      <w:r w:rsidRPr="00F3786C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 xml:space="preserve">Приток немає. </w:t>
      </w:r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 xml:space="preserve">Русло </w:t>
      </w:r>
      <w:proofErr w:type="spellStart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звивисте</w:t>
      </w:r>
      <w:proofErr w:type="spellEnd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 xml:space="preserve">. </w:t>
      </w:r>
      <w:proofErr w:type="spellStart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Навколишня</w:t>
      </w:r>
      <w:proofErr w:type="spellEnd"/>
      <w:r w:rsidR="00F3786C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 xml:space="preserve"> </w:t>
      </w:r>
      <w:proofErr w:type="spellStart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місцевість</w:t>
      </w:r>
      <w:proofErr w:type="spellEnd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: рельеф</w:t>
      </w:r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 xml:space="preserve"> переважно </w:t>
      </w:r>
      <w:proofErr w:type="spellStart"/>
      <w:proofErr w:type="gramStart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р</w:t>
      </w:r>
      <w:proofErr w:type="gramEnd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івнинний</w:t>
      </w:r>
      <w:proofErr w:type="spellEnd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 xml:space="preserve">, </w:t>
      </w:r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>лівий б</w:t>
      </w:r>
      <w:proofErr w:type="spellStart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ерег</w:t>
      </w:r>
      <w:proofErr w:type="spellEnd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 xml:space="preserve"> крутіший, правий пологий</w:t>
      </w:r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 xml:space="preserve">, </w:t>
      </w:r>
      <w:proofErr w:type="spellStart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грунти</w:t>
      </w:r>
      <w:proofErr w:type="spellEnd"/>
      <w:r w:rsidR="00F3786C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 xml:space="preserve"> </w:t>
      </w:r>
      <w:proofErr w:type="spellStart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піщано</w:t>
      </w:r>
      <w:proofErr w:type="spellEnd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 xml:space="preserve"> – </w:t>
      </w:r>
      <w:proofErr w:type="spellStart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глинисті</w:t>
      </w:r>
      <w:proofErr w:type="spellEnd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 xml:space="preserve">, місцями </w:t>
      </w:r>
      <w:proofErr w:type="spellStart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>кам</w:t>
      </w:r>
      <w:proofErr w:type="spellEnd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’</w:t>
      </w:r>
      <w:proofErr w:type="spellStart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</w:rPr>
        <w:t>янисті</w:t>
      </w:r>
      <w:proofErr w:type="spellEnd"/>
      <w:r w:rsidRPr="00CC50B3">
        <w:rPr>
          <w:rFonts w:ascii="Times New Roman" w:eastAsia="Times New Roman" w:hAnsi="Times New Roman" w:cs="Calibri"/>
          <w:color w:val="000000"/>
          <w:sz w:val="28"/>
          <w:shd w:val="clear" w:color="auto" w:fill="FFFFFF"/>
          <w:lang w:val="ru-RU"/>
        </w:rPr>
        <w:t>.</w:t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Умовно 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досліджувана територія була поділена на </w:t>
      </w:r>
      <w:r w:rsidR="00B449A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C5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ділянки, центрального  штучного ставка.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Принципом поділу слугувало територіал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 розміщення та характер розливу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оточення ділянки.</w:t>
      </w:r>
    </w:p>
    <w:p w:rsidR="00674AAA" w:rsidRPr="00F35B55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отриманих результатів</w:t>
      </w:r>
    </w:p>
    <w:p w:rsidR="00674AAA" w:rsidRPr="00B24323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результаті дослідження  дзеркала </w:t>
      </w:r>
      <w:r w:rsidR="00CC50B3">
        <w:rPr>
          <w:rFonts w:ascii="Times New Roman" w:eastAsia="Times New Roman" w:hAnsi="Times New Roman" w:cs="Times New Roman"/>
          <w:color w:val="000000"/>
          <w:sz w:val="28"/>
          <w:szCs w:val="28"/>
        </w:rPr>
        <w:t>було зареєстровано 8</w:t>
      </w:r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видів, представників безхребетних.</w:t>
      </w:r>
    </w:p>
    <w:p w:rsidR="00674AAA" w:rsidRPr="00B24323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 типовими групами, представники які зустрінуті на всіх ділянках русла є молюски з сімейства Ставковики /</w:t>
      </w:r>
      <w:proofErr w:type="spellStart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Limnaeidae</w:t>
      </w:r>
      <w:proofErr w:type="spellEnd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/: ставковик </w:t>
      </w:r>
      <w:proofErr w:type="spellStart"/>
      <w:r w:rsidR="00CC50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ушковий</w:t>
      </w:r>
      <w:proofErr w:type="spellEnd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Limneaovata</w:t>
      </w:r>
      <w:proofErr w:type="spellEnd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також з сімейства Вищі раки /</w:t>
      </w:r>
      <w:proofErr w:type="spellStart"/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>Malacostr</w:t>
      </w:r>
      <w:r w:rsidR="00286107">
        <w:rPr>
          <w:rFonts w:ascii="Times New Roman" w:eastAsia="Times New Roman" w:hAnsi="Times New Roman" w:cs="Times New Roman"/>
          <w:color w:val="000000"/>
          <w:sz w:val="28"/>
          <w:szCs w:val="28"/>
        </w:rPr>
        <w:t>aca</w:t>
      </w:r>
      <w:proofErr w:type="spellEnd"/>
      <w:r w:rsidR="00286107">
        <w:rPr>
          <w:rFonts w:ascii="Times New Roman" w:eastAsia="Times New Roman" w:hAnsi="Times New Roman" w:cs="Times New Roman"/>
          <w:color w:val="000000"/>
          <w:sz w:val="28"/>
          <w:szCs w:val="28"/>
        </w:rPr>
        <w:t>/:. Ці види досить</w:t>
      </w:r>
      <w:r w:rsidRPr="00B24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стійкі до хімічного забруднення місця існування.</w:t>
      </w:r>
    </w:p>
    <w:p w:rsidR="00674AAA" w:rsidRPr="00F35B55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ВИСНОВОК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Підводячи підсумки дослідження видового складу водних безхребетних тварин </w:t>
      </w:r>
      <w:r w:rsidR="00CC50B3">
        <w:rPr>
          <w:rFonts w:ascii="Times New Roman" w:eastAsia="Times New Roman" w:hAnsi="Times New Roman" w:cs="Times New Roman"/>
          <w:color w:val="000000"/>
          <w:sz w:val="28"/>
          <w:szCs w:val="28"/>
        </w:rPr>
        <w:t>річки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межах обстежених ділянок, необхідно відзначити наступне:</w:t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результаті дослідження в дзеркалі 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було виловлено </w:t>
      </w:r>
      <w:r w:rsidR="00A04C3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водних </w:t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безхребетних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тварин, що говорить про помірність 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видової різноманітності даної групи тварин, </w:t>
      </w:r>
    </w:p>
    <w:p w:rsidR="00674AAA" w:rsidRPr="000C3481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Найбільш багаті за різноманітністю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безхребетних тварин є </w:t>
      </w:r>
      <w:r w:rsidR="00A04C31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r w:rsidR="00A04C31">
        <w:rPr>
          <w:rFonts w:ascii="Times New Roman" w:eastAsia="Times New Roman" w:hAnsi="Times New Roman" w:cs="Times New Roman"/>
          <w:color w:val="000000"/>
          <w:sz w:val="28"/>
          <w:szCs w:val="28"/>
        </w:rPr>
        <w:t>,що пов'язано</w:t>
      </w:r>
      <w:r w:rsidRPr="002D4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порівняно невеликим забрудненням, і наявністю </w:t>
      </w:r>
      <w:r w:rsidR="00A04C31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сільських</w:t>
      </w:r>
      <w:r w:rsidR="000C3481" w:rsidRPr="000C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</w:p>
    <w:p w:rsidR="00674AAA" w:rsidRPr="00F35B55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Визначення індексу </w:t>
      </w:r>
      <w:proofErr w:type="spellStart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сапробності</w:t>
      </w:r>
      <w:proofErr w:type="spellEnd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 по методу </w:t>
      </w:r>
      <w:proofErr w:type="spellStart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Майера</w:t>
      </w:r>
      <w:proofErr w:type="spellEnd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показали, що найбільший індекс </w:t>
      </w:r>
      <w:proofErr w:type="spellStart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сапробності</w:t>
      </w:r>
      <w:proofErr w:type="spellEnd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 (11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отриманий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C3481">
        <w:rPr>
          <w:rFonts w:ascii="Times New Roman" w:eastAsia="Times New Roman" w:hAnsi="Times New Roman" w:cs="Times New Roman"/>
          <w:color w:val="000000"/>
          <w:sz w:val="28"/>
          <w:szCs w:val="28"/>
        </w:rPr>
        <w:t>всих</w:t>
      </w:r>
      <w:proofErr w:type="spellEnd"/>
      <w:r w:rsidR="000C3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ділянках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цілому, середній показник індексу для всієї досліджуваної ділянки русла складає 13 балів, що дозволяє визначити дану водойму як бета – </w:t>
      </w:r>
      <w:proofErr w:type="spellStart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мезосапробну</w:t>
      </w:r>
      <w:proofErr w:type="spellEnd"/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, що має 3 клас якості води, тобто,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ірно забруднений (див. Таблиця 4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74AAA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чином, зі всіх вивчених ділянок на досліджуваній території </w:t>
      </w:r>
      <w:r w:rsidR="00B449AE">
        <w:rPr>
          <w:rFonts w:ascii="Times New Roman" w:eastAsia="Times New Roman" w:hAnsi="Times New Roman" w:cs="Times New Roman"/>
          <w:color w:val="000000"/>
          <w:sz w:val="28"/>
          <w:szCs w:val="28"/>
        </w:rPr>
        <w:t>річки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найбільшу цінність, з погляду збереження біологічної різноманітності, 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ють </w:t>
      </w:r>
      <w:r w:rsidR="00B44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r w:rsidRPr="00F35B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>езосапробн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відбулася мінералізація. Збільш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</w:t>
      </w:r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 сапроф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A7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Зміст О2 коливається залежно від часу доби. </w:t>
      </w:r>
      <w:r w:rsidR="00B449AE">
        <w:rPr>
          <w:rFonts w:ascii="Times New Roman" w:eastAsia="Times New Roman" w:hAnsi="Times New Roman" w:cs="Times New Roman"/>
          <w:color w:val="000000"/>
          <w:sz w:val="28"/>
          <w:szCs w:val="28"/>
        </w:rPr>
        <w:t>Мул</w:t>
      </w:r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жовт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уватий</w:t>
      </w:r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йдуть окислювальні процеси. Багато детриту, цвітіння води (фітопланктон), діатомові і зелені водорості, </w:t>
      </w:r>
      <w:proofErr w:type="spellStart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роголіс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proofErr w:type="spellEnd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. Багато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енені</w:t>
      </w:r>
      <w:r w:rsidR="00286107">
        <w:rPr>
          <w:rFonts w:ascii="Times New Roman" w:eastAsia="Times New Roman" w:hAnsi="Times New Roman" w:cs="Times New Roman"/>
          <w:color w:val="000000"/>
          <w:sz w:val="28"/>
          <w:szCs w:val="28"/>
        </w:rPr>
        <w:t>жо</w:t>
      </w:r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інфузорій, черв'яків, молюсків, личинок </w:t>
      </w:r>
      <w:proofErr w:type="spellStart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хіромонід</w:t>
      </w:r>
      <w:proofErr w:type="spellEnd"/>
      <w:r w:rsidRPr="00BB636B">
        <w:rPr>
          <w:rFonts w:ascii="Times New Roman" w:eastAsia="Times New Roman" w:hAnsi="Times New Roman" w:cs="Times New Roman"/>
          <w:color w:val="000000"/>
          <w:sz w:val="28"/>
          <w:szCs w:val="28"/>
        </w:rPr>
        <w:t>. Є ракоподібні, ри</w:t>
      </w:r>
      <w:r w:rsidR="00B44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би, але чисельність їх невелика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кількість. Це диктується тим, що ділянки належать до невеликих заплав близько розташованих до поля.</w:t>
      </w:r>
    </w:p>
    <w:p w:rsidR="00674AAA" w:rsidRPr="00367D33" w:rsidRDefault="00674AAA" w:rsidP="00DD7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Олігосапробна</w:t>
      </w:r>
      <w:proofErr w:type="spellEnd"/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чисті водойми. Ц</w:t>
      </w:r>
      <w:r w:rsidR="00A1359E">
        <w:rPr>
          <w:rFonts w:ascii="Times New Roman" w:eastAsia="Times New Roman" w:hAnsi="Times New Roman" w:cs="Times New Roman"/>
          <w:color w:val="000000"/>
          <w:sz w:val="28"/>
          <w:szCs w:val="28"/>
        </w:rPr>
        <w:t>вітіння не буває, зміст О²</w:t>
      </w:r>
      <w:r w:rsid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СО</w:t>
      </w:r>
      <w:r w:rsidR="00A1359E">
        <w:rPr>
          <w:rFonts w:ascii="Times New Roman" w:eastAsia="Times New Roman" w:hAnsi="Times New Roman" w:cs="Times New Roman"/>
          <w:color w:val="000000"/>
          <w:sz w:val="28"/>
          <w:szCs w:val="28"/>
        </w:rPr>
        <w:t>²</w:t>
      </w:r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вагається. Детриту мало. Бентос нечисленні. Зустрічаються водорості роду </w:t>
      </w:r>
      <w:proofErr w:type="spellStart"/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>Melozira</w:t>
      </w:r>
      <w:proofErr w:type="spellEnd"/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коловертки, дафнії, личинки веснянок, молюски, і т.д.</w:t>
      </w:r>
    </w:p>
    <w:p w:rsidR="00B449AE" w:rsidRDefault="00674AA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фактично в ряду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олігосапробів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 може вважатися досить чистою</w:t>
      </w:r>
      <w:r w:rsidRPr="00367D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ВИКОРИСТАНОЇ ЛІТЕРАТУРИ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Абакумов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В.А., Бубнова Н.П. Контроль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поверхностных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 СССР по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гидробиологическим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Обнинск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Гидрометеоиздат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1979 – С.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Алимов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А.Ф., Финогенова Н.П.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загрязнения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 по составу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донных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кн.: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биологического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пресных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вод. Л.,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ЗИН АН СССР. 1976.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Басс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М.Г.,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Ляндзберг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А.Р.,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Нинбург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Полоскин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Черепанов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Хайтов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комплексной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весенней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СПбГДТЮ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, 2001.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Ганьшина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Горидченко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 Методика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экологического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водоемов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F378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організмам</w:t>
      </w:r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макробентоса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М.: ЦСЮН, 1994.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Глаголев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Харитонов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Н.П.,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Чертопруд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Ямпольский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Л.Ю.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по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пресноводной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гидробиологии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М.: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Добросвет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1999.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пресных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 СССР.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В.И.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Т.1. М.,-Л.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АН СССР. 1949.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Липин А.Н..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Пресные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Учпедгиз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1950.</w:t>
      </w:r>
    </w:p>
    <w:p w:rsidR="00A1754A" w:rsidRPr="00A1754A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Макрушин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Биологический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3786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вод. Л.,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. ЗИН АН СССР. 1974.</w:t>
      </w:r>
    </w:p>
    <w:p w:rsidR="00674AAA" w:rsidRPr="00703939" w:rsidRDefault="00A1754A" w:rsidP="00A1754A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Мамаев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Определитель</w:t>
      </w:r>
      <w:proofErr w:type="spellEnd"/>
      <w:r w:rsidR="00F378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насекомых</w:t>
      </w:r>
      <w:proofErr w:type="spellEnd"/>
      <w:r w:rsidRPr="00A17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личинкам. М. 1972.</w:t>
      </w:r>
    </w:p>
    <w:sectPr w:rsidR="00674AAA" w:rsidRPr="00703939" w:rsidSect="00811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374"/>
    <w:rsid w:val="000C3481"/>
    <w:rsid w:val="000D524B"/>
    <w:rsid w:val="0013771E"/>
    <w:rsid w:val="00244F6A"/>
    <w:rsid w:val="00281DA0"/>
    <w:rsid w:val="00286107"/>
    <w:rsid w:val="0032374D"/>
    <w:rsid w:val="00325629"/>
    <w:rsid w:val="00674AAA"/>
    <w:rsid w:val="00703939"/>
    <w:rsid w:val="007E48AF"/>
    <w:rsid w:val="00811374"/>
    <w:rsid w:val="00A04C31"/>
    <w:rsid w:val="00A1359E"/>
    <w:rsid w:val="00A1754A"/>
    <w:rsid w:val="00B449AE"/>
    <w:rsid w:val="00B71CF5"/>
    <w:rsid w:val="00C71824"/>
    <w:rsid w:val="00CC50B3"/>
    <w:rsid w:val="00DD7824"/>
    <w:rsid w:val="00E933EB"/>
    <w:rsid w:val="00F3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ra.iashnaia2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C4A2-8463-4228-98F8-E976F00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56jk</dc:creator>
  <cp:lastModifiedBy>ИРА</cp:lastModifiedBy>
  <cp:revision>3</cp:revision>
  <cp:lastPrinted>2019-04-15T10:33:00Z</cp:lastPrinted>
  <dcterms:created xsi:type="dcterms:W3CDTF">2019-04-15T10:42:00Z</dcterms:created>
  <dcterms:modified xsi:type="dcterms:W3CDTF">2019-04-15T19:42:00Z</dcterms:modified>
</cp:coreProperties>
</file>