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88" w:rsidRDefault="005B7A88">
      <w:pPr>
        <w:spacing w:after="0" w:line="360" w:lineRule="auto"/>
        <w:ind w:left="851" w:right="737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  <w:t>ОЦІНКА СТАНУ ВОДНИХ РЕСУРСІВ ХАРКІВСЬКОЇ ОБЛАСТІ З ВИКОРИСТАННЯМ МЕТОДУ БІОТЕСТУВАННЯ</w:t>
      </w:r>
    </w:p>
    <w:p w:rsidR="005B7A88" w:rsidRDefault="005B7A88">
      <w:pPr>
        <w:spacing w:after="0" w:line="360" w:lineRule="auto"/>
        <w:ind w:left="851" w:right="737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val="uk-UA"/>
        </w:rPr>
      </w:pPr>
    </w:p>
    <w:p w:rsidR="005B7A88" w:rsidRDefault="005B7A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Пальваль Софія Андріївна,</w:t>
      </w:r>
      <w:r>
        <w:rPr>
          <w:rFonts w:ascii="Arial" w:hAnsi="Arial" w:cs="Arial"/>
          <w:color w:val="999999"/>
          <w:sz w:val="18"/>
          <w:szCs w:val="18"/>
        </w:rPr>
        <w:t xml:space="preserve"> </w:t>
      </w:r>
      <w:r>
        <w:rPr>
          <w:rFonts w:ascii="Arial" w:hAnsi="Arial" w:cs="Arial"/>
          <w:color w:val="999999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099-490-38-48, sofi.2751@gmail.com</w:t>
      </w:r>
      <w:bookmarkStart w:id="0" w:name="_GoBack"/>
      <w:bookmarkEnd w:id="0"/>
    </w:p>
    <w:p w:rsidR="005B7A88" w:rsidRDefault="005B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Харківське територіальне відділення МАН України; учениці 10 класу Харківського ліцею №89 Харківської міської ради Харківської області; вихованка гуртка «Біологія» Комунального закладу «Харківська Мала академія наук Харківської обласної ради» </w:t>
      </w:r>
    </w:p>
    <w:p w:rsidR="005B7A88" w:rsidRDefault="005B7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Герман Олена Юріївна,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біологічних наук, доцент кафедри генетики і цитології біологічного факультету Харківського національного університету імені В.Н. Каразіна</w:t>
      </w:r>
    </w:p>
    <w:p w:rsidR="005B7A88" w:rsidRDefault="005B7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Актуальність теми дослідження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зв’язку зі зростанням рівня генотоксичних речовин внаслідок антропогенної діяльності у довкіллі, зокрема і в річках, виникає необхідність оцінки якості води. Для цього використовують різноманітні методи аналізу, однак, у зв'язку з чутливістю живих організмів до різних токсичних речовин, поширення набув метод біотестування. Ріки Лопань та Уди відносяться до басейну ріки Сіверський Донець, що є джерелом водопостачання міста Харкова. Оцінювання стану води з вищевказаних джерел за допомогою методу біотестування необхідне для контролю рівня її забрудненості.</w:t>
      </w:r>
    </w:p>
    <w:p w:rsidR="005B7A88" w:rsidRDefault="005B7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Мета роботи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оцінити якість води обраних водних джерел Харківської області методом біотестування з використанням проростків насіння рослин у якості тест-моделі.</w:t>
      </w:r>
    </w:p>
    <w:p w:rsidR="005B7A88" w:rsidRDefault="005B7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потребує виконання наступних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7A88" w:rsidRDefault="005B7A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Провести морфометричний аналіз впливу річкової води з річок Лопань і Уди, що відібрано вище міста Харків за течією, на ростові процеси проростків насіння.</w:t>
      </w:r>
    </w:p>
    <w:p w:rsidR="005B7A88" w:rsidRDefault="005B7A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Проаналізувати рівень мітотичної активності в меристемі проростків насіння, що пророщували у воді з річок Лопань і Уди, що відібрано вище і нижче міста Харків за течією.</w:t>
      </w:r>
    </w:p>
    <w:p w:rsidR="005B7A88" w:rsidRDefault="005B7A8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Проаналізувати рівень хромосомних мутацій в меристемі проростків насіння, що пророщували у воді з річок Лопань і Уди, що відібрано вище і нижче міста Харків за течією.</w:t>
      </w:r>
    </w:p>
    <w:p w:rsidR="005B7A88" w:rsidRDefault="005B7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 дослідження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біотестування з використанням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морфометричних методів і методів цитогенетичного аналізу.</w:t>
      </w:r>
    </w:p>
    <w:p w:rsidR="005B7A88" w:rsidRDefault="005B7A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дані, отримані у ході дослідження, можна зробити наступні висновки: 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Методом біотестування з використанням проростків насіння цибулі та крес-салату можна ефективно дослідити якість води.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Пророщування насіння у воді з р. Лопань, відібраної вище м. Харків, і з р. Уди, відібраної нижче м. Харків за течією, негативно впливає на ріст проростків за всіма проаналізованими показниками: схожість, енергія проростання, довжина корінця, мітотична активність .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Пророщування насіння у воді з р. Уди, відібраної вище міста за течією чинить стимулюючий вплив на ростові процеси, збільшуючи схожість насіння, довжину корінців, інтенсивність клітинного поділу.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Отримані дані свідчать про те, що якість води з ріки Уди, відібраної біля смт. Пересічне, є найкращою серед усіх піддослідних варіантів.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Погіршення стану води р. Уди нижче м. Харків за течією, </w:t>
      </w: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>ймовірно,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зумовлено потраплянням генотоксичних агентів з р. Лопань після злиття річок.</w:t>
      </w:r>
    </w:p>
    <w:p w:rsidR="005B7A88" w:rsidRDefault="005B7A88">
      <w:pPr>
        <w:pStyle w:val="ListParagraph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Досліджені морфологічні критерії можуть бути використані у якості експрес-оцінки впливу річних вод на живі організми, але для поглибленої оцінки необхідно проведення цитогенетичного аналізу.</w:t>
      </w:r>
    </w:p>
    <w:p w:rsidR="005B7A88" w:rsidRDefault="005B7A88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Отримані результати можуть бути використані у системі моніторингу водних об’єктів міста Харкова у якості додаткових даних.</w:t>
      </w:r>
    </w:p>
    <w:sectPr w:rsidR="005B7A88" w:rsidSect="005B7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98B"/>
    <w:multiLevelType w:val="multilevel"/>
    <w:tmpl w:val="98A6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D27B96"/>
    <w:multiLevelType w:val="hybridMultilevel"/>
    <w:tmpl w:val="000AED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7AC3AC2"/>
    <w:multiLevelType w:val="hybridMultilevel"/>
    <w:tmpl w:val="B1F82706"/>
    <w:lvl w:ilvl="0" w:tplc="7BE4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8B6A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D38F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0B683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732A9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90027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78836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7082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CE267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88"/>
    <w:rsid w:val="005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469</Words>
  <Characters>2674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Ира</cp:lastModifiedBy>
  <cp:revision>7</cp:revision>
  <dcterms:created xsi:type="dcterms:W3CDTF">2019-04-12T10:47:00Z</dcterms:created>
  <dcterms:modified xsi:type="dcterms:W3CDTF">2019-04-17T13:15:00Z</dcterms:modified>
</cp:coreProperties>
</file>