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35" w:rsidRPr="00793735" w:rsidRDefault="00793735" w:rsidP="00793735">
      <w:pPr>
        <w:shd w:val="clear" w:color="auto" w:fill="FFFFFF"/>
        <w:spacing w:after="0" w:line="360" w:lineRule="auto"/>
        <w:ind w:right="851"/>
        <w:jc w:val="center"/>
        <w:outlineLvl w:val="1"/>
        <w:rPr>
          <w:rFonts w:ascii="Times New Roman" w:eastAsia="Times New Roman" w:hAnsi="Times New Roman" w:cs="Times New Roman"/>
          <w:b/>
          <w:color w:val="183741"/>
          <w:sz w:val="26"/>
          <w:szCs w:val="26"/>
          <w:lang w:eastAsia="uk-UA"/>
        </w:rPr>
      </w:pPr>
      <w:r w:rsidRPr="00793735">
        <w:rPr>
          <w:rFonts w:ascii="Times New Roman" w:eastAsia="Times New Roman" w:hAnsi="Times New Roman" w:cs="Times New Roman"/>
          <w:b/>
          <w:sz w:val="26"/>
          <w:szCs w:val="26"/>
          <w:lang w:eastAsia="uk-UA"/>
        </w:rPr>
        <w:t>КОМПЛЕКСНА БІОІНДИКАЦІЯ ЕКОЛОГІЧНОЇ СИСТЕМИ ПАРКУ</w:t>
      </w:r>
    </w:p>
    <w:p w:rsidR="00793735" w:rsidRPr="00793735" w:rsidRDefault="00793735" w:rsidP="00793735">
      <w:pPr>
        <w:shd w:val="clear" w:color="auto" w:fill="FFFFFF"/>
        <w:spacing w:after="0" w:line="360" w:lineRule="auto"/>
        <w:ind w:right="851"/>
        <w:jc w:val="center"/>
        <w:outlineLvl w:val="1"/>
        <w:rPr>
          <w:rFonts w:ascii="Times New Roman" w:eastAsia="Times New Roman" w:hAnsi="Times New Roman" w:cs="Times New Roman"/>
          <w:b/>
          <w:color w:val="183741"/>
          <w:sz w:val="26"/>
          <w:szCs w:val="26"/>
          <w:lang w:eastAsia="uk-UA"/>
        </w:rPr>
      </w:pPr>
    </w:p>
    <w:p w:rsidR="00793735" w:rsidRPr="00793735" w:rsidRDefault="00793735" w:rsidP="00793735">
      <w:pPr>
        <w:shd w:val="clear" w:color="auto" w:fill="FFFFFF"/>
        <w:spacing w:after="0" w:line="360" w:lineRule="auto"/>
        <w:ind w:left="2127" w:right="851"/>
        <w:outlineLvl w:val="1"/>
        <w:rPr>
          <w:rFonts w:ascii="Times New Roman" w:eastAsia="Times New Roman" w:hAnsi="Times New Roman" w:cs="Times New Roman"/>
          <w:i/>
          <w:sz w:val="26"/>
          <w:szCs w:val="26"/>
          <w:lang w:eastAsia="uk-UA"/>
        </w:rPr>
      </w:pPr>
      <w:r w:rsidRPr="00793735">
        <w:rPr>
          <w:rFonts w:ascii="Times New Roman" w:eastAsia="Times New Roman" w:hAnsi="Times New Roman" w:cs="Times New Roman"/>
          <w:i/>
          <w:sz w:val="26"/>
          <w:szCs w:val="26"/>
          <w:lang w:eastAsia="uk-UA"/>
        </w:rPr>
        <w:t>Нищета Денис Павлович</w:t>
      </w:r>
    </w:p>
    <w:p w:rsidR="00793735" w:rsidRPr="00793735" w:rsidRDefault="00793735" w:rsidP="00793735">
      <w:pPr>
        <w:shd w:val="clear" w:color="auto" w:fill="FFFFFF"/>
        <w:spacing w:after="0" w:line="360" w:lineRule="auto"/>
        <w:ind w:left="2127" w:right="851"/>
        <w:outlineLvl w:val="1"/>
        <w:rPr>
          <w:rFonts w:ascii="Times New Roman" w:eastAsia="Times New Roman" w:hAnsi="Times New Roman" w:cs="Times New Roman"/>
          <w:sz w:val="26"/>
          <w:szCs w:val="26"/>
          <w:lang w:eastAsia="uk-UA"/>
        </w:rPr>
      </w:pPr>
      <w:r w:rsidRPr="00793735">
        <w:rPr>
          <w:rFonts w:ascii="Times New Roman" w:eastAsia="Times New Roman" w:hAnsi="Times New Roman" w:cs="Times New Roman"/>
          <w:sz w:val="26"/>
          <w:szCs w:val="26"/>
          <w:lang w:eastAsia="uk-UA"/>
        </w:rPr>
        <w:t>Зачепилівська загальноосвітня школа І-ІІІ ступенів, 10 клас</w:t>
      </w:r>
    </w:p>
    <w:p w:rsidR="00793735" w:rsidRPr="00793735" w:rsidRDefault="00793735" w:rsidP="00793735">
      <w:pPr>
        <w:shd w:val="clear" w:color="auto" w:fill="FFFFFF"/>
        <w:spacing w:after="0" w:line="360" w:lineRule="auto"/>
        <w:ind w:left="2127" w:right="851"/>
        <w:outlineLvl w:val="1"/>
        <w:rPr>
          <w:rFonts w:ascii="Times New Roman" w:eastAsia="Times New Roman" w:hAnsi="Times New Roman" w:cs="Times New Roman"/>
          <w:sz w:val="26"/>
          <w:szCs w:val="26"/>
          <w:lang w:eastAsia="uk-UA"/>
        </w:rPr>
      </w:pPr>
      <w:r w:rsidRPr="00793735">
        <w:rPr>
          <w:rFonts w:ascii="Times New Roman" w:eastAsia="Times New Roman" w:hAnsi="Times New Roman" w:cs="Times New Roman"/>
          <w:sz w:val="26"/>
          <w:szCs w:val="26"/>
          <w:lang w:eastAsia="uk-UA"/>
        </w:rPr>
        <w:t xml:space="preserve">Науковий керівник: </w:t>
      </w:r>
      <w:r w:rsidRPr="00793735">
        <w:rPr>
          <w:rFonts w:ascii="Times New Roman" w:eastAsia="Times New Roman" w:hAnsi="Times New Roman" w:cs="Times New Roman"/>
          <w:i/>
          <w:sz w:val="26"/>
          <w:szCs w:val="26"/>
          <w:lang w:eastAsia="uk-UA"/>
        </w:rPr>
        <w:t>Білоус Надія Борисівна</w:t>
      </w:r>
      <w:r w:rsidRPr="00793735">
        <w:rPr>
          <w:rFonts w:ascii="Times New Roman" w:eastAsia="Times New Roman" w:hAnsi="Times New Roman" w:cs="Times New Roman"/>
          <w:sz w:val="26"/>
          <w:szCs w:val="26"/>
          <w:lang w:eastAsia="uk-UA"/>
        </w:rPr>
        <w:t>,</w:t>
      </w:r>
    </w:p>
    <w:p w:rsidR="00793735" w:rsidRPr="00793735" w:rsidRDefault="00793735" w:rsidP="00793735">
      <w:pPr>
        <w:shd w:val="clear" w:color="auto" w:fill="FFFFFF"/>
        <w:spacing w:after="0" w:line="360" w:lineRule="auto"/>
        <w:ind w:left="2127" w:right="851"/>
        <w:outlineLvl w:val="1"/>
        <w:rPr>
          <w:rFonts w:ascii="Times New Roman" w:eastAsia="Times New Roman" w:hAnsi="Times New Roman" w:cs="Times New Roman"/>
          <w:sz w:val="26"/>
          <w:szCs w:val="26"/>
          <w:lang w:eastAsia="uk-UA"/>
        </w:rPr>
      </w:pPr>
      <w:r w:rsidRPr="00793735">
        <w:rPr>
          <w:rFonts w:ascii="Times New Roman" w:eastAsia="Times New Roman" w:hAnsi="Times New Roman" w:cs="Times New Roman"/>
          <w:sz w:val="26"/>
          <w:szCs w:val="26"/>
          <w:lang w:eastAsia="uk-UA"/>
        </w:rPr>
        <w:t>вчитель біології Зачепилівської загальноосвітньої школи І-ІІІ ступенів, старший вчитель</w:t>
      </w:r>
    </w:p>
    <w:p w:rsidR="00793735" w:rsidRPr="00793735" w:rsidRDefault="00793735" w:rsidP="00793735">
      <w:pPr>
        <w:shd w:val="clear" w:color="auto" w:fill="FFFFFF"/>
        <w:spacing w:after="0" w:line="360" w:lineRule="auto"/>
        <w:ind w:right="851"/>
        <w:jc w:val="center"/>
        <w:outlineLvl w:val="1"/>
        <w:rPr>
          <w:rFonts w:ascii="Times New Roman" w:eastAsia="Times New Roman" w:hAnsi="Times New Roman" w:cs="Times New Roman"/>
          <w:sz w:val="26"/>
          <w:szCs w:val="26"/>
          <w:lang w:eastAsia="uk-UA"/>
        </w:rPr>
      </w:pPr>
    </w:p>
    <w:p w:rsidR="00793735" w:rsidRPr="00793735" w:rsidRDefault="00793735" w:rsidP="00793735">
      <w:pPr>
        <w:shd w:val="clear" w:color="auto" w:fill="FFFFFF"/>
        <w:spacing w:after="0" w:line="360" w:lineRule="auto"/>
        <w:ind w:right="851" w:firstLine="284"/>
        <w:outlineLvl w:val="1"/>
        <w:rPr>
          <w:rFonts w:ascii="Times New Roman" w:hAnsi="Times New Roman" w:cs="Times New Roman"/>
          <w:sz w:val="26"/>
          <w:szCs w:val="26"/>
        </w:rPr>
      </w:pPr>
      <w:r w:rsidRPr="00793735">
        <w:rPr>
          <w:rFonts w:ascii="Times New Roman" w:hAnsi="Times New Roman" w:cs="Times New Roman"/>
          <w:sz w:val="26"/>
          <w:szCs w:val="26"/>
        </w:rPr>
        <w:t xml:space="preserve">В зв'язку з глибокою трансформацією природного середовища, що здійснюється під дією антропогенного впливу, який за своїми масштабами вийшов на планетарний рівень, а за силою та швидкістю випереджають вплив природних факторів, загострюються і стають актуальними проблеми збереження екосистеми та біосфери в цілому. </w:t>
      </w:r>
    </w:p>
    <w:p w:rsidR="00793735" w:rsidRPr="00793735" w:rsidRDefault="00793735" w:rsidP="00793735">
      <w:pPr>
        <w:shd w:val="clear" w:color="auto" w:fill="FFFFFF"/>
        <w:spacing w:after="0" w:line="360" w:lineRule="auto"/>
        <w:ind w:right="851" w:firstLine="284"/>
        <w:outlineLvl w:val="1"/>
        <w:rPr>
          <w:rFonts w:ascii="Times New Roman" w:hAnsi="Times New Roman" w:cs="Times New Roman"/>
          <w:sz w:val="26"/>
          <w:szCs w:val="26"/>
        </w:rPr>
      </w:pPr>
      <w:r w:rsidRPr="00793735">
        <w:rPr>
          <w:rFonts w:ascii="Times New Roman" w:hAnsi="Times New Roman" w:cs="Times New Roman"/>
          <w:sz w:val="26"/>
          <w:szCs w:val="26"/>
        </w:rPr>
        <w:t>Біологічно значимі антропогенні навантаження можна визначити за допомогою метода біоіндикації.</w:t>
      </w:r>
    </w:p>
    <w:p w:rsidR="00793735" w:rsidRPr="00793735" w:rsidRDefault="00793735" w:rsidP="00793735">
      <w:pPr>
        <w:shd w:val="clear" w:color="auto" w:fill="FFFFFF"/>
        <w:spacing w:after="0" w:line="360" w:lineRule="auto"/>
        <w:ind w:right="851"/>
        <w:outlineLvl w:val="1"/>
        <w:rPr>
          <w:rFonts w:ascii="Times New Roman" w:hAnsi="Times New Roman" w:cs="Times New Roman"/>
          <w:b/>
          <w:sz w:val="26"/>
          <w:szCs w:val="26"/>
        </w:rPr>
      </w:pPr>
      <w:r w:rsidRPr="00793735">
        <w:rPr>
          <w:rFonts w:ascii="Times New Roman" w:hAnsi="Times New Roman" w:cs="Times New Roman"/>
          <w:b/>
          <w:sz w:val="26"/>
          <w:szCs w:val="26"/>
        </w:rPr>
        <w:t>Мета роботи:</w:t>
      </w:r>
    </w:p>
    <w:p w:rsidR="00793735" w:rsidRPr="00793735" w:rsidRDefault="00793735" w:rsidP="00793735">
      <w:pPr>
        <w:pStyle w:val="a3"/>
        <w:numPr>
          <w:ilvl w:val="0"/>
          <w:numId w:val="1"/>
        </w:numPr>
        <w:shd w:val="clear" w:color="auto" w:fill="FFFFFF"/>
        <w:spacing w:after="0" w:line="360" w:lineRule="auto"/>
        <w:ind w:right="851"/>
        <w:outlineLvl w:val="1"/>
        <w:rPr>
          <w:rFonts w:ascii="Times New Roman" w:eastAsia="Times New Roman" w:hAnsi="Times New Roman" w:cs="Times New Roman"/>
          <w:sz w:val="26"/>
          <w:szCs w:val="26"/>
          <w:lang w:val="ru-RU" w:eastAsia="uk-UA"/>
        </w:rPr>
      </w:pPr>
      <w:r w:rsidRPr="00793735">
        <w:rPr>
          <w:rFonts w:ascii="Times New Roman" w:eastAsia="Times New Roman" w:hAnsi="Times New Roman" w:cs="Times New Roman"/>
          <w:sz w:val="26"/>
          <w:szCs w:val="26"/>
          <w:lang w:val="ru-RU" w:eastAsia="uk-UA"/>
        </w:rPr>
        <w:t>Діагностувати стан екосистем екологічної системи парку шляхом встановлення здатності організмів до адаптації у відповідних умовах довкілля.</w:t>
      </w:r>
    </w:p>
    <w:p w:rsidR="00793735" w:rsidRPr="00793735" w:rsidRDefault="00793735" w:rsidP="00793735">
      <w:pPr>
        <w:pStyle w:val="a3"/>
        <w:numPr>
          <w:ilvl w:val="0"/>
          <w:numId w:val="1"/>
        </w:numPr>
        <w:spacing w:after="80" w:line="360" w:lineRule="auto"/>
        <w:ind w:right="567"/>
        <w:contextualSpacing w:val="0"/>
        <w:rPr>
          <w:rFonts w:ascii="Times New Roman" w:hAnsi="Times New Roman" w:cs="Times New Roman"/>
          <w:sz w:val="26"/>
          <w:szCs w:val="26"/>
          <w:shd w:val="clear" w:color="auto" w:fill="FFFFFF"/>
        </w:rPr>
      </w:pPr>
      <w:r w:rsidRPr="00793735">
        <w:rPr>
          <w:rFonts w:ascii="Times New Roman" w:hAnsi="Times New Roman" w:cs="Times New Roman"/>
          <w:sz w:val="26"/>
          <w:szCs w:val="26"/>
          <w:shd w:val="clear" w:color="auto" w:fill="FFFFFF"/>
        </w:rPr>
        <w:t xml:space="preserve">Проаналізувати екологічний стан у екологічному районі. </w:t>
      </w:r>
    </w:p>
    <w:p w:rsidR="00793735" w:rsidRPr="00793735" w:rsidRDefault="00793735" w:rsidP="00793735">
      <w:pPr>
        <w:shd w:val="clear" w:color="auto" w:fill="FFFFFF"/>
        <w:spacing w:after="0" w:line="360" w:lineRule="auto"/>
        <w:ind w:right="851"/>
        <w:outlineLvl w:val="1"/>
        <w:rPr>
          <w:rFonts w:ascii="Times New Roman" w:eastAsia="Times New Roman" w:hAnsi="Times New Roman" w:cs="Times New Roman"/>
          <w:b/>
          <w:sz w:val="26"/>
          <w:szCs w:val="26"/>
          <w:lang w:val="ru-RU" w:eastAsia="uk-UA"/>
        </w:rPr>
      </w:pPr>
      <w:r w:rsidRPr="00793735">
        <w:rPr>
          <w:rFonts w:ascii="Times New Roman" w:eastAsia="Times New Roman" w:hAnsi="Times New Roman" w:cs="Times New Roman"/>
          <w:b/>
          <w:sz w:val="26"/>
          <w:szCs w:val="26"/>
          <w:lang w:val="ru-RU" w:eastAsia="uk-UA"/>
        </w:rPr>
        <w:t>Завдання:</w:t>
      </w:r>
    </w:p>
    <w:p w:rsidR="00793735" w:rsidRPr="00793735" w:rsidRDefault="00793735" w:rsidP="00793735">
      <w:pPr>
        <w:pStyle w:val="a3"/>
        <w:numPr>
          <w:ilvl w:val="0"/>
          <w:numId w:val="2"/>
        </w:numPr>
        <w:shd w:val="clear" w:color="auto" w:fill="FFFFFF"/>
        <w:spacing w:after="0" w:line="360" w:lineRule="auto"/>
        <w:ind w:right="851"/>
        <w:outlineLvl w:val="1"/>
        <w:rPr>
          <w:rFonts w:ascii="Times New Roman" w:eastAsia="Times New Roman" w:hAnsi="Times New Roman" w:cs="Times New Roman"/>
          <w:b/>
          <w:sz w:val="26"/>
          <w:szCs w:val="26"/>
          <w:lang w:val="ru-RU" w:eastAsia="uk-UA"/>
        </w:rPr>
      </w:pPr>
      <w:r w:rsidRPr="00793735">
        <w:rPr>
          <w:rFonts w:ascii="Times New Roman" w:eastAsia="Times New Roman" w:hAnsi="Times New Roman" w:cs="Times New Roman"/>
          <w:sz w:val="26"/>
          <w:szCs w:val="26"/>
          <w:lang w:val="ru-RU" w:eastAsia="uk-UA"/>
        </w:rPr>
        <w:t>Вивчити екологічний стан досліджуємої системи.</w:t>
      </w:r>
    </w:p>
    <w:p w:rsidR="00793735" w:rsidRPr="00793735" w:rsidRDefault="00793735" w:rsidP="00793735">
      <w:pPr>
        <w:pStyle w:val="a3"/>
        <w:numPr>
          <w:ilvl w:val="0"/>
          <w:numId w:val="2"/>
        </w:numPr>
        <w:shd w:val="clear" w:color="auto" w:fill="FFFFFF"/>
        <w:spacing w:after="0" w:line="360" w:lineRule="auto"/>
        <w:ind w:right="851"/>
        <w:outlineLvl w:val="1"/>
        <w:rPr>
          <w:rFonts w:ascii="Times New Roman" w:eastAsia="Times New Roman" w:hAnsi="Times New Roman" w:cs="Times New Roman"/>
          <w:sz w:val="26"/>
          <w:szCs w:val="26"/>
          <w:lang w:val="ru-RU" w:eastAsia="uk-UA"/>
        </w:rPr>
      </w:pPr>
      <w:r w:rsidRPr="00793735">
        <w:rPr>
          <w:rFonts w:ascii="Times New Roman" w:eastAsia="Times New Roman" w:hAnsi="Times New Roman" w:cs="Times New Roman"/>
          <w:sz w:val="26"/>
          <w:szCs w:val="26"/>
          <w:lang w:eastAsia="uk-UA"/>
        </w:rPr>
        <w:t>Виявити види біоіндикаторів, які реагують на зміни у стані довкілля екологічної системи.</w:t>
      </w:r>
    </w:p>
    <w:p w:rsidR="00793735" w:rsidRPr="00793735" w:rsidRDefault="00793735" w:rsidP="00793735">
      <w:pPr>
        <w:pStyle w:val="a3"/>
        <w:numPr>
          <w:ilvl w:val="0"/>
          <w:numId w:val="2"/>
        </w:numPr>
        <w:shd w:val="clear" w:color="auto" w:fill="FFFFFF"/>
        <w:spacing w:after="0" w:line="360" w:lineRule="auto"/>
        <w:ind w:right="851"/>
        <w:outlineLvl w:val="1"/>
        <w:rPr>
          <w:rFonts w:ascii="Times New Roman" w:eastAsia="Times New Roman" w:hAnsi="Times New Roman" w:cs="Times New Roman"/>
          <w:sz w:val="26"/>
          <w:szCs w:val="26"/>
          <w:lang w:val="ru-RU" w:eastAsia="uk-UA"/>
        </w:rPr>
      </w:pPr>
      <w:r w:rsidRPr="00793735">
        <w:rPr>
          <w:rFonts w:ascii="Times New Roman" w:eastAsia="Times New Roman" w:hAnsi="Times New Roman" w:cs="Times New Roman"/>
          <w:sz w:val="26"/>
          <w:szCs w:val="26"/>
          <w:lang w:val="ru-RU" w:eastAsia="uk-UA"/>
        </w:rPr>
        <w:t>Добрати індикатори-тестери з високим порогом чутливості до змін у стані довкілля екологічної системи.</w:t>
      </w:r>
    </w:p>
    <w:p w:rsidR="00793735" w:rsidRPr="00793735" w:rsidRDefault="00793735" w:rsidP="00793735">
      <w:pPr>
        <w:pStyle w:val="a3"/>
        <w:shd w:val="clear" w:color="auto" w:fill="FFFFFF"/>
        <w:spacing w:after="0" w:line="360" w:lineRule="auto"/>
        <w:ind w:right="851"/>
        <w:outlineLvl w:val="1"/>
        <w:rPr>
          <w:rFonts w:ascii="Times New Roman" w:eastAsia="Times New Roman" w:hAnsi="Times New Roman" w:cs="Times New Roman"/>
          <w:sz w:val="26"/>
          <w:szCs w:val="26"/>
          <w:lang w:val="ru-RU" w:eastAsia="uk-UA"/>
        </w:rPr>
      </w:pPr>
    </w:p>
    <w:p w:rsidR="00793735" w:rsidRPr="00793735" w:rsidRDefault="00793735" w:rsidP="00793735">
      <w:pPr>
        <w:shd w:val="clear" w:color="auto" w:fill="FFFFFF"/>
        <w:spacing w:after="0" w:line="360" w:lineRule="auto"/>
        <w:ind w:right="851" w:firstLine="284"/>
        <w:outlineLvl w:val="1"/>
        <w:rPr>
          <w:rFonts w:ascii="Times New Roman" w:eastAsia="Times New Roman" w:hAnsi="Times New Roman" w:cs="Times New Roman"/>
          <w:sz w:val="26"/>
          <w:szCs w:val="26"/>
          <w:lang w:val="ru-RU" w:eastAsia="uk-UA"/>
        </w:rPr>
      </w:pPr>
      <w:r w:rsidRPr="00793735">
        <w:rPr>
          <w:rFonts w:ascii="Times New Roman" w:hAnsi="Times New Roman" w:cs="Times New Roman"/>
          <w:sz w:val="26"/>
          <w:szCs w:val="26"/>
        </w:rPr>
        <w:t xml:space="preserve">В зв'язку з глибокою трансформацією природного середовища, що здійснюється під дією антропогенного впливу, який за своїми масштабами вийшов на планетарний рівень, а за силою та швидкістю випереджають вплив природних факторів, загострюються і стають актуальними проблеми збереження екосистеми та біосфери в цілому. </w:t>
      </w:r>
    </w:p>
    <w:p w:rsidR="00793735" w:rsidRPr="00793735" w:rsidRDefault="00793735" w:rsidP="00793735">
      <w:pPr>
        <w:shd w:val="clear" w:color="auto" w:fill="FFFFFF"/>
        <w:spacing w:after="0" w:line="360" w:lineRule="auto"/>
        <w:ind w:right="851"/>
        <w:outlineLvl w:val="1"/>
        <w:rPr>
          <w:rFonts w:ascii="Times New Roman" w:eastAsia="Times New Roman" w:hAnsi="Times New Roman" w:cs="Times New Roman"/>
          <w:sz w:val="26"/>
          <w:szCs w:val="26"/>
          <w:lang w:eastAsia="uk-UA"/>
        </w:rPr>
      </w:pPr>
      <w:r w:rsidRPr="00793735">
        <w:rPr>
          <w:rFonts w:ascii="Times New Roman" w:hAnsi="Times New Roman" w:cs="Times New Roman"/>
          <w:sz w:val="26"/>
          <w:szCs w:val="26"/>
        </w:rPr>
        <w:lastRenderedPageBreak/>
        <w:t>Біологічно значимі антропогенні навантаження можна визначити за допомогою методів моніторингу забруднення навколишнього середовища.</w:t>
      </w:r>
    </w:p>
    <w:p w:rsidR="00793735" w:rsidRPr="00793735" w:rsidRDefault="00793735" w:rsidP="00793735">
      <w:pPr>
        <w:shd w:val="clear" w:color="auto" w:fill="FFFFFF"/>
        <w:spacing w:after="0" w:line="360" w:lineRule="auto"/>
        <w:ind w:right="851" w:firstLine="284"/>
        <w:outlineLvl w:val="1"/>
        <w:rPr>
          <w:rFonts w:ascii="Times New Roman" w:eastAsia="Times New Roman" w:hAnsi="Times New Roman" w:cs="Times New Roman"/>
          <w:sz w:val="26"/>
          <w:szCs w:val="26"/>
          <w:lang w:val="ru-RU" w:eastAsia="uk-UA"/>
        </w:rPr>
      </w:pPr>
      <w:r w:rsidRPr="00793735">
        <w:rPr>
          <w:rFonts w:ascii="Times New Roman" w:eastAsia="Times New Roman" w:hAnsi="Times New Roman" w:cs="Times New Roman"/>
          <w:sz w:val="26"/>
          <w:szCs w:val="26"/>
          <w:lang w:eastAsia="uk-UA"/>
        </w:rPr>
        <w:t>Один зі специфічних методів моніторингу забруднення навколишнього середовища – біоіндикація: визначення ступеня забруднення геофізичних середовищ за допомогою живих організмів, біоіндикаторів. Живі індикатори не повинні бути занадто чуттєвими і занадто стійкими до забруднення. Необхідно, щоб у них був досить тривалий життєвий цикл. Важливо, щоб такі організми були широко поширені по планеті, причому кожен вид повинний бути присвячений до визначеного місцеперебування. Лишайники цілком відповідають усім цим вимогам. Вони реагують на забруднення інакше, чим вищі рослини. Довгостроковий вплив низьких концентрацій забруднюючих речовин викликає в лишайників такі ушкодження, що не зникають аж до загибелі їхніх сланей. Завдяки цілому ряду біологічних особливостей лишайники є добрими індикаторами зміни стану навколишнього середовища в умовах його забруднення двоокисом сірки, фторидами, лужним пилом, важкими металлами.</w:t>
      </w:r>
    </w:p>
    <w:p w:rsidR="00793735" w:rsidRPr="00793735" w:rsidRDefault="00793735" w:rsidP="00793735">
      <w:pPr>
        <w:pStyle w:val="2"/>
        <w:shd w:val="clear" w:color="auto" w:fill="FFFFFF"/>
        <w:spacing w:before="0" w:beforeAutospacing="0" w:after="375" w:afterAutospacing="0" w:line="360" w:lineRule="auto"/>
        <w:ind w:firstLine="284"/>
        <w:rPr>
          <w:b w:val="0"/>
          <w:bCs w:val="0"/>
          <w:sz w:val="26"/>
          <w:szCs w:val="26"/>
        </w:rPr>
      </w:pPr>
      <w:r w:rsidRPr="00793735">
        <w:rPr>
          <w:b w:val="0"/>
          <w:bCs w:val="0"/>
          <w:sz w:val="26"/>
          <w:szCs w:val="26"/>
        </w:rPr>
        <w:t>Біоіндикація має ряд переваг перед інструментальними методами. Вона відрізняється високою ефективністю, не вимагає великих витрат і дає можливість характеризувати стан середовища за тривалий проміжок часу.</w:t>
      </w:r>
    </w:p>
    <w:p w:rsidR="00793735" w:rsidRPr="00793735" w:rsidRDefault="00793735" w:rsidP="00793735">
      <w:pPr>
        <w:pStyle w:val="2"/>
        <w:shd w:val="clear" w:color="auto" w:fill="FFFFFF"/>
        <w:spacing w:before="0" w:beforeAutospacing="0" w:after="375" w:afterAutospacing="0" w:line="360" w:lineRule="auto"/>
        <w:ind w:firstLine="284"/>
        <w:rPr>
          <w:b w:val="0"/>
          <w:bCs w:val="0"/>
          <w:sz w:val="26"/>
          <w:szCs w:val="26"/>
        </w:rPr>
      </w:pPr>
      <w:r w:rsidRPr="00793735">
        <w:rPr>
          <w:b w:val="0"/>
          <w:bCs w:val="0"/>
          <w:sz w:val="26"/>
          <w:szCs w:val="26"/>
        </w:rPr>
        <w:t>Фактори середовища досить суворо визначають, які організми можуть жити в даному місці, а які не можуть. Враховуючи це, ми можемо використати обернену закономірність і судити про фізичне середовище організму, який в ньому проживає. Так з'явився метод біоіндикації середовища, який особливо широко використовують у лісовій типології, фітоценології.</w:t>
      </w:r>
    </w:p>
    <w:p w:rsidR="00793735" w:rsidRPr="00793735" w:rsidRDefault="00793735" w:rsidP="00793735">
      <w:pPr>
        <w:shd w:val="clear" w:color="auto" w:fill="FFFFFF"/>
        <w:spacing w:after="0" w:line="360" w:lineRule="auto"/>
        <w:ind w:right="851"/>
        <w:outlineLvl w:val="1"/>
        <w:rPr>
          <w:rFonts w:ascii="Times New Roman" w:eastAsia="Times New Roman" w:hAnsi="Times New Roman" w:cs="Times New Roman"/>
          <w:b/>
          <w:sz w:val="26"/>
          <w:szCs w:val="26"/>
          <w:lang w:val="ru-RU" w:eastAsia="uk-UA"/>
        </w:rPr>
      </w:pPr>
      <w:r w:rsidRPr="00793735">
        <w:rPr>
          <w:rFonts w:ascii="Times New Roman" w:eastAsia="Times New Roman" w:hAnsi="Times New Roman" w:cs="Times New Roman"/>
          <w:b/>
          <w:sz w:val="26"/>
          <w:szCs w:val="26"/>
          <w:lang w:val="ru-RU" w:eastAsia="uk-UA"/>
        </w:rPr>
        <w:t>Висновок:</w:t>
      </w:r>
    </w:p>
    <w:p w:rsidR="00D76E1F" w:rsidRPr="00793735" w:rsidRDefault="00793735" w:rsidP="00793735">
      <w:pPr>
        <w:spacing w:line="360" w:lineRule="auto"/>
        <w:rPr>
          <w:rFonts w:ascii="Times New Roman" w:hAnsi="Times New Roman" w:cs="Times New Roman"/>
        </w:rPr>
      </w:pPr>
      <w:r w:rsidRPr="00793735">
        <w:rPr>
          <w:rFonts w:ascii="Times New Roman" w:eastAsia="Times New Roman" w:hAnsi="Times New Roman" w:cs="Times New Roman"/>
          <w:sz w:val="26"/>
          <w:szCs w:val="26"/>
          <w:lang w:val="ru-RU" w:eastAsia="uk-UA"/>
        </w:rPr>
        <w:t xml:space="preserve">Отже, дослідивши екологічний район парку на наявність біоіндикаторів, можна зробити висновок: на території району знаходиться велика кількість лишайників, які вказують на </w:t>
      </w:r>
      <w:r w:rsidRPr="00793735">
        <w:rPr>
          <w:rFonts w:ascii="Times New Roman" w:hAnsi="Times New Roman" w:cs="Times New Roman"/>
          <w:sz w:val="26"/>
          <w:szCs w:val="26"/>
          <w:lang w:val="ru-RU"/>
        </w:rPr>
        <w:t>достатній</w:t>
      </w:r>
      <w:r w:rsidRPr="00793735">
        <w:rPr>
          <w:rFonts w:ascii="Times New Roman" w:eastAsia="Times New Roman" w:hAnsi="Times New Roman" w:cs="Times New Roman"/>
          <w:sz w:val="26"/>
          <w:szCs w:val="26"/>
          <w:lang w:val="ru-RU" w:eastAsia="uk-UA"/>
        </w:rPr>
        <w:t xml:space="preserve"> рівень чистоти повітря, хоча там знаходиться очисна споруда, яка викидає відходи на території дослі</w:t>
      </w:r>
      <w:bookmarkStart w:id="0" w:name="_GoBack"/>
      <w:bookmarkEnd w:id="0"/>
      <w:r w:rsidRPr="00793735">
        <w:rPr>
          <w:rFonts w:ascii="Times New Roman" w:eastAsia="Times New Roman" w:hAnsi="Times New Roman" w:cs="Times New Roman"/>
          <w:sz w:val="26"/>
          <w:szCs w:val="26"/>
          <w:lang w:val="ru-RU" w:eastAsia="uk-UA"/>
        </w:rPr>
        <w:t>джуємої зони.</w:t>
      </w:r>
    </w:p>
    <w:sectPr w:rsidR="00D76E1F" w:rsidRPr="007937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32611"/>
    <w:multiLevelType w:val="hybridMultilevel"/>
    <w:tmpl w:val="2E30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6413B"/>
    <w:multiLevelType w:val="hybridMultilevel"/>
    <w:tmpl w:val="1EEC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35"/>
    <w:rsid w:val="00793735"/>
    <w:rsid w:val="00D76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DD7E-B2FE-4A3F-B7D5-54F0A467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35"/>
  </w:style>
  <w:style w:type="paragraph" w:styleId="2">
    <w:name w:val="heading 2"/>
    <w:basedOn w:val="a"/>
    <w:link w:val="20"/>
    <w:uiPriority w:val="9"/>
    <w:qFormat/>
    <w:rsid w:val="0079373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735"/>
    <w:rPr>
      <w:rFonts w:ascii="Times New Roman" w:eastAsia="Times New Roman" w:hAnsi="Times New Roman" w:cs="Times New Roman"/>
      <w:b/>
      <w:bCs/>
      <w:sz w:val="36"/>
      <w:szCs w:val="36"/>
      <w:lang w:eastAsia="uk-UA"/>
    </w:rPr>
  </w:style>
  <w:style w:type="paragraph" w:styleId="a3">
    <w:name w:val="List Paragraph"/>
    <w:basedOn w:val="a"/>
    <w:uiPriority w:val="34"/>
    <w:qFormat/>
    <w:rsid w:val="00793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2140</Words>
  <Characters>1220</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cp:revision>
  <dcterms:created xsi:type="dcterms:W3CDTF">2019-04-15T07:54:00Z</dcterms:created>
  <dcterms:modified xsi:type="dcterms:W3CDTF">2019-04-15T07:56:00Z</dcterms:modified>
</cp:coreProperties>
</file>