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D6" w:rsidRPr="007D52D6" w:rsidRDefault="007D52D6" w:rsidP="007D52D6">
      <w:pPr>
        <w:widowControl w:val="0"/>
        <w:spacing w:before="0" w:after="0" w:line="300" w:lineRule="auto"/>
        <w:ind w:firstLine="567"/>
        <w:jc w:val="center"/>
        <w:rPr>
          <w:b/>
          <w:szCs w:val="28"/>
        </w:rPr>
      </w:pPr>
      <w:r w:rsidRPr="007D52D6">
        <w:rPr>
          <w:b/>
          <w:szCs w:val="28"/>
        </w:rPr>
        <w:t>ТЕЗИ</w:t>
      </w:r>
    </w:p>
    <w:p w:rsidR="007D52D6" w:rsidRPr="007D52D6" w:rsidRDefault="007D52D6" w:rsidP="007D52D6">
      <w:pPr>
        <w:spacing w:line="300" w:lineRule="auto"/>
        <w:ind w:firstLine="567"/>
        <w:jc w:val="center"/>
        <w:rPr>
          <w:szCs w:val="28"/>
          <w:lang w:val="uk-UA"/>
        </w:rPr>
      </w:pPr>
      <w:r w:rsidRPr="007D52D6">
        <w:rPr>
          <w:szCs w:val="28"/>
          <w:lang w:val="uk-UA"/>
        </w:rPr>
        <w:t>до проекту на Всеукраїнський інтерактивний конкурс юних дослідників</w:t>
      </w:r>
    </w:p>
    <w:p w:rsidR="007D52D6" w:rsidRPr="007D52D6" w:rsidRDefault="007D52D6" w:rsidP="007D52D6">
      <w:pPr>
        <w:spacing w:line="300" w:lineRule="auto"/>
        <w:ind w:firstLine="567"/>
        <w:jc w:val="center"/>
        <w:rPr>
          <w:szCs w:val="28"/>
          <w:lang w:val="uk-UA"/>
        </w:rPr>
      </w:pPr>
      <w:r w:rsidRPr="007D52D6">
        <w:rPr>
          <w:szCs w:val="28"/>
          <w:lang w:val="uk-UA"/>
        </w:rPr>
        <w:t>«</w:t>
      </w:r>
      <w:proofErr w:type="spellStart"/>
      <w:r w:rsidRPr="007D52D6">
        <w:rPr>
          <w:szCs w:val="28"/>
          <w:lang w:val="uk-UA"/>
        </w:rPr>
        <w:t>МАН-Юніор</w:t>
      </w:r>
      <w:proofErr w:type="spellEnd"/>
      <w:r w:rsidRPr="007D52D6">
        <w:rPr>
          <w:szCs w:val="28"/>
          <w:lang w:val="uk-UA"/>
        </w:rPr>
        <w:t xml:space="preserve"> Дослідник» у номінації «Технік - Юніор»</w:t>
      </w:r>
    </w:p>
    <w:p w:rsidR="005F32C3" w:rsidRPr="007D52D6" w:rsidRDefault="007D52D6" w:rsidP="007D52D6">
      <w:pPr>
        <w:widowControl w:val="0"/>
        <w:autoSpaceDE w:val="0"/>
        <w:autoSpaceDN w:val="0"/>
        <w:adjustRightInd w:val="0"/>
        <w:spacing w:before="0" w:after="0" w:line="300" w:lineRule="auto"/>
        <w:rPr>
          <w:szCs w:val="28"/>
          <w:lang w:val="uk-UA"/>
        </w:rPr>
      </w:pPr>
      <w:r w:rsidRPr="007D52D6">
        <w:rPr>
          <w:b/>
          <w:szCs w:val="28"/>
        </w:rPr>
        <w:t>Тема:</w:t>
      </w:r>
      <w:r w:rsidRPr="007D52D6">
        <w:rPr>
          <w:szCs w:val="28"/>
        </w:rPr>
        <w:t xml:space="preserve"> </w:t>
      </w:r>
      <w:r w:rsidRPr="007D52D6">
        <w:rPr>
          <w:szCs w:val="28"/>
          <w:lang w:val="uk-UA"/>
        </w:rPr>
        <w:t>«Розробка нових композиційних матеріалів на основі бетонів»</w:t>
      </w:r>
    </w:p>
    <w:p w:rsidR="00A9416F" w:rsidRPr="007D52D6" w:rsidRDefault="007D52D6" w:rsidP="007D52D6">
      <w:pPr>
        <w:widowControl w:val="0"/>
        <w:autoSpaceDE w:val="0"/>
        <w:autoSpaceDN w:val="0"/>
        <w:adjustRightInd w:val="0"/>
        <w:spacing w:before="0" w:after="0" w:line="300" w:lineRule="auto"/>
        <w:rPr>
          <w:szCs w:val="28"/>
          <w:lang w:val="uk-UA"/>
        </w:rPr>
      </w:pPr>
      <w:r w:rsidRPr="007D52D6">
        <w:rPr>
          <w:b/>
          <w:szCs w:val="28"/>
          <w:lang w:val="uk-UA"/>
        </w:rPr>
        <w:t>Автор проекту:</w:t>
      </w:r>
      <w:r w:rsidRPr="007D52D6">
        <w:rPr>
          <w:szCs w:val="28"/>
          <w:lang w:val="uk-UA"/>
        </w:rPr>
        <w:t xml:space="preserve"> </w:t>
      </w:r>
      <w:r w:rsidR="00A9416F" w:rsidRPr="007D52D6">
        <w:rPr>
          <w:szCs w:val="28"/>
          <w:lang w:val="uk-UA"/>
        </w:rPr>
        <w:t xml:space="preserve">Мартиненко Наталя Сергіївна, </w:t>
      </w:r>
      <w:r w:rsidRPr="007D52D6">
        <w:rPr>
          <w:szCs w:val="28"/>
          <w:lang w:val="uk-UA"/>
        </w:rPr>
        <w:t xml:space="preserve">учениця </w:t>
      </w:r>
      <w:r w:rsidR="00A9416F" w:rsidRPr="007D52D6">
        <w:rPr>
          <w:szCs w:val="28"/>
          <w:lang w:val="uk-UA"/>
        </w:rPr>
        <w:t>10 клас</w:t>
      </w:r>
      <w:r w:rsidRPr="007D52D6">
        <w:rPr>
          <w:szCs w:val="28"/>
          <w:lang w:val="uk-UA"/>
        </w:rPr>
        <w:t>у</w:t>
      </w:r>
      <w:r w:rsidR="00A9416F" w:rsidRPr="007D52D6">
        <w:rPr>
          <w:szCs w:val="28"/>
          <w:lang w:val="uk-UA"/>
        </w:rPr>
        <w:t xml:space="preserve">, </w:t>
      </w:r>
      <w:proofErr w:type="spellStart"/>
      <w:r w:rsidRPr="007D52D6">
        <w:rPr>
          <w:bCs/>
          <w:iCs/>
          <w:szCs w:val="28"/>
          <w:lang w:val="uk-UA"/>
        </w:rPr>
        <w:t>КЗ</w:t>
      </w:r>
      <w:proofErr w:type="spellEnd"/>
      <w:r w:rsidRPr="007D52D6">
        <w:rPr>
          <w:bCs/>
          <w:iCs/>
          <w:szCs w:val="28"/>
          <w:lang w:val="uk-UA"/>
        </w:rPr>
        <w:t xml:space="preserve"> «Маріупольський технічний ліцей» Маріупольської міської ради Донецької області».</w:t>
      </w:r>
    </w:p>
    <w:p w:rsidR="007D52D6" w:rsidRPr="007D52D6" w:rsidRDefault="00EF68D7" w:rsidP="007D52D6">
      <w:pPr>
        <w:widowControl w:val="0"/>
        <w:autoSpaceDE w:val="0"/>
        <w:autoSpaceDN w:val="0"/>
        <w:adjustRightInd w:val="0"/>
        <w:spacing w:before="0" w:after="240" w:line="300" w:lineRule="auto"/>
        <w:rPr>
          <w:szCs w:val="28"/>
          <w:lang w:val="uk-UA"/>
        </w:rPr>
      </w:pPr>
      <w:r w:rsidRPr="007D52D6">
        <w:rPr>
          <w:b/>
          <w:szCs w:val="28"/>
          <w:lang w:val="uk-UA"/>
        </w:rPr>
        <w:t>Керівник</w:t>
      </w:r>
      <w:r w:rsidR="005F32C3" w:rsidRPr="007D52D6">
        <w:rPr>
          <w:b/>
          <w:szCs w:val="28"/>
          <w:lang w:val="uk-UA"/>
        </w:rPr>
        <w:t>:</w:t>
      </w:r>
      <w:r w:rsidR="005F32C3" w:rsidRPr="007D52D6">
        <w:rPr>
          <w:szCs w:val="28"/>
          <w:lang w:val="uk-UA"/>
        </w:rPr>
        <w:t xml:space="preserve"> </w:t>
      </w:r>
      <w:proofErr w:type="spellStart"/>
      <w:r w:rsidR="007D52D6" w:rsidRPr="007D52D6">
        <w:rPr>
          <w:szCs w:val="28"/>
          <w:lang w:val="uk-UA"/>
        </w:rPr>
        <w:t>Шиманська</w:t>
      </w:r>
      <w:proofErr w:type="spellEnd"/>
      <w:r w:rsidR="007D52D6" w:rsidRPr="007D52D6">
        <w:rPr>
          <w:szCs w:val="28"/>
          <w:lang w:val="uk-UA"/>
        </w:rPr>
        <w:t> Людмила Анатоліївна</w:t>
      </w:r>
      <w:r w:rsidR="00A9416F" w:rsidRPr="007D52D6">
        <w:rPr>
          <w:szCs w:val="28"/>
          <w:lang w:val="uk-UA"/>
        </w:rPr>
        <w:t xml:space="preserve">, </w:t>
      </w:r>
      <w:r w:rsidR="007D52D6" w:rsidRPr="007D52D6">
        <w:rPr>
          <w:szCs w:val="28"/>
          <w:lang w:val="uk-UA"/>
        </w:rPr>
        <w:t xml:space="preserve">учитель фізики </w:t>
      </w:r>
      <w:bookmarkStart w:id="0" w:name="_GoBack"/>
      <w:bookmarkEnd w:id="0"/>
      <w:proofErr w:type="spellStart"/>
      <w:r w:rsidR="007D52D6" w:rsidRPr="007D52D6">
        <w:rPr>
          <w:bCs/>
          <w:iCs/>
          <w:szCs w:val="28"/>
          <w:lang w:val="uk-UA"/>
        </w:rPr>
        <w:t>КЗ</w:t>
      </w:r>
      <w:proofErr w:type="spellEnd"/>
      <w:r w:rsidR="007D52D6" w:rsidRPr="007D52D6">
        <w:rPr>
          <w:bCs/>
          <w:iCs/>
          <w:szCs w:val="28"/>
          <w:lang w:val="uk-UA"/>
        </w:rPr>
        <w:t xml:space="preserve"> «Маріупольський технічний ліцей» Маріупольської міської ради Донецької області».</w:t>
      </w:r>
    </w:p>
    <w:p w:rsidR="007D52D6" w:rsidRPr="007D52D6" w:rsidRDefault="007D52D6" w:rsidP="007D52D6">
      <w:pPr>
        <w:widowControl w:val="0"/>
        <w:autoSpaceDE w:val="0"/>
        <w:autoSpaceDN w:val="0"/>
        <w:adjustRightInd w:val="0"/>
        <w:spacing w:before="0" w:after="0" w:line="300" w:lineRule="auto"/>
        <w:ind w:firstLine="425"/>
        <w:rPr>
          <w:sz w:val="16"/>
          <w:szCs w:val="16"/>
          <w:lang w:val="uk-UA"/>
        </w:rPr>
      </w:pPr>
    </w:p>
    <w:p w:rsidR="00EF68D7" w:rsidRDefault="00A9416F" w:rsidP="007D52D6">
      <w:pPr>
        <w:widowControl w:val="0"/>
        <w:autoSpaceDE w:val="0"/>
        <w:autoSpaceDN w:val="0"/>
        <w:adjustRightInd w:val="0"/>
        <w:spacing w:before="0" w:after="0" w:line="300" w:lineRule="auto"/>
        <w:ind w:firstLine="425"/>
        <w:rPr>
          <w:szCs w:val="28"/>
          <w:lang w:val="uk-UA"/>
        </w:rPr>
      </w:pPr>
      <w:r w:rsidRPr="00A9416F">
        <w:rPr>
          <w:szCs w:val="28"/>
          <w:lang w:val="uk-UA"/>
        </w:rPr>
        <w:t xml:space="preserve">Для створення фундаментів на нетвердому </w:t>
      </w:r>
      <w:r w:rsidR="002738B0" w:rsidRPr="00A9416F">
        <w:rPr>
          <w:szCs w:val="28"/>
          <w:lang w:val="uk-UA"/>
        </w:rPr>
        <w:t>ґрунті</w:t>
      </w:r>
      <w:r w:rsidRPr="00A9416F">
        <w:rPr>
          <w:szCs w:val="28"/>
          <w:lang w:val="uk-UA"/>
        </w:rPr>
        <w:t xml:space="preserve"> та прокладки підземних трубопроводів виробники будматеріалів пропонують великий вибір бетонних подушок на основі піщаного і щебеневої наповнювачів. При цьому вартість плити 1м×1м×0,9м становить близько 1000-1500 грн. Зменшити вартість подушки, не знижуючи її механічних властивостей можна змінюючи наповнювачі та їх співвідношення в бетонної суміші. </w:t>
      </w:r>
    </w:p>
    <w:p w:rsidR="00EF68D7" w:rsidRDefault="00F60F9F" w:rsidP="007D52D6">
      <w:pPr>
        <w:widowControl w:val="0"/>
        <w:autoSpaceDE w:val="0"/>
        <w:autoSpaceDN w:val="0"/>
        <w:adjustRightInd w:val="0"/>
        <w:spacing w:before="0" w:after="0" w:line="300" w:lineRule="auto"/>
        <w:ind w:firstLine="426"/>
        <w:rPr>
          <w:color w:val="000000" w:themeColor="text1"/>
          <w:szCs w:val="28"/>
          <w:lang w:val="uk-UA"/>
        </w:rPr>
      </w:pPr>
      <w:r w:rsidRPr="007D52D6">
        <w:rPr>
          <w:b/>
          <w:color w:val="000000" w:themeColor="text1"/>
          <w:szCs w:val="28"/>
          <w:lang w:val="uk-UA"/>
        </w:rPr>
        <w:t xml:space="preserve">Предмет </w:t>
      </w:r>
      <w:r w:rsidR="00EF68D7" w:rsidRPr="007D52D6">
        <w:rPr>
          <w:b/>
          <w:color w:val="000000" w:themeColor="text1"/>
          <w:szCs w:val="28"/>
          <w:lang w:val="uk-UA"/>
        </w:rPr>
        <w:t>дослідження</w:t>
      </w:r>
      <w:r w:rsidRPr="007D52D6">
        <w:rPr>
          <w:b/>
          <w:color w:val="000000" w:themeColor="text1"/>
          <w:szCs w:val="28"/>
          <w:lang w:val="uk-UA"/>
        </w:rPr>
        <w:t>:</w:t>
      </w:r>
      <w:r>
        <w:rPr>
          <w:color w:val="000000" w:themeColor="text1"/>
          <w:szCs w:val="28"/>
          <w:lang w:val="uk-UA"/>
        </w:rPr>
        <w:t xml:space="preserve"> новий </w:t>
      </w:r>
      <w:r w:rsidR="00EF68D7">
        <w:rPr>
          <w:color w:val="000000" w:themeColor="text1"/>
          <w:szCs w:val="28"/>
          <w:lang w:val="uk-UA"/>
        </w:rPr>
        <w:t>експериментальни</w:t>
      </w:r>
      <w:r>
        <w:rPr>
          <w:color w:val="000000" w:themeColor="text1"/>
          <w:szCs w:val="28"/>
          <w:lang w:val="uk-UA"/>
        </w:rPr>
        <w:t>й</w:t>
      </w:r>
      <w:r w:rsidR="00EF68D7">
        <w:rPr>
          <w:color w:val="000000" w:themeColor="text1"/>
          <w:szCs w:val="28"/>
          <w:lang w:val="uk-UA"/>
        </w:rPr>
        <w:t xml:space="preserve"> матері</w:t>
      </w:r>
      <w:r>
        <w:rPr>
          <w:color w:val="000000" w:themeColor="text1"/>
          <w:szCs w:val="28"/>
          <w:lang w:val="uk-UA"/>
        </w:rPr>
        <w:t xml:space="preserve">ал, </w:t>
      </w:r>
      <w:r w:rsidR="00EF68D7">
        <w:rPr>
          <w:color w:val="000000" w:themeColor="text1"/>
          <w:szCs w:val="28"/>
          <w:lang w:val="uk-UA"/>
        </w:rPr>
        <w:t>виготовлений  на базі цементу с додаванням сталевої стружки</w:t>
      </w:r>
      <w:r>
        <w:rPr>
          <w:color w:val="000000" w:themeColor="text1"/>
          <w:szCs w:val="28"/>
          <w:lang w:val="uk-UA"/>
        </w:rPr>
        <w:t>.</w:t>
      </w:r>
    </w:p>
    <w:p w:rsidR="00F60F9F" w:rsidRDefault="00EF68D7" w:rsidP="007D52D6">
      <w:pPr>
        <w:widowControl w:val="0"/>
        <w:autoSpaceDE w:val="0"/>
        <w:autoSpaceDN w:val="0"/>
        <w:adjustRightInd w:val="0"/>
        <w:spacing w:before="0" w:after="0" w:line="300" w:lineRule="auto"/>
        <w:ind w:firstLine="426"/>
        <w:rPr>
          <w:color w:val="000000" w:themeColor="text1"/>
          <w:szCs w:val="28"/>
          <w:lang w:val="uk-UA"/>
        </w:rPr>
      </w:pPr>
      <w:r w:rsidRPr="007D52D6">
        <w:rPr>
          <w:b/>
          <w:color w:val="000000" w:themeColor="text1"/>
          <w:szCs w:val="28"/>
          <w:lang w:val="uk-UA"/>
        </w:rPr>
        <w:t>Об’єкт</w:t>
      </w:r>
      <w:r w:rsidR="00F60F9F" w:rsidRPr="007D52D6">
        <w:rPr>
          <w:b/>
          <w:color w:val="000000" w:themeColor="text1"/>
          <w:szCs w:val="28"/>
          <w:lang w:val="uk-UA"/>
        </w:rPr>
        <w:t xml:space="preserve"> </w:t>
      </w:r>
      <w:r w:rsidRPr="007D52D6">
        <w:rPr>
          <w:b/>
          <w:color w:val="000000" w:themeColor="text1"/>
          <w:szCs w:val="28"/>
          <w:lang w:val="uk-UA"/>
        </w:rPr>
        <w:t>дослідження</w:t>
      </w:r>
      <w:r w:rsidR="00F60F9F">
        <w:rPr>
          <w:color w:val="000000" w:themeColor="text1"/>
          <w:szCs w:val="28"/>
          <w:lang w:val="uk-UA"/>
        </w:rPr>
        <w:t xml:space="preserve">: </w:t>
      </w:r>
      <w:r>
        <w:rPr>
          <w:color w:val="000000" w:themeColor="text1"/>
          <w:szCs w:val="28"/>
          <w:lang w:val="uk-UA"/>
        </w:rPr>
        <w:t>фізичні та механічні властивості</w:t>
      </w:r>
      <w:r w:rsidR="00F60F9F">
        <w:rPr>
          <w:color w:val="000000" w:themeColor="text1"/>
          <w:szCs w:val="28"/>
          <w:lang w:val="uk-UA"/>
        </w:rPr>
        <w:t xml:space="preserve"> нового матер</w:t>
      </w:r>
      <w:r>
        <w:rPr>
          <w:color w:val="000000" w:themeColor="text1"/>
          <w:szCs w:val="28"/>
          <w:lang w:val="uk-UA"/>
        </w:rPr>
        <w:t>іалу</w:t>
      </w:r>
      <w:r w:rsidR="007D52D6">
        <w:rPr>
          <w:color w:val="000000" w:themeColor="text1"/>
          <w:szCs w:val="28"/>
          <w:lang w:val="uk-UA"/>
        </w:rPr>
        <w:t xml:space="preserve">, </w:t>
      </w:r>
      <w:r w:rsidR="00F60F9F">
        <w:rPr>
          <w:color w:val="000000" w:themeColor="text1"/>
          <w:szCs w:val="28"/>
          <w:lang w:val="uk-UA"/>
        </w:rPr>
        <w:t xml:space="preserve">створити </w:t>
      </w:r>
      <w:r>
        <w:rPr>
          <w:color w:val="000000" w:themeColor="text1"/>
          <w:szCs w:val="28"/>
          <w:lang w:val="uk-UA"/>
        </w:rPr>
        <w:t>композиційний</w:t>
      </w:r>
      <w:r w:rsidR="00F60F9F">
        <w:rPr>
          <w:color w:val="000000" w:themeColor="text1"/>
          <w:szCs w:val="28"/>
          <w:lang w:val="uk-UA"/>
        </w:rPr>
        <w:t xml:space="preserve"> матеріал</w:t>
      </w:r>
      <w:r>
        <w:rPr>
          <w:color w:val="000000" w:themeColor="text1"/>
          <w:szCs w:val="28"/>
          <w:lang w:val="uk-UA"/>
        </w:rPr>
        <w:t xml:space="preserve"> з покращеними властивостями</w:t>
      </w:r>
      <w:r w:rsidR="00F60F9F">
        <w:rPr>
          <w:color w:val="000000" w:themeColor="text1"/>
          <w:szCs w:val="28"/>
          <w:lang w:val="uk-UA"/>
        </w:rPr>
        <w:t>.</w:t>
      </w:r>
    </w:p>
    <w:p w:rsidR="00F22218" w:rsidRPr="007D52D6" w:rsidRDefault="00F22218" w:rsidP="007D52D6">
      <w:pPr>
        <w:widowControl w:val="0"/>
        <w:autoSpaceDE w:val="0"/>
        <w:autoSpaceDN w:val="0"/>
        <w:adjustRightInd w:val="0"/>
        <w:spacing w:before="0" w:after="0" w:line="300" w:lineRule="auto"/>
        <w:ind w:firstLine="426"/>
        <w:rPr>
          <w:b/>
          <w:color w:val="000000" w:themeColor="text1"/>
          <w:szCs w:val="28"/>
          <w:lang w:val="uk-UA"/>
        </w:rPr>
      </w:pPr>
      <w:r w:rsidRPr="007D52D6">
        <w:rPr>
          <w:b/>
          <w:color w:val="000000" w:themeColor="text1"/>
          <w:szCs w:val="28"/>
          <w:lang w:val="uk-UA"/>
        </w:rPr>
        <w:t>Задачі</w:t>
      </w:r>
      <w:r w:rsidR="00EF68D7" w:rsidRPr="007D52D6">
        <w:rPr>
          <w:b/>
          <w:color w:val="000000" w:themeColor="text1"/>
          <w:szCs w:val="28"/>
          <w:lang w:val="uk-UA"/>
        </w:rPr>
        <w:t xml:space="preserve"> дослідження: </w:t>
      </w:r>
    </w:p>
    <w:p w:rsidR="00F22218" w:rsidRPr="00F22218" w:rsidRDefault="00F22218" w:rsidP="007D52D6">
      <w:pPr>
        <w:widowControl w:val="0"/>
        <w:autoSpaceDE w:val="0"/>
        <w:autoSpaceDN w:val="0"/>
        <w:adjustRightInd w:val="0"/>
        <w:spacing w:before="0" w:after="0" w:line="300" w:lineRule="auto"/>
        <w:ind w:firstLine="426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 xml:space="preserve">а) </w:t>
      </w:r>
      <w:r w:rsidRPr="00F22218">
        <w:rPr>
          <w:color w:val="000000" w:themeColor="text1"/>
          <w:szCs w:val="28"/>
          <w:lang w:val="uk-UA"/>
        </w:rPr>
        <w:t>вивчити хімічні складові і природу фізико-механічних властивостей бетону, як твердого тіла;</w:t>
      </w:r>
    </w:p>
    <w:p w:rsidR="00F22218" w:rsidRPr="00F22218" w:rsidRDefault="00F22218" w:rsidP="007D52D6">
      <w:pPr>
        <w:widowControl w:val="0"/>
        <w:autoSpaceDE w:val="0"/>
        <w:autoSpaceDN w:val="0"/>
        <w:adjustRightInd w:val="0"/>
        <w:spacing w:before="0" w:after="0" w:line="300" w:lineRule="auto"/>
        <w:ind w:firstLine="426"/>
        <w:rPr>
          <w:color w:val="000000" w:themeColor="text1"/>
          <w:szCs w:val="28"/>
          <w:lang w:val="uk-UA"/>
        </w:rPr>
      </w:pPr>
      <w:r w:rsidRPr="00F22218">
        <w:rPr>
          <w:color w:val="000000" w:themeColor="text1"/>
          <w:szCs w:val="28"/>
          <w:lang w:val="uk-UA"/>
        </w:rPr>
        <w:t xml:space="preserve">б) </w:t>
      </w:r>
      <w:r>
        <w:rPr>
          <w:color w:val="000000" w:themeColor="text1"/>
          <w:szCs w:val="28"/>
          <w:lang w:val="uk-UA"/>
        </w:rPr>
        <w:t>ознайомитися з</w:t>
      </w:r>
      <w:r w:rsidRPr="00F22218">
        <w:rPr>
          <w:color w:val="000000" w:themeColor="text1"/>
          <w:szCs w:val="28"/>
          <w:lang w:val="uk-UA"/>
        </w:rPr>
        <w:t xml:space="preserve"> технологі</w:t>
      </w:r>
      <w:r>
        <w:rPr>
          <w:color w:val="000000" w:themeColor="text1"/>
          <w:szCs w:val="28"/>
          <w:lang w:val="uk-UA"/>
        </w:rPr>
        <w:t>є</w:t>
      </w:r>
      <w:r w:rsidRPr="00F22218">
        <w:rPr>
          <w:color w:val="000000" w:themeColor="text1"/>
          <w:szCs w:val="28"/>
          <w:lang w:val="uk-UA"/>
        </w:rPr>
        <w:t xml:space="preserve">ю створення бетонних конструкцій і, </w:t>
      </w:r>
      <w:r>
        <w:rPr>
          <w:color w:val="000000" w:themeColor="text1"/>
          <w:szCs w:val="28"/>
          <w:lang w:val="uk-UA"/>
        </w:rPr>
        <w:t>дотримуючись</w:t>
      </w:r>
      <w:r w:rsidRPr="00F22218">
        <w:rPr>
          <w:color w:val="000000" w:themeColor="text1"/>
          <w:szCs w:val="28"/>
          <w:lang w:val="uk-UA"/>
        </w:rPr>
        <w:t xml:space="preserve"> технології, створити зразки експериментального бетону;</w:t>
      </w:r>
    </w:p>
    <w:p w:rsidR="00F22218" w:rsidRPr="00F22218" w:rsidRDefault="00F22218" w:rsidP="007D52D6">
      <w:pPr>
        <w:widowControl w:val="0"/>
        <w:autoSpaceDE w:val="0"/>
        <w:autoSpaceDN w:val="0"/>
        <w:adjustRightInd w:val="0"/>
        <w:spacing w:before="0" w:after="0" w:line="300" w:lineRule="auto"/>
        <w:ind w:firstLine="426"/>
        <w:rPr>
          <w:color w:val="000000" w:themeColor="text1"/>
          <w:szCs w:val="28"/>
          <w:lang w:val="uk-UA"/>
        </w:rPr>
      </w:pPr>
      <w:r w:rsidRPr="00F22218">
        <w:rPr>
          <w:color w:val="000000" w:themeColor="text1"/>
          <w:szCs w:val="28"/>
          <w:lang w:val="uk-UA"/>
        </w:rPr>
        <w:t>в) поставити експеримент по визначенню властивостей твердого тіла з використанням обладнання шкільної фізичної лабораторії;</w:t>
      </w:r>
    </w:p>
    <w:p w:rsidR="00F22218" w:rsidRDefault="00F22218" w:rsidP="007D52D6">
      <w:pPr>
        <w:widowControl w:val="0"/>
        <w:autoSpaceDE w:val="0"/>
        <w:autoSpaceDN w:val="0"/>
        <w:adjustRightInd w:val="0"/>
        <w:spacing w:before="0" w:after="0" w:line="300" w:lineRule="auto"/>
        <w:ind w:firstLine="426"/>
        <w:rPr>
          <w:color w:val="000000" w:themeColor="text1"/>
          <w:szCs w:val="28"/>
          <w:lang w:val="uk-UA"/>
        </w:rPr>
      </w:pPr>
      <w:r w:rsidRPr="00F22218">
        <w:rPr>
          <w:color w:val="000000" w:themeColor="text1"/>
          <w:szCs w:val="28"/>
          <w:lang w:val="uk-UA"/>
        </w:rPr>
        <w:t>г) побудувати графіки і виявити зв'язок між співвідношенням хімічних складових і властивостями бетону для визначення підходящих хімічних складів з метою застосування в різних будівельних конструкціях.</w:t>
      </w:r>
    </w:p>
    <w:p w:rsidR="00F60F9F" w:rsidRPr="00A9416F" w:rsidRDefault="00F60F9F" w:rsidP="007D52D6">
      <w:pPr>
        <w:widowControl w:val="0"/>
        <w:autoSpaceDE w:val="0"/>
        <w:autoSpaceDN w:val="0"/>
        <w:adjustRightInd w:val="0"/>
        <w:spacing w:before="0" w:after="0" w:line="300" w:lineRule="auto"/>
        <w:ind w:firstLine="426"/>
        <w:rPr>
          <w:szCs w:val="28"/>
          <w:lang w:val="uk-UA"/>
        </w:rPr>
      </w:pPr>
      <w:r>
        <w:rPr>
          <w:color w:val="000000" w:themeColor="text1"/>
          <w:szCs w:val="28"/>
          <w:lang w:val="uk-UA"/>
        </w:rPr>
        <w:t>Методи дослідження:</w:t>
      </w:r>
      <w:r w:rsidR="00F22218">
        <w:rPr>
          <w:color w:val="000000" w:themeColor="text1"/>
          <w:szCs w:val="28"/>
          <w:lang w:val="uk-UA"/>
        </w:rPr>
        <w:t xml:space="preserve"> створення композиційної суміші та формування зразків у формі, вимірювання електроопору, визначення фізичної густини, визначення твердості за методом </w:t>
      </w:r>
      <w:proofErr w:type="spellStart"/>
      <w:r w:rsidR="00F22218">
        <w:rPr>
          <w:color w:val="000000" w:themeColor="text1"/>
          <w:szCs w:val="28"/>
          <w:lang w:val="uk-UA"/>
        </w:rPr>
        <w:t>Бринеля</w:t>
      </w:r>
      <w:proofErr w:type="spellEnd"/>
      <w:r w:rsidR="00F22218">
        <w:rPr>
          <w:color w:val="000000" w:themeColor="text1"/>
          <w:szCs w:val="28"/>
          <w:lang w:val="uk-UA"/>
        </w:rPr>
        <w:t>.</w:t>
      </w:r>
    </w:p>
    <w:p w:rsidR="00A9416F" w:rsidRPr="00A9416F" w:rsidRDefault="00A9416F" w:rsidP="007D52D6">
      <w:pPr>
        <w:widowControl w:val="0"/>
        <w:autoSpaceDE w:val="0"/>
        <w:autoSpaceDN w:val="0"/>
        <w:adjustRightInd w:val="0"/>
        <w:spacing w:before="0" w:after="0" w:line="300" w:lineRule="auto"/>
        <w:ind w:firstLine="426"/>
        <w:rPr>
          <w:szCs w:val="28"/>
          <w:lang w:val="uk-UA"/>
        </w:rPr>
      </w:pPr>
      <w:r w:rsidRPr="00A9416F">
        <w:rPr>
          <w:szCs w:val="28"/>
          <w:lang w:val="uk-UA"/>
        </w:rPr>
        <w:t xml:space="preserve">В якості наповнювача при створенні таких бетонних споруд ми пропонуємо використовувати відновлену окалину або металеву стружку. Такий бетон дозволяє використовувати масово доступні відходи виробництва. </w:t>
      </w:r>
    </w:p>
    <w:p w:rsidR="00A9416F" w:rsidRPr="00A9416F" w:rsidRDefault="00A9416F" w:rsidP="007D52D6">
      <w:pPr>
        <w:widowControl w:val="0"/>
        <w:autoSpaceDE w:val="0"/>
        <w:autoSpaceDN w:val="0"/>
        <w:adjustRightInd w:val="0"/>
        <w:spacing w:before="0" w:after="0" w:line="300" w:lineRule="auto"/>
        <w:ind w:firstLine="426"/>
        <w:rPr>
          <w:szCs w:val="28"/>
          <w:lang w:val="uk-UA"/>
        </w:rPr>
      </w:pPr>
      <w:r w:rsidRPr="00A9416F">
        <w:rPr>
          <w:szCs w:val="28"/>
          <w:lang w:val="uk-UA"/>
        </w:rPr>
        <w:t xml:space="preserve">При проведенні дослідження за допомогою зважування на аналітичних </w:t>
      </w:r>
      <w:r w:rsidRPr="00A9416F">
        <w:rPr>
          <w:szCs w:val="28"/>
          <w:lang w:val="uk-UA"/>
        </w:rPr>
        <w:lastRenderedPageBreak/>
        <w:t xml:space="preserve">вагах та змішування були створені 4 партії зразків, до складу яких було введено цемент марки 500, металеву стружку та воду. </w:t>
      </w:r>
      <w:r w:rsidR="00F22218">
        <w:rPr>
          <w:szCs w:val="28"/>
          <w:lang w:val="uk-UA"/>
        </w:rPr>
        <w:t>Масова</w:t>
      </w:r>
      <w:r w:rsidRPr="00A9416F">
        <w:rPr>
          <w:szCs w:val="28"/>
          <w:lang w:val="uk-UA"/>
        </w:rPr>
        <w:t xml:space="preserve"> частка залізної стружки по відношенню до частки цементу складала </w:t>
      </w:r>
      <w:r w:rsidRPr="00F22218">
        <w:rPr>
          <w:szCs w:val="28"/>
          <w:lang w:val="uk-UA"/>
        </w:rPr>
        <w:t xml:space="preserve">відповідно </w:t>
      </w:r>
      <w:r w:rsidR="00F22218" w:rsidRPr="00F22218">
        <w:rPr>
          <w:szCs w:val="28"/>
          <w:lang w:val="uk-UA"/>
        </w:rPr>
        <w:t>10:4</w:t>
      </w:r>
      <w:r w:rsidRPr="00F22218">
        <w:rPr>
          <w:szCs w:val="28"/>
          <w:lang w:val="uk-UA"/>
        </w:rPr>
        <w:t>, 1</w:t>
      </w:r>
      <w:r w:rsidR="00F22218" w:rsidRPr="00F22218">
        <w:rPr>
          <w:szCs w:val="28"/>
          <w:lang w:val="uk-UA"/>
        </w:rPr>
        <w:t>0:8</w:t>
      </w:r>
      <w:r w:rsidRPr="00F22218">
        <w:rPr>
          <w:szCs w:val="28"/>
          <w:lang w:val="uk-UA"/>
        </w:rPr>
        <w:t>, 1</w:t>
      </w:r>
      <w:r w:rsidR="00F22218" w:rsidRPr="00F22218">
        <w:rPr>
          <w:szCs w:val="28"/>
          <w:lang w:val="uk-UA"/>
        </w:rPr>
        <w:t>0:12</w:t>
      </w:r>
      <w:r w:rsidRPr="00F22218">
        <w:rPr>
          <w:szCs w:val="28"/>
          <w:lang w:val="uk-UA"/>
        </w:rPr>
        <w:t>, 1</w:t>
      </w:r>
      <w:r w:rsidR="00F22218" w:rsidRPr="00F22218">
        <w:rPr>
          <w:szCs w:val="28"/>
          <w:lang w:val="uk-UA"/>
        </w:rPr>
        <w:t>0:16</w:t>
      </w:r>
      <w:r w:rsidRPr="00F22218">
        <w:rPr>
          <w:szCs w:val="28"/>
          <w:lang w:val="uk-UA"/>
        </w:rPr>
        <w:t>.</w:t>
      </w:r>
      <w:r w:rsidRPr="00A9416F">
        <w:rPr>
          <w:szCs w:val="28"/>
          <w:lang w:val="uk-UA"/>
        </w:rPr>
        <w:t xml:space="preserve">  Контроль процесу протікання хімічних реакцій під час застигання бетону здійснювався за допомогою замірів електричного опору бетонного зразка через певні періоди часу. Твердість отриманих бетонних зразків в затверділому стані була випробувана за стандартною методикою шляхом вдавлювання в зразок сталевого </w:t>
      </w:r>
      <w:proofErr w:type="spellStart"/>
      <w:r w:rsidRPr="00A9416F">
        <w:rPr>
          <w:szCs w:val="28"/>
          <w:lang w:val="uk-UA"/>
        </w:rPr>
        <w:t>індентора</w:t>
      </w:r>
      <w:proofErr w:type="spellEnd"/>
      <w:r w:rsidRPr="00A9416F">
        <w:rPr>
          <w:szCs w:val="28"/>
          <w:lang w:val="uk-UA"/>
        </w:rPr>
        <w:t xml:space="preserve"> (кульки) діаметром 10 мм, а також за допомогою визначеної ваги та об’єму було розраховано фізичну щільність </w:t>
      </w:r>
      <w:proofErr w:type="spellStart"/>
      <w:r w:rsidRPr="00A9416F">
        <w:rPr>
          <w:szCs w:val="28"/>
          <w:lang w:val="uk-UA"/>
        </w:rPr>
        <w:t>бетонно-стружкового</w:t>
      </w:r>
      <w:proofErr w:type="spellEnd"/>
      <w:r w:rsidRPr="00A9416F">
        <w:rPr>
          <w:szCs w:val="28"/>
          <w:lang w:val="uk-UA"/>
        </w:rPr>
        <w:t xml:space="preserve"> композиту. </w:t>
      </w:r>
    </w:p>
    <w:p w:rsidR="00362D0B" w:rsidRPr="007D52D6" w:rsidRDefault="007D52D6" w:rsidP="007D52D6">
      <w:pPr>
        <w:widowControl w:val="0"/>
        <w:autoSpaceDE w:val="0"/>
        <w:autoSpaceDN w:val="0"/>
        <w:adjustRightInd w:val="0"/>
        <w:spacing w:before="0" w:after="0" w:line="300" w:lineRule="auto"/>
        <w:ind w:firstLine="426"/>
        <w:rPr>
          <w:b/>
          <w:szCs w:val="28"/>
          <w:lang w:val="uk-UA"/>
        </w:rPr>
      </w:pPr>
      <w:r w:rsidRPr="007D52D6">
        <w:rPr>
          <w:b/>
          <w:szCs w:val="28"/>
          <w:lang w:val="uk-UA"/>
        </w:rPr>
        <w:t>Результати дослідження</w:t>
      </w:r>
      <w:r w:rsidR="00362D0B" w:rsidRPr="007D52D6">
        <w:rPr>
          <w:b/>
          <w:szCs w:val="28"/>
          <w:lang w:val="uk-UA"/>
        </w:rPr>
        <w:t>:</w:t>
      </w:r>
    </w:p>
    <w:p w:rsidR="002738B0" w:rsidRDefault="00362D0B" w:rsidP="007D52D6">
      <w:pPr>
        <w:widowControl w:val="0"/>
        <w:autoSpaceDE w:val="0"/>
        <w:autoSpaceDN w:val="0"/>
        <w:adjustRightInd w:val="0"/>
        <w:spacing w:before="0" w:after="0" w:line="300" w:lineRule="auto"/>
        <w:ind w:firstLine="426"/>
        <w:rPr>
          <w:szCs w:val="28"/>
          <w:lang w:val="uk-UA"/>
        </w:rPr>
      </w:pPr>
      <w:r>
        <w:rPr>
          <w:szCs w:val="28"/>
          <w:lang w:val="uk-UA"/>
        </w:rPr>
        <w:t xml:space="preserve">а) </w:t>
      </w:r>
      <w:r w:rsidR="002738B0">
        <w:rPr>
          <w:szCs w:val="28"/>
          <w:lang w:val="uk-UA"/>
        </w:rPr>
        <w:t xml:space="preserve">матеріал </w:t>
      </w:r>
      <w:r w:rsidR="002738B0" w:rsidRPr="00362D0B">
        <w:rPr>
          <w:szCs w:val="28"/>
          <w:lang w:val="uk-UA"/>
        </w:rPr>
        <w:t>з співвідношенням цементу</w:t>
      </w:r>
      <w:r w:rsidR="002738B0">
        <w:rPr>
          <w:szCs w:val="28"/>
          <w:lang w:val="uk-UA"/>
        </w:rPr>
        <w:t xml:space="preserve"> М4</w:t>
      </w:r>
      <w:r w:rsidR="002738B0" w:rsidRPr="00362D0B">
        <w:rPr>
          <w:szCs w:val="28"/>
          <w:lang w:val="uk-UA"/>
        </w:rPr>
        <w:t>00 та стальної стружки 10</w:t>
      </w:r>
      <w:r w:rsidR="002738B0">
        <w:rPr>
          <w:szCs w:val="28"/>
          <w:lang w:val="uk-UA"/>
        </w:rPr>
        <w:t>:4 має найнижчу густину, яка становить 2,53 </w:t>
      </w:r>
      <w:r w:rsidR="002738B0" w:rsidRPr="00A9416F">
        <w:rPr>
          <w:szCs w:val="28"/>
          <w:lang w:val="uk-UA"/>
        </w:rPr>
        <w:t>т/м</w:t>
      </w:r>
      <w:r w:rsidR="002738B0" w:rsidRPr="00A9416F">
        <w:rPr>
          <w:szCs w:val="28"/>
          <w:vertAlign w:val="superscript"/>
          <w:lang w:val="uk-UA"/>
        </w:rPr>
        <w:t>3</w:t>
      </w:r>
      <w:r w:rsidR="002738B0">
        <w:rPr>
          <w:szCs w:val="28"/>
          <w:lang w:val="uk-UA"/>
        </w:rPr>
        <w:t>.</w:t>
      </w:r>
    </w:p>
    <w:p w:rsidR="002738B0" w:rsidRPr="00362D0B" w:rsidRDefault="002738B0" w:rsidP="007D52D6">
      <w:pPr>
        <w:widowControl w:val="0"/>
        <w:autoSpaceDE w:val="0"/>
        <w:autoSpaceDN w:val="0"/>
        <w:adjustRightInd w:val="0"/>
        <w:spacing w:before="0" w:after="0" w:line="300" w:lineRule="auto"/>
        <w:ind w:firstLine="426"/>
        <w:rPr>
          <w:szCs w:val="28"/>
          <w:lang w:val="uk-UA"/>
        </w:rPr>
      </w:pPr>
      <w:r>
        <w:rPr>
          <w:szCs w:val="28"/>
          <w:lang w:val="uk-UA"/>
        </w:rPr>
        <w:t>б)  найбільший електричний опір, тобто кращі екрануючі властивості має композит</w:t>
      </w:r>
      <w:r w:rsidRPr="00362D0B">
        <w:rPr>
          <w:szCs w:val="28"/>
          <w:lang w:val="uk-UA"/>
        </w:rPr>
        <w:t xml:space="preserve"> з співвідношенням цементу М</w:t>
      </w:r>
      <w:r>
        <w:rPr>
          <w:szCs w:val="28"/>
          <w:lang w:val="uk-UA"/>
        </w:rPr>
        <w:t>4</w:t>
      </w:r>
      <w:r w:rsidRPr="00362D0B">
        <w:rPr>
          <w:szCs w:val="28"/>
          <w:lang w:val="uk-UA"/>
        </w:rPr>
        <w:t>00 та стальної стружки 10:1</w:t>
      </w:r>
      <w:r>
        <w:rPr>
          <w:szCs w:val="28"/>
          <w:lang w:val="uk-UA"/>
        </w:rPr>
        <w:t xml:space="preserve">2. </w:t>
      </w:r>
    </w:p>
    <w:p w:rsidR="00430E9A" w:rsidRDefault="002738B0" w:rsidP="007D52D6">
      <w:pPr>
        <w:widowControl w:val="0"/>
        <w:autoSpaceDE w:val="0"/>
        <w:autoSpaceDN w:val="0"/>
        <w:adjustRightInd w:val="0"/>
        <w:spacing w:before="0" w:after="0" w:line="300" w:lineRule="auto"/>
        <w:ind w:firstLine="426"/>
        <w:rPr>
          <w:szCs w:val="28"/>
          <w:lang w:val="uk-UA"/>
        </w:rPr>
      </w:pPr>
      <w:r>
        <w:rPr>
          <w:szCs w:val="28"/>
          <w:lang w:val="uk-UA"/>
        </w:rPr>
        <w:t xml:space="preserve">в) </w:t>
      </w:r>
      <w:r w:rsidR="00362D0B" w:rsidRPr="00A9416F">
        <w:rPr>
          <w:szCs w:val="28"/>
          <w:lang w:val="uk-UA"/>
        </w:rPr>
        <w:t xml:space="preserve">найбільшу твердість мають зразки </w:t>
      </w:r>
      <w:proofErr w:type="spellStart"/>
      <w:r w:rsidR="00362D0B" w:rsidRPr="00A9416F">
        <w:rPr>
          <w:szCs w:val="28"/>
          <w:lang w:val="uk-UA"/>
        </w:rPr>
        <w:t>бетонно-стружкового</w:t>
      </w:r>
      <w:proofErr w:type="spellEnd"/>
      <w:r w:rsidR="00362D0B" w:rsidRPr="00A9416F">
        <w:rPr>
          <w:szCs w:val="28"/>
          <w:lang w:val="uk-UA"/>
        </w:rPr>
        <w:t xml:space="preserve"> </w:t>
      </w:r>
      <w:r w:rsidR="00362D0B" w:rsidRPr="00362D0B">
        <w:rPr>
          <w:szCs w:val="28"/>
          <w:lang w:val="uk-UA"/>
        </w:rPr>
        <w:t>композиту з співвідношенням цементу М500 та стальної стружки 10:16</w:t>
      </w:r>
      <w:r w:rsidR="00362D0B">
        <w:rPr>
          <w:szCs w:val="28"/>
          <w:lang w:val="uk-UA"/>
        </w:rPr>
        <w:t>.</w:t>
      </w:r>
      <w:r w:rsidR="00362D0B" w:rsidRPr="00362D0B">
        <w:rPr>
          <w:szCs w:val="28"/>
          <w:lang w:val="uk-UA"/>
        </w:rPr>
        <w:t xml:space="preserve"> </w:t>
      </w:r>
    </w:p>
    <w:p w:rsidR="00430E9A" w:rsidRPr="00430E9A" w:rsidRDefault="00430E9A" w:rsidP="007D52D6">
      <w:pPr>
        <w:widowControl w:val="0"/>
        <w:autoSpaceDE w:val="0"/>
        <w:autoSpaceDN w:val="0"/>
        <w:adjustRightInd w:val="0"/>
        <w:spacing w:before="0" w:after="0" w:line="300" w:lineRule="auto"/>
        <w:ind w:firstLine="426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Висновок:</w:t>
      </w:r>
    </w:p>
    <w:p w:rsidR="00362D0B" w:rsidRDefault="00430E9A" w:rsidP="007D52D6">
      <w:pPr>
        <w:widowControl w:val="0"/>
        <w:autoSpaceDE w:val="0"/>
        <w:autoSpaceDN w:val="0"/>
        <w:adjustRightInd w:val="0"/>
        <w:spacing w:before="0" w:after="0" w:line="300" w:lineRule="auto"/>
        <w:ind w:firstLine="426"/>
        <w:rPr>
          <w:szCs w:val="28"/>
          <w:lang w:val="uk-UA"/>
        </w:rPr>
      </w:pPr>
      <w:r>
        <w:rPr>
          <w:szCs w:val="28"/>
          <w:lang w:val="uk-UA"/>
        </w:rPr>
        <w:t>О</w:t>
      </w:r>
      <w:r w:rsidR="00362D0B" w:rsidRPr="00A9416F">
        <w:rPr>
          <w:szCs w:val="28"/>
          <w:lang w:val="uk-UA"/>
        </w:rPr>
        <w:t>триманий продукт можна віднести до  надважких бетонів з високими характе</w:t>
      </w:r>
      <w:r w:rsidR="00362D0B">
        <w:rPr>
          <w:szCs w:val="28"/>
          <w:lang w:val="uk-UA"/>
        </w:rPr>
        <w:t>ристиками твердості та міцності</w:t>
      </w:r>
      <w:r w:rsidR="002738B0">
        <w:rPr>
          <w:szCs w:val="28"/>
          <w:lang w:val="uk-UA"/>
        </w:rPr>
        <w:t>.</w:t>
      </w:r>
      <w:r w:rsidR="002738B0" w:rsidRPr="002738B0">
        <w:rPr>
          <w:szCs w:val="28"/>
          <w:lang w:val="uk-UA"/>
        </w:rPr>
        <w:t xml:space="preserve"> </w:t>
      </w:r>
      <w:r w:rsidR="002738B0" w:rsidRPr="00A9416F">
        <w:rPr>
          <w:szCs w:val="28"/>
          <w:lang w:val="uk-UA"/>
        </w:rPr>
        <w:t xml:space="preserve">Такий бетон не поступається в міцності аналогічним продуктам з піщаними або щебеневими наповнювачами, нижче за ціною внаслідок поширеності та низької вартості металевих відходів виробництва, </w:t>
      </w:r>
      <w:r w:rsidR="002738B0">
        <w:rPr>
          <w:szCs w:val="28"/>
          <w:lang w:val="uk-UA"/>
        </w:rPr>
        <w:t xml:space="preserve">які ми використовували як наповнювач. Матеріал </w:t>
      </w:r>
      <w:r w:rsidR="002738B0" w:rsidRPr="00A9416F">
        <w:rPr>
          <w:szCs w:val="28"/>
          <w:lang w:val="uk-UA"/>
        </w:rPr>
        <w:t>може бути використаний при будові споруд на нетвердих ґрунтах або створення несучої підкладки для трубопроводів.</w:t>
      </w:r>
    </w:p>
    <w:p w:rsidR="002738B0" w:rsidRPr="00A9416F" w:rsidRDefault="002738B0" w:rsidP="007D52D6">
      <w:pPr>
        <w:widowControl w:val="0"/>
        <w:autoSpaceDE w:val="0"/>
        <w:autoSpaceDN w:val="0"/>
        <w:adjustRightInd w:val="0"/>
        <w:spacing w:before="0" w:after="0" w:line="300" w:lineRule="auto"/>
        <w:ind w:firstLine="426"/>
        <w:rPr>
          <w:szCs w:val="28"/>
          <w:lang w:val="uk-UA"/>
        </w:rPr>
      </w:pPr>
    </w:p>
    <w:sectPr w:rsidR="002738B0" w:rsidRPr="00A9416F" w:rsidSect="00A9416F">
      <w:pgSz w:w="11906" w:h="16838" w:code="9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416F"/>
    <w:rsid w:val="000946F1"/>
    <w:rsid w:val="002738B0"/>
    <w:rsid w:val="00362D0B"/>
    <w:rsid w:val="003F1E0D"/>
    <w:rsid w:val="00430E9A"/>
    <w:rsid w:val="004A0511"/>
    <w:rsid w:val="005358F9"/>
    <w:rsid w:val="005F32C3"/>
    <w:rsid w:val="007D52D6"/>
    <w:rsid w:val="008F1279"/>
    <w:rsid w:val="00A9416F"/>
    <w:rsid w:val="00B57366"/>
    <w:rsid w:val="00C0008E"/>
    <w:rsid w:val="00EF68D7"/>
    <w:rsid w:val="00F22218"/>
    <w:rsid w:val="00F6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F"/>
    <w:pPr>
      <w:spacing w:before="720" w:after="880" w:line="360" w:lineRule="auto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0008E"/>
    <w:pPr>
      <w:keepNext/>
      <w:keepLines/>
      <w:spacing w:before="40" w:after="0" w:line="240" w:lineRule="auto"/>
      <w:ind w:left="708"/>
      <w:outlineLvl w:val="2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0008E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Lyuda</cp:lastModifiedBy>
  <cp:revision>3</cp:revision>
  <dcterms:created xsi:type="dcterms:W3CDTF">2019-04-20T13:24:00Z</dcterms:created>
  <dcterms:modified xsi:type="dcterms:W3CDTF">2019-04-20T14:36:00Z</dcterms:modified>
</cp:coreProperties>
</file>