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164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1643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«</w:t>
      </w:r>
      <w:r w:rsidR="00941E19">
        <w:rPr>
          <w:rFonts w:ascii="Times New Roman" w:hAnsi="Times New Roman"/>
          <w:b/>
          <w:sz w:val="28"/>
          <w:szCs w:val="28"/>
        </w:rPr>
        <w:t>Космічний ліфт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 w:rsidR="00370E0D">
        <w:rPr>
          <w:rFonts w:ascii="Times New Roman" w:hAnsi="Times New Roman"/>
          <w:sz w:val="28"/>
          <w:szCs w:val="28"/>
        </w:rPr>
        <w:t>Кравчук Ірина Василівна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ACC">
        <w:rPr>
          <w:rFonts w:ascii="Times New Roman" w:hAnsi="Times New Roman"/>
          <w:sz w:val="28"/>
          <w:szCs w:val="28"/>
        </w:rPr>
        <w:t>учен</w:t>
      </w:r>
      <w:r w:rsidR="00370E0D">
        <w:rPr>
          <w:rFonts w:ascii="Times New Roman" w:hAnsi="Times New Roman"/>
          <w:sz w:val="28"/>
          <w:szCs w:val="28"/>
        </w:rPr>
        <w:t>иця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1E19">
        <w:rPr>
          <w:rFonts w:ascii="Times New Roman" w:hAnsi="Times New Roman"/>
          <w:sz w:val="28"/>
          <w:szCs w:val="28"/>
        </w:rPr>
        <w:t>10</w:t>
      </w:r>
      <w:r w:rsidR="00370E0D">
        <w:rPr>
          <w:rFonts w:ascii="Times New Roman" w:hAnsi="Times New Roman"/>
          <w:sz w:val="28"/>
          <w:szCs w:val="28"/>
        </w:rPr>
        <w:t>-Б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області, учитель-методист.</w:t>
      </w:r>
    </w:p>
    <w:p w:rsidR="00143A32" w:rsidRPr="00454ACC" w:rsidRDefault="00143A32" w:rsidP="00164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16439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143A32" w:rsidRPr="00945684" w:rsidRDefault="00143A32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</w:t>
      </w:r>
      <w:r w:rsidR="002B37CF" w:rsidRPr="00945684">
        <w:rPr>
          <w:rFonts w:ascii="Times New Roman" w:hAnsi="Times New Roman"/>
          <w:bCs/>
          <w:sz w:val="28"/>
          <w:szCs w:val="28"/>
        </w:rPr>
        <w:t xml:space="preserve">: </w:t>
      </w:r>
      <w:r w:rsidR="00212BCB">
        <w:rPr>
          <w:rFonts w:ascii="Times New Roman" w:hAnsi="Times New Roman"/>
          <w:bCs/>
          <w:sz w:val="28"/>
          <w:szCs w:val="28"/>
        </w:rPr>
        <w:t xml:space="preserve">як продовження ідеї Перельмана «знищене» тяжіння, розглянути можливість створення космічного ліфта для доставки вантажів в космос і ефективного способу подолання сили тяжіння. </w:t>
      </w:r>
    </w:p>
    <w:p w:rsidR="002B37CF" w:rsidRDefault="00143A32" w:rsidP="001643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7CF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2B37CF">
        <w:rPr>
          <w:rFonts w:ascii="Times New Roman" w:hAnsi="Times New Roman"/>
          <w:b/>
          <w:sz w:val="28"/>
          <w:szCs w:val="28"/>
        </w:rPr>
        <w:t>завдання: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="0057201C" w:rsidRPr="002B37CF">
        <w:rPr>
          <w:rFonts w:ascii="Times New Roman" w:hAnsi="Times New Roman"/>
          <w:sz w:val="28"/>
          <w:szCs w:val="28"/>
        </w:rPr>
        <w:t xml:space="preserve">1) </w:t>
      </w:r>
      <w:r w:rsidR="00212BCB">
        <w:rPr>
          <w:rFonts w:ascii="Times New Roman" w:hAnsi="Times New Roman"/>
          <w:sz w:val="28"/>
          <w:szCs w:val="28"/>
        </w:rPr>
        <w:t>розглянути публікацію Перельмана «знищене» тяжіння; 2) провести дослід з посудиною, наповненою водою, з якої вода не виливається при її обертанні; 3) ускладнити дослід, запропонований Перельманом, обертаючи по колу склянку з водою, поставлену на дно відерця</w:t>
      </w:r>
      <w:r w:rsidR="005033D6">
        <w:rPr>
          <w:rFonts w:ascii="Times New Roman" w:hAnsi="Times New Roman"/>
          <w:sz w:val="28"/>
          <w:szCs w:val="28"/>
        </w:rPr>
        <w:t>;</w:t>
      </w:r>
      <w:r w:rsidR="007C0398">
        <w:rPr>
          <w:rFonts w:ascii="Times New Roman" w:hAnsi="Times New Roman"/>
          <w:sz w:val="28"/>
          <w:szCs w:val="28"/>
        </w:rPr>
        <w:t xml:space="preserve"> 4) </w:t>
      </w:r>
      <w:r w:rsidR="00B35796">
        <w:rPr>
          <w:rFonts w:ascii="Times New Roman" w:hAnsi="Times New Roman"/>
          <w:sz w:val="28"/>
          <w:szCs w:val="28"/>
        </w:rPr>
        <w:t xml:space="preserve">пояснити причини натягу мотузки при обертанні тіла та на основі фізичних принципів </w:t>
      </w:r>
      <w:r w:rsidR="007C0398">
        <w:rPr>
          <w:rFonts w:ascii="Times New Roman" w:hAnsi="Times New Roman"/>
          <w:sz w:val="28"/>
          <w:szCs w:val="28"/>
        </w:rPr>
        <w:t>розглянути ідею створення космічного ліфта</w:t>
      </w:r>
      <w:r w:rsidR="00B35796">
        <w:rPr>
          <w:rFonts w:ascii="Times New Roman" w:hAnsi="Times New Roman"/>
          <w:sz w:val="28"/>
          <w:szCs w:val="28"/>
        </w:rPr>
        <w:t xml:space="preserve">. </w:t>
      </w:r>
    </w:p>
    <w:p w:rsidR="00143A32" w:rsidRPr="002B37CF" w:rsidRDefault="00143A32" w:rsidP="001643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7CF">
        <w:rPr>
          <w:rFonts w:ascii="Times New Roman" w:hAnsi="Times New Roman"/>
          <w:b/>
          <w:sz w:val="28"/>
          <w:szCs w:val="28"/>
        </w:rPr>
        <w:t>Об’єкт дослідження:</w:t>
      </w:r>
      <w:r w:rsidR="00945684">
        <w:rPr>
          <w:rFonts w:ascii="Times New Roman" w:hAnsi="Times New Roman"/>
          <w:b/>
          <w:sz w:val="28"/>
          <w:szCs w:val="28"/>
        </w:rPr>
        <w:t xml:space="preserve"> </w:t>
      </w:r>
      <w:r w:rsidR="00945684" w:rsidRPr="00945684">
        <w:rPr>
          <w:rFonts w:ascii="Times New Roman" w:hAnsi="Times New Roman"/>
          <w:sz w:val="28"/>
          <w:szCs w:val="28"/>
        </w:rPr>
        <w:t>способи «подолання» сили тяжіння</w:t>
      </w:r>
      <w:r w:rsidRPr="00945684">
        <w:rPr>
          <w:rFonts w:ascii="Times New Roman" w:hAnsi="Times New Roman"/>
          <w:sz w:val="28"/>
          <w:szCs w:val="28"/>
        </w:rPr>
        <w:t>.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Pr="002B37CF">
        <w:rPr>
          <w:rFonts w:ascii="Times New Roman" w:hAnsi="Times New Roman"/>
          <w:b/>
          <w:sz w:val="28"/>
          <w:szCs w:val="28"/>
        </w:rPr>
        <w:t>Предмет дослідження: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="00945684">
        <w:rPr>
          <w:rFonts w:ascii="Times New Roman" w:hAnsi="Times New Roman"/>
          <w:sz w:val="28"/>
          <w:szCs w:val="28"/>
        </w:rPr>
        <w:t>космічний ліфт.</w:t>
      </w:r>
    </w:p>
    <w:p w:rsidR="002B37CF" w:rsidRDefault="007C0398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Публікації Я.І.Перельмана</w:t>
      </w:r>
    </w:p>
    <w:p w:rsidR="007C0398" w:rsidRPr="007C0398" w:rsidRDefault="007C0398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0398">
        <w:rPr>
          <w:rFonts w:ascii="Times New Roman" w:hAnsi="Times New Roman"/>
          <w:sz w:val="28"/>
          <w:szCs w:val="28"/>
        </w:rPr>
        <w:t>Вода не виливається з посудини</w:t>
      </w:r>
      <w:r>
        <w:rPr>
          <w:rFonts w:ascii="Times New Roman" w:hAnsi="Times New Roman"/>
          <w:sz w:val="28"/>
          <w:szCs w:val="28"/>
        </w:rPr>
        <w:t>, яка обертається, навіть, якщо посудина перевернута догори дном</w:t>
      </w:r>
      <w:r w:rsidR="005E391C">
        <w:rPr>
          <w:rFonts w:ascii="Times New Roman" w:hAnsi="Times New Roman"/>
          <w:sz w:val="28"/>
          <w:szCs w:val="28"/>
        </w:rPr>
        <w:t>. Це незвичайне явище часто пояснюють існуванням відцентрової сили. Цієї сили не існує, а вказане явище є проявом інерції. У фізиці під відцентровою силою розуміють ту реальну силу, з якою тіло натягує нитку, що утримує обертове тіло. Ця сила прикладена до нитки</w:t>
      </w:r>
      <w:r>
        <w:rPr>
          <w:rFonts w:ascii="Times New Roman" w:hAnsi="Times New Roman"/>
          <w:sz w:val="28"/>
          <w:szCs w:val="28"/>
        </w:rPr>
        <w:t xml:space="preserve">», –  читаємо в Перельмана. </w:t>
      </w:r>
    </w:p>
    <w:p w:rsidR="00941E19" w:rsidRDefault="002B37CF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37CF">
        <w:rPr>
          <w:rFonts w:ascii="Times New Roman" w:hAnsi="Times New Roman"/>
          <w:b/>
          <w:bCs/>
          <w:sz w:val="28"/>
          <w:szCs w:val="28"/>
        </w:rPr>
        <w:t>Дослід</w:t>
      </w:r>
      <w:r w:rsidR="00A14F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91C">
        <w:rPr>
          <w:rFonts w:ascii="Times New Roman" w:hAnsi="Times New Roman"/>
          <w:b/>
          <w:bCs/>
          <w:sz w:val="28"/>
          <w:szCs w:val="28"/>
        </w:rPr>
        <w:t>1</w:t>
      </w:r>
      <w:r w:rsidRPr="002B37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E391C" w:rsidRPr="005E391C">
        <w:rPr>
          <w:rFonts w:ascii="Times New Roman" w:hAnsi="Times New Roman"/>
          <w:bCs/>
          <w:sz w:val="28"/>
          <w:szCs w:val="28"/>
        </w:rPr>
        <w:t>Провели дослід</w:t>
      </w:r>
      <w:r w:rsidR="005E39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91C">
        <w:rPr>
          <w:rFonts w:ascii="Times New Roman" w:hAnsi="Times New Roman"/>
          <w:bCs/>
          <w:sz w:val="28"/>
          <w:szCs w:val="28"/>
        </w:rPr>
        <w:t>з пластиковим відром, наполовину наповненим водою. При його швидкому русі по колу жодна крап</w:t>
      </w:r>
      <w:r w:rsidR="00A14FE4">
        <w:rPr>
          <w:rFonts w:ascii="Times New Roman" w:hAnsi="Times New Roman"/>
          <w:bCs/>
          <w:sz w:val="28"/>
          <w:szCs w:val="28"/>
        </w:rPr>
        <w:t xml:space="preserve">ля води не пролилась. </w:t>
      </w:r>
      <w:r w:rsidR="001D76EB">
        <w:rPr>
          <w:rFonts w:ascii="Times New Roman" w:hAnsi="Times New Roman"/>
          <w:bCs/>
          <w:sz w:val="28"/>
          <w:szCs w:val="28"/>
        </w:rPr>
        <w:t xml:space="preserve">Чому таке можливо? Відро потрібно обертати з достатньою швидкістю </w:t>
      </w:r>
      <m:oMath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∙R</m:t>
            </m:r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v=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9.8∙0.9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=2.97  </m:t>
        </m:r>
      </m:oMath>
      <w:r w:rsidR="00A14FE4">
        <w:rPr>
          <w:rFonts w:ascii="Times New Roman" w:hAnsi="Times New Roman"/>
          <w:bCs/>
          <w:sz w:val="28"/>
          <w:szCs w:val="28"/>
        </w:rPr>
        <w:t>м/с</w:t>
      </w:r>
      <w:r w:rsidR="001D76EB">
        <w:rPr>
          <w:rFonts w:ascii="Times New Roman" w:hAnsi="Times New Roman"/>
          <w:bCs/>
          <w:sz w:val="28"/>
          <w:szCs w:val="28"/>
        </w:rPr>
        <w:t>. П</w:t>
      </w:r>
      <w:r w:rsidR="00A14FE4">
        <w:rPr>
          <w:rFonts w:ascii="Times New Roman" w:hAnsi="Times New Roman"/>
          <w:bCs/>
          <w:sz w:val="28"/>
          <w:szCs w:val="28"/>
        </w:rPr>
        <w:t>еріод його обертання</w:t>
      </w:r>
      <w:r w:rsidR="001D76EB">
        <w:rPr>
          <w:rFonts w:ascii="Times New Roman" w:hAnsi="Times New Roman"/>
          <w:bCs/>
          <w:sz w:val="28"/>
          <w:szCs w:val="28"/>
        </w:rPr>
        <w:t xml:space="preserve"> становив</w:t>
      </w:r>
      <w:r w:rsidR="005E391C">
        <w:rPr>
          <w:rFonts w:ascii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=1.9 </m:t>
        </m:r>
      </m:oMath>
      <w:r w:rsidR="00A14FE4">
        <w:rPr>
          <w:rFonts w:ascii="Times New Roman" w:hAnsi="Times New Roman"/>
          <w:bCs/>
          <w:sz w:val="28"/>
          <w:szCs w:val="28"/>
        </w:rPr>
        <w:t xml:space="preserve">с. </w:t>
      </w:r>
    </w:p>
    <w:p w:rsidR="00A14FE4" w:rsidRPr="00D07362" w:rsidRDefault="00A14FE4" w:rsidP="001643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14FE4">
        <w:rPr>
          <w:rFonts w:ascii="Times New Roman" w:hAnsi="Times New Roman"/>
          <w:b/>
          <w:bCs/>
          <w:sz w:val="28"/>
          <w:szCs w:val="28"/>
        </w:rPr>
        <w:t xml:space="preserve">Дослід 2. </w:t>
      </w:r>
      <w:r w:rsidRPr="00A14FE4">
        <w:rPr>
          <w:rFonts w:ascii="Times New Roman" w:hAnsi="Times New Roman"/>
          <w:bCs/>
          <w:sz w:val="28"/>
          <w:szCs w:val="28"/>
        </w:rPr>
        <w:t xml:space="preserve">Ускладнили </w:t>
      </w:r>
      <w:r>
        <w:rPr>
          <w:rFonts w:ascii="Times New Roman" w:hAnsi="Times New Roman"/>
          <w:bCs/>
          <w:sz w:val="28"/>
          <w:szCs w:val="28"/>
        </w:rPr>
        <w:t>дослід, описаний в книзі Перельмана, поставивши на пі</w:t>
      </w:r>
      <w:r w:rsidR="00B35796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ставку кілька склянок з водою. При обертанні </w:t>
      </w:r>
      <w:r w:rsidR="005447A5">
        <w:rPr>
          <w:rFonts w:ascii="Times New Roman" w:hAnsi="Times New Roman"/>
          <w:bCs/>
          <w:sz w:val="28"/>
          <w:szCs w:val="28"/>
        </w:rPr>
        <w:t>підставки склянки</w:t>
      </w:r>
      <w:r w:rsidR="00D07362">
        <w:rPr>
          <w:rFonts w:ascii="Times New Roman" w:hAnsi="Times New Roman"/>
          <w:bCs/>
          <w:sz w:val="28"/>
          <w:szCs w:val="28"/>
        </w:rPr>
        <w:t xml:space="preserve">, перевернуті донизу, </w:t>
      </w:r>
      <w:r w:rsidR="005447A5">
        <w:rPr>
          <w:rFonts w:ascii="Times New Roman" w:hAnsi="Times New Roman"/>
          <w:bCs/>
          <w:sz w:val="28"/>
          <w:szCs w:val="28"/>
        </w:rPr>
        <w:t>не падали, ніби були приклеїні, а вода не виливалась!</w:t>
      </w:r>
      <w:r w:rsidR="00D07362">
        <w:rPr>
          <w:rFonts w:ascii="Times New Roman" w:hAnsi="Times New Roman"/>
          <w:bCs/>
          <w:sz w:val="28"/>
          <w:szCs w:val="28"/>
        </w:rPr>
        <w:t xml:space="preserve"> </w:t>
      </w:r>
    </w:p>
    <w:p w:rsidR="001D76EB" w:rsidRDefault="005447A5" w:rsidP="00164398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398">
        <w:rPr>
          <w:rFonts w:ascii="Times New Roman" w:hAnsi="Times New Roman"/>
          <w:b/>
          <w:bCs/>
          <w:sz w:val="28"/>
          <w:szCs w:val="28"/>
        </w:rPr>
        <w:t>Космічний</w:t>
      </w:r>
      <w:r w:rsidRPr="00164398">
        <w:rPr>
          <w:rFonts w:ascii="Times New Roman" w:hAnsi="Times New Roman"/>
          <w:b/>
          <w:bCs/>
          <w:sz w:val="28"/>
          <w:szCs w:val="28"/>
        </w:rPr>
        <w:tab/>
        <w:t xml:space="preserve"> ліфт. </w:t>
      </w:r>
      <w:r w:rsidR="001D76EB" w:rsidRPr="001D76EB">
        <w:rPr>
          <w:rFonts w:ascii="Times New Roman" w:hAnsi="Times New Roman"/>
          <w:bCs/>
          <w:sz w:val="28"/>
          <w:szCs w:val="28"/>
        </w:rPr>
        <w:t>Якщо</w:t>
      </w:r>
      <w:r w:rsidR="001D76EB">
        <w:rPr>
          <w:rFonts w:ascii="Times New Roman" w:hAnsi="Times New Roman"/>
          <w:bCs/>
          <w:sz w:val="28"/>
          <w:szCs w:val="28"/>
        </w:rPr>
        <w:t xml:space="preserve"> металеву</w:t>
      </w:r>
      <w:r w:rsidR="001D76EB" w:rsidRPr="001D76EB">
        <w:rPr>
          <w:rFonts w:ascii="Times New Roman" w:hAnsi="Times New Roman"/>
          <w:bCs/>
          <w:sz w:val="28"/>
          <w:szCs w:val="28"/>
        </w:rPr>
        <w:t xml:space="preserve"> кульку</w:t>
      </w:r>
      <w:r w:rsidR="001D76EB">
        <w:rPr>
          <w:rFonts w:ascii="Times New Roman" w:hAnsi="Times New Roman"/>
          <w:bCs/>
          <w:sz w:val="28"/>
          <w:szCs w:val="28"/>
        </w:rPr>
        <w:t xml:space="preserve"> прив</w:t>
      </w:r>
      <w:r w:rsidR="001D76EB" w:rsidRPr="001D76EB">
        <w:rPr>
          <w:rFonts w:ascii="Times New Roman" w:hAnsi="Times New Roman"/>
          <w:bCs/>
          <w:sz w:val="28"/>
          <w:szCs w:val="28"/>
          <w:lang w:val="ru-RU"/>
        </w:rPr>
        <w:t>’</w:t>
      </w:r>
      <w:r w:rsidR="001D76EB">
        <w:rPr>
          <w:rFonts w:ascii="Times New Roman" w:hAnsi="Times New Roman"/>
          <w:bCs/>
          <w:sz w:val="28"/>
          <w:szCs w:val="28"/>
        </w:rPr>
        <w:t xml:space="preserve">язати до нитки і почати обертати по колу, то при достатній швидкості обертання мотузка буде натягнута. </w:t>
      </w:r>
      <w:r w:rsidRPr="00164398">
        <w:rPr>
          <w:rFonts w:ascii="Times New Roman" w:hAnsi="Times New Roman"/>
          <w:bCs/>
          <w:sz w:val="28"/>
          <w:szCs w:val="28"/>
        </w:rPr>
        <w:t>Ідею натягнуто</w:t>
      </w:r>
      <w:r w:rsidR="001D76EB">
        <w:rPr>
          <w:rFonts w:ascii="Times New Roman" w:hAnsi="Times New Roman"/>
          <w:bCs/>
          <w:sz w:val="28"/>
          <w:szCs w:val="28"/>
        </w:rPr>
        <w:t>ї мотузки з вантажем на її</w:t>
      </w:r>
      <w:r w:rsidRPr="00164398">
        <w:rPr>
          <w:rFonts w:ascii="Times New Roman" w:hAnsi="Times New Roman"/>
          <w:bCs/>
          <w:sz w:val="28"/>
          <w:szCs w:val="28"/>
        </w:rPr>
        <w:t xml:space="preserve"> кінці, який обертається по колу, можна використати для створення космічного ліфта.</w:t>
      </w:r>
      <w:r w:rsidRPr="001643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76EB" w:rsidRPr="001D76EB">
        <w:rPr>
          <w:rFonts w:ascii="Times New Roman" w:hAnsi="Times New Roman"/>
          <w:bCs/>
          <w:sz w:val="28"/>
          <w:szCs w:val="28"/>
        </w:rPr>
        <w:t>Якщо один кінець досить довгої мотузки</w:t>
      </w:r>
      <w:r w:rsidR="001D76EB">
        <w:rPr>
          <w:rFonts w:ascii="Times New Roman" w:hAnsi="Times New Roman"/>
          <w:bCs/>
          <w:sz w:val="28"/>
          <w:szCs w:val="28"/>
        </w:rPr>
        <w:t xml:space="preserve"> закріпити на поверхні Землі, а до іншого прив</w:t>
      </w:r>
      <w:r w:rsidR="001D76EB" w:rsidRPr="001D76EB">
        <w:rPr>
          <w:rFonts w:ascii="Times New Roman" w:hAnsi="Times New Roman"/>
          <w:bCs/>
          <w:sz w:val="28"/>
          <w:szCs w:val="28"/>
          <w:lang w:val="ru-RU"/>
        </w:rPr>
        <w:t>’</w:t>
      </w:r>
      <w:r w:rsidR="001D76EB">
        <w:rPr>
          <w:rFonts w:ascii="Times New Roman" w:hAnsi="Times New Roman"/>
          <w:bCs/>
          <w:sz w:val="28"/>
          <w:szCs w:val="28"/>
        </w:rPr>
        <w:t xml:space="preserve">язати вантаж, то мотузка </w:t>
      </w:r>
      <w:r w:rsidR="00EE27E4">
        <w:rPr>
          <w:rFonts w:ascii="Times New Roman" w:hAnsi="Times New Roman"/>
          <w:bCs/>
          <w:sz w:val="28"/>
          <w:szCs w:val="28"/>
        </w:rPr>
        <w:t xml:space="preserve">буде натягнутою та </w:t>
      </w:r>
      <w:r w:rsidR="001D76EB">
        <w:rPr>
          <w:rFonts w:ascii="Times New Roman" w:hAnsi="Times New Roman"/>
          <w:bCs/>
          <w:sz w:val="28"/>
          <w:szCs w:val="28"/>
        </w:rPr>
        <w:t>буде обертатися разом з Землею</w:t>
      </w:r>
      <w:r w:rsidR="00EE27E4">
        <w:rPr>
          <w:rFonts w:ascii="Times New Roman" w:hAnsi="Times New Roman"/>
          <w:bCs/>
          <w:sz w:val="28"/>
          <w:szCs w:val="28"/>
        </w:rPr>
        <w:t>, а вантаж не буде падати на Землю. Це є досить цікавий спосіб, як добратися у к</w:t>
      </w:r>
      <w:r w:rsidRPr="001D76EB">
        <w:rPr>
          <w:rFonts w:ascii="Times New Roman" w:hAnsi="Times New Roman"/>
          <w:color w:val="000000" w:themeColor="text1"/>
          <w:sz w:val="28"/>
          <w:szCs w:val="28"/>
        </w:rPr>
        <w:t xml:space="preserve">осмос </w:t>
      </w:r>
      <w:r w:rsidR="00EE27E4">
        <w:rPr>
          <w:rFonts w:ascii="Times New Roman" w:hAnsi="Times New Roman"/>
          <w:color w:val="000000" w:themeColor="text1"/>
          <w:sz w:val="28"/>
          <w:szCs w:val="28"/>
        </w:rPr>
        <w:t xml:space="preserve">без ракети. </w:t>
      </w:r>
    </w:p>
    <w:p w:rsidR="00164398" w:rsidRPr="00164398" w:rsidRDefault="00164398" w:rsidP="00164398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lastRenderedPageBreak/>
        <w:t>Матеріал троса повинен бути достатньо міцним з малою густиною</w:t>
      </w:r>
      <w:r w:rsidR="00EE27E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наприклад, вуглецеві нанотрубки. </w:t>
      </w:r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>Конструкція має складатися з основи на Землі, троса, підйомника та противаги. По тросу може підніматися підйомник з корисним вантажем, який буде прискорюватися внаслідок обертання Землі.</w:t>
      </w:r>
      <w:r w:rsidRPr="00164398">
        <w:rPr>
          <w:color w:val="000000" w:themeColor="text1"/>
          <w:spacing w:val="1"/>
          <w:sz w:val="28"/>
          <w:szCs w:val="28"/>
        </w:rPr>
        <w:t xml:space="preserve"> </w:t>
      </w:r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Кутова швидкість його обертання дорівнює кутовій швидкості обертання Землі. При такій рівновазі відносно Землі за другим законом Ньютона </w:t>
      </w:r>
      <m:oMath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ma</m:t>
        </m:r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G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pacing w:val="1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1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pacing w:val="1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де прискорення </w:t>
      </w:r>
      <m:oMath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a</m:t>
        </m:r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8"/>
                <w:szCs w:val="28"/>
              </w:rPr>
              <m:t>ω</m:t>
            </m:r>
          </m:e>
          <m:sup>
            <m:r>
              <w:rPr>
                <w:rFonts w:ascii="Cambria Math" w:hAnsi="Times New Roman"/>
                <w:color w:val="000000" w:themeColor="text1"/>
                <w:spacing w:val="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R</m:t>
        </m:r>
      </m:oMath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pacing w:val="1"/>
                <w:sz w:val="28"/>
                <w:szCs w:val="28"/>
              </w:rPr>
              <m:t>ω</m:t>
            </m:r>
          </m:e>
          <m:sup>
            <m:r>
              <w:rPr>
                <w:rFonts w:ascii="Cambria Math" w:hAnsi="Times New Roman"/>
                <w:color w:val="000000" w:themeColor="text1"/>
                <w:spacing w:val="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R</m:t>
        </m:r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G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pacing w:val="1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З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pacing w:val="1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звідки </w:t>
      </w:r>
      <m:oMath>
        <m:r>
          <w:rPr>
            <w:rFonts w:ascii="Cambria Math" w:hAnsi="Cambria Math"/>
            <w:color w:val="000000" w:themeColor="text1"/>
            <w:spacing w:val="1"/>
            <w:sz w:val="28"/>
            <w:szCs w:val="28"/>
          </w:rPr>
          <m:t>R</m:t>
        </m:r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>=</m:t>
        </m:r>
        <m:rad>
          <m:rad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radPr>
          <m:deg>
            <m:r>
              <w:rPr>
                <w:rFonts w:ascii="Cambria Math" w:hAnsi="Times New Roman"/>
                <w:color w:val="000000" w:themeColor="text1"/>
                <w:spacing w:val="1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pacing w:val="1"/>
                    <w:sz w:val="28"/>
                    <w:szCs w:val="28"/>
                  </w:rPr>
                  <m:t>G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pacing w:val="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pacing w:val="1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З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pacing w:val="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pacing w:val="1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Times New Roman"/>
                <w:color w:val="000000" w:themeColor="text1"/>
                <w:spacing w:val="1"/>
                <w:sz w:val="28"/>
                <w:szCs w:val="28"/>
              </w:rPr>
              <m:t>=</m:t>
            </m:r>
          </m:e>
        </m:rad>
        <m:rad>
          <m:radPr>
            <m:ctrlPr>
              <w:rPr>
                <w:rFonts w:ascii="Cambria Math" w:hAnsi="Times New Roman"/>
                <w:i/>
                <w:color w:val="000000" w:themeColor="text1"/>
                <w:spacing w:val="1"/>
                <w:sz w:val="28"/>
                <w:szCs w:val="28"/>
              </w:rPr>
            </m:ctrlPr>
          </m:radPr>
          <m:deg>
            <m:r>
              <w:rPr>
                <w:rFonts w:ascii="Cambria Math" w:hAnsi="Times New Roman"/>
                <w:color w:val="000000" w:themeColor="text1"/>
                <w:spacing w:val="1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color w:val="000000" w:themeColor="text1"/>
                    <w:spacing w:val="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6.67</m:t>
                </m:r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pacing w:val="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11</m:t>
                    </m:r>
                  </m:sup>
                </m:sSup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6</m:t>
                </m:r>
                <m:r>
                  <w:rPr>
                    <w:rFonts w:ascii="Cambria Math" w:hAnsi="Times New Roman"/>
                    <w:color w:val="000000" w:themeColor="text1"/>
                    <w:spacing w:val="1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pacing w:val="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24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/>
                        <w:i/>
                        <w:color w:val="000000" w:themeColor="text1"/>
                        <w:spacing w:val="1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m:t>7.27</m:t>
                        </m:r>
                        <m:r>
                          <w:rPr>
                            <w:rFonts w:ascii="Cambria Math" w:hAnsi="Times New Roman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color w:val="000000" w:themeColor="text1"/>
                                <w:spacing w:val="1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color w:val="000000" w:themeColor="text1"/>
                                <w:spacing w:val="1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color w:val="000000" w:themeColor="text1"/>
                                <w:spacing w:val="1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color w:val="000000" w:themeColor="text1"/>
                                <w:spacing w:val="1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/>
                        <w:color w:val="000000" w:themeColor="text1"/>
                        <w:spacing w:val="1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 xml:space="preserve">=42000 </m:t>
        </m:r>
        <m:r>
          <w:rPr>
            <w:rFonts w:ascii="Cambria Math" w:hAnsi="Times New Roman"/>
            <w:color w:val="000000" w:themeColor="text1"/>
            <w:spacing w:val="1"/>
            <w:sz w:val="28"/>
            <w:szCs w:val="28"/>
          </w:rPr>
          <m:t>км</m:t>
        </m:r>
      </m:oMath>
      <w:r w:rsidR="00B32D5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643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радіус геостаціонарної орбіти. </w:t>
      </w:r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Точки земної поверхні за рахунок добового обертання Землі мають лінійну швидкість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πr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den>
        </m:f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T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=1 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доба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=24 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години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=24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∙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3600 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с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=86400 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с</m:t>
        </m:r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r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R</m:t>
        </m:r>
        <m:func>
          <m:func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α</m:t>
            </m:r>
          </m:e>
        </m:func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R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=6370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м</m:t>
        </m:r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радіус Землі. З формули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πR</m:t>
            </m:r>
            <m:func>
              <m:func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den>
        </m:f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видно, що найбільшу лінійну швидкість мають точки земної поверхні на екваторі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3.14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6370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м∙</m:t>
            </m:r>
            <m:func>
              <m:func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0</m:t>
                </m:r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°</m:t>
                </m:r>
              </m:e>
            </m:func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86400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=4.63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с</m:t>
            </m:r>
          </m:den>
        </m:f>
      </m:oMath>
      <w:r w:rsidRPr="001643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Розміщувати базову нижню точку ліфта доцільно на екваторі, де швидкість на поверхні Землі буде найбільшою. Цю точку трос з’єднуватиме з верхньою.</w:t>
      </w:r>
      <w:r w:rsidRPr="00164398">
        <w:rPr>
          <w:rFonts w:ascii="Times New Roman" w:eastAsiaTheme="minorEastAsia" w:hAnsi="Times New Roman"/>
          <w:sz w:val="28"/>
          <w:szCs w:val="28"/>
        </w:rPr>
        <w:t xml:space="preserve"> Лінійна швидкість точок ліфта на ГСО становитиме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3.14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40000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86400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=2.91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с</m:t>
            </m:r>
          </m:den>
        </m:f>
      </m:oMath>
      <w:r w:rsidRPr="00164398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4398" w:rsidRPr="00164398" w:rsidRDefault="00EE27E4" w:rsidP="0016439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/>
          <w:sz w:val="28"/>
          <w:szCs w:val="28"/>
        </w:rPr>
        <w:t>За</w:t>
      </w:r>
      <w:r w:rsidR="00164398" w:rsidRPr="00164398">
        <w:rPr>
          <w:rFonts w:ascii="Times New Roman" w:eastAsiaTheme="minorEastAsia" w:hAnsi="Times New Roman"/>
          <w:sz w:val="28"/>
          <w:szCs w:val="28"/>
        </w:rPr>
        <w:t xml:space="preserve">гальна довжина троса космічного ліфта має бути до 100 000 км без противаги та може бути набагато коротшою, якщо використати противагу. Лінійна швидкість точок на кінці троса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v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3.14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100000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3</m:t>
                </m:r>
              </m:sup>
            </m:s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 xml:space="preserve">86400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den>
        </m:f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=7.27</m:t>
        </m:r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>∙</m:t>
        </m:r>
        <m:sSup>
          <m:sSup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sup>
        </m:sSup>
        <m:r>
          <w:rPr>
            <w:rFonts w:ascii="Cambria Math" w:hAnsi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м</m:t>
            </m:r>
          </m:num>
          <m:den>
            <m:r>
              <w:rPr>
                <w:rFonts w:ascii="Cambria Math" w:hAnsi="Times New Roman"/>
                <w:color w:val="000000" w:themeColor="text1"/>
                <w:sz w:val="28"/>
                <w:szCs w:val="28"/>
                <w:shd w:val="clear" w:color="auto" w:fill="FFFFFF"/>
              </w:rPr>
              <m:t>с</m:t>
            </m:r>
          </m:den>
        </m:f>
      </m:oMath>
      <w:r w:rsidR="00164398" w:rsidRPr="00164398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</w:rPr>
        <w:t xml:space="preserve">, що надає можливість запуску космічних апаратів з високої орбіти з малими енергетичними затратами. </w:t>
      </w:r>
    </w:p>
    <w:p w:rsidR="00143A32" w:rsidRPr="00B35796" w:rsidRDefault="00143A32" w:rsidP="00B71D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796">
        <w:rPr>
          <w:rFonts w:ascii="Times New Roman" w:hAnsi="Times New Roman"/>
          <w:b/>
          <w:sz w:val="28"/>
          <w:szCs w:val="28"/>
        </w:rPr>
        <w:t>Висновк</w:t>
      </w:r>
      <w:r w:rsidR="00683906" w:rsidRPr="00B35796">
        <w:rPr>
          <w:rFonts w:ascii="Times New Roman" w:hAnsi="Times New Roman"/>
          <w:b/>
          <w:sz w:val="28"/>
          <w:szCs w:val="28"/>
        </w:rPr>
        <w:t>и</w:t>
      </w:r>
      <w:r w:rsidRPr="00B35796">
        <w:rPr>
          <w:rFonts w:ascii="Times New Roman" w:hAnsi="Times New Roman"/>
          <w:b/>
          <w:sz w:val="28"/>
          <w:szCs w:val="28"/>
        </w:rPr>
        <w:t>:</w:t>
      </w:r>
      <w:r w:rsidR="00EE27E4">
        <w:rPr>
          <w:rFonts w:ascii="Times New Roman" w:hAnsi="Times New Roman"/>
          <w:sz w:val="28"/>
          <w:szCs w:val="28"/>
        </w:rPr>
        <w:t xml:space="preserve"> 1)</w:t>
      </w:r>
      <w:r w:rsidR="00EE27E4" w:rsidRPr="002B37CF">
        <w:rPr>
          <w:rFonts w:ascii="Times New Roman" w:hAnsi="Times New Roman"/>
          <w:sz w:val="28"/>
          <w:szCs w:val="28"/>
        </w:rPr>
        <w:t xml:space="preserve"> </w:t>
      </w:r>
      <w:r w:rsidR="005033D6">
        <w:rPr>
          <w:rFonts w:ascii="Times New Roman" w:hAnsi="Times New Roman"/>
          <w:sz w:val="28"/>
          <w:szCs w:val="28"/>
        </w:rPr>
        <w:t xml:space="preserve">переконалися, що </w:t>
      </w:r>
      <w:r w:rsidR="00EE27E4">
        <w:rPr>
          <w:rFonts w:ascii="Times New Roman" w:hAnsi="Times New Roman"/>
          <w:sz w:val="28"/>
          <w:szCs w:val="28"/>
        </w:rPr>
        <w:t>тяжіння</w:t>
      </w:r>
      <w:r w:rsidR="005033D6">
        <w:rPr>
          <w:rFonts w:ascii="Times New Roman" w:hAnsi="Times New Roman"/>
          <w:sz w:val="28"/>
          <w:szCs w:val="28"/>
        </w:rPr>
        <w:t xml:space="preserve"> можна «знищити», обертаючи по колу у вертикальній площині відро з водою;</w:t>
      </w:r>
      <w:r w:rsidR="00EE27E4">
        <w:rPr>
          <w:rFonts w:ascii="Times New Roman" w:hAnsi="Times New Roman"/>
          <w:sz w:val="28"/>
          <w:szCs w:val="28"/>
        </w:rPr>
        <w:t xml:space="preserve"> 2) </w:t>
      </w:r>
      <w:r w:rsidR="005033D6">
        <w:rPr>
          <w:rFonts w:ascii="Times New Roman" w:hAnsi="Times New Roman"/>
          <w:sz w:val="28"/>
          <w:szCs w:val="28"/>
        </w:rPr>
        <w:t>таким же способом можна  «знищити» тяжіння для склянох з водою, перевернутих догори дном – склянки не падають, а вода не виливається;  3</w:t>
      </w:r>
      <w:r w:rsidR="00EE27E4">
        <w:rPr>
          <w:rFonts w:ascii="Times New Roman" w:hAnsi="Times New Roman"/>
          <w:sz w:val="28"/>
          <w:szCs w:val="28"/>
        </w:rPr>
        <w:t xml:space="preserve">) </w:t>
      </w:r>
      <w:r w:rsidR="005033D6">
        <w:rPr>
          <w:rFonts w:ascii="Times New Roman" w:hAnsi="Times New Roman"/>
          <w:sz w:val="28"/>
          <w:szCs w:val="28"/>
        </w:rPr>
        <w:t xml:space="preserve">пояснили </w:t>
      </w:r>
      <w:r w:rsidR="00EE27E4">
        <w:rPr>
          <w:rFonts w:ascii="Times New Roman" w:hAnsi="Times New Roman"/>
          <w:sz w:val="28"/>
          <w:szCs w:val="28"/>
        </w:rPr>
        <w:t>причини натягу мотузки при обертанні тіла</w:t>
      </w:r>
      <w:r w:rsidR="005033D6">
        <w:rPr>
          <w:rFonts w:ascii="Times New Roman" w:hAnsi="Times New Roman"/>
          <w:sz w:val="28"/>
          <w:szCs w:val="28"/>
        </w:rPr>
        <w:t xml:space="preserve">; </w:t>
      </w:r>
      <w:r w:rsidR="00EE27E4">
        <w:rPr>
          <w:rFonts w:ascii="Times New Roman" w:hAnsi="Times New Roman"/>
          <w:sz w:val="28"/>
          <w:szCs w:val="28"/>
        </w:rPr>
        <w:t xml:space="preserve"> </w:t>
      </w:r>
      <w:r w:rsidR="005033D6">
        <w:rPr>
          <w:rFonts w:ascii="Times New Roman" w:hAnsi="Times New Roman"/>
          <w:sz w:val="28"/>
          <w:szCs w:val="28"/>
        </w:rPr>
        <w:t>4) ідею натягнутої мотузки та прив</w:t>
      </w:r>
      <w:r w:rsidR="005033D6" w:rsidRPr="005033D6">
        <w:rPr>
          <w:rFonts w:ascii="Times New Roman" w:hAnsi="Times New Roman"/>
          <w:sz w:val="28"/>
          <w:szCs w:val="28"/>
          <w:lang w:val="ru-RU"/>
        </w:rPr>
        <w:t>’</w:t>
      </w:r>
      <w:r w:rsidR="005033D6">
        <w:rPr>
          <w:rFonts w:ascii="Times New Roman" w:hAnsi="Times New Roman"/>
          <w:sz w:val="28"/>
          <w:szCs w:val="28"/>
        </w:rPr>
        <w:t xml:space="preserve">язаного </w:t>
      </w:r>
      <w:r w:rsidR="00B71D16">
        <w:rPr>
          <w:rFonts w:ascii="Times New Roman" w:hAnsi="Times New Roman"/>
          <w:sz w:val="28"/>
          <w:szCs w:val="28"/>
        </w:rPr>
        <w:t xml:space="preserve">до неї </w:t>
      </w:r>
      <w:r w:rsidR="005033D6">
        <w:rPr>
          <w:rFonts w:ascii="Times New Roman" w:hAnsi="Times New Roman"/>
          <w:sz w:val="28"/>
          <w:szCs w:val="28"/>
        </w:rPr>
        <w:t>тіла</w:t>
      </w:r>
      <w:r w:rsidR="00B71D16">
        <w:rPr>
          <w:rFonts w:ascii="Times New Roman" w:hAnsi="Times New Roman"/>
          <w:sz w:val="28"/>
          <w:szCs w:val="28"/>
        </w:rPr>
        <w:t>, яке обертається</w:t>
      </w:r>
      <w:r w:rsidR="00340E1A">
        <w:rPr>
          <w:rFonts w:ascii="Times New Roman" w:hAnsi="Times New Roman"/>
          <w:sz w:val="28"/>
          <w:szCs w:val="28"/>
        </w:rPr>
        <w:t>,</w:t>
      </w:r>
      <w:r w:rsidR="00B71D16">
        <w:rPr>
          <w:rFonts w:ascii="Times New Roman" w:hAnsi="Times New Roman"/>
          <w:sz w:val="28"/>
          <w:szCs w:val="28"/>
        </w:rPr>
        <w:t xml:space="preserve"> можна використати для створення космічного ліфта; 5) обчислили деякі параметри космічного ліфта. </w:t>
      </w:r>
      <w:r w:rsidR="00EE27E4">
        <w:rPr>
          <w:rFonts w:ascii="Times New Roman" w:hAnsi="Times New Roman"/>
          <w:sz w:val="28"/>
          <w:szCs w:val="28"/>
        </w:rPr>
        <w:t xml:space="preserve"> </w:t>
      </w:r>
    </w:p>
    <w:p w:rsidR="00143A32" w:rsidRPr="00164398" w:rsidRDefault="00143A32" w:rsidP="001643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3A32" w:rsidRPr="002B37CF" w:rsidRDefault="00143A32" w:rsidP="00164398">
      <w:pPr>
        <w:spacing w:line="240" w:lineRule="auto"/>
      </w:pPr>
    </w:p>
    <w:p w:rsidR="00D66A3B" w:rsidRPr="002B37CF" w:rsidRDefault="00D66A3B" w:rsidP="00164398">
      <w:pPr>
        <w:spacing w:line="240" w:lineRule="auto"/>
      </w:pPr>
    </w:p>
    <w:sectPr w:rsidR="00D66A3B" w:rsidRPr="002B37CF" w:rsidSect="005E391C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D6" w:rsidRDefault="005033D6" w:rsidP="00353EEE">
      <w:pPr>
        <w:spacing w:after="0" w:line="240" w:lineRule="auto"/>
      </w:pPr>
      <w:r>
        <w:separator/>
      </w:r>
    </w:p>
  </w:endnote>
  <w:endnote w:type="continuationSeparator" w:id="0">
    <w:p w:rsidR="005033D6" w:rsidRDefault="005033D6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5033D6" w:rsidRDefault="005033D6">
        <w:pPr>
          <w:pStyle w:val="a5"/>
          <w:jc w:val="center"/>
        </w:pPr>
        <w:fldSimple w:instr=" PAGE   \* MERGEFORMAT ">
          <w:r w:rsidR="00E016F5">
            <w:rPr>
              <w:noProof/>
            </w:rPr>
            <w:t>1</w:t>
          </w:r>
        </w:fldSimple>
      </w:p>
    </w:sdtContent>
  </w:sdt>
  <w:p w:rsidR="005033D6" w:rsidRDefault="005033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D6" w:rsidRDefault="005033D6" w:rsidP="00353EEE">
      <w:pPr>
        <w:spacing w:after="0" w:line="240" w:lineRule="auto"/>
      </w:pPr>
      <w:r>
        <w:separator/>
      </w:r>
    </w:p>
  </w:footnote>
  <w:footnote w:type="continuationSeparator" w:id="0">
    <w:p w:rsidR="005033D6" w:rsidRDefault="005033D6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404"/>
    <w:multiLevelType w:val="hybridMultilevel"/>
    <w:tmpl w:val="D062F01E"/>
    <w:lvl w:ilvl="0" w:tplc="6436C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7ED0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C4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FAF3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C2A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6AE5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CBE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27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8C92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7A81C61"/>
    <w:multiLevelType w:val="hybridMultilevel"/>
    <w:tmpl w:val="EDA21510"/>
    <w:lvl w:ilvl="0" w:tplc="80EEA4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09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28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647B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6ED4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9432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8F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074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81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E5099B"/>
    <w:multiLevelType w:val="hybridMultilevel"/>
    <w:tmpl w:val="461C353E"/>
    <w:lvl w:ilvl="0" w:tplc="111818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0C4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F09D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41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4CB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AC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690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4E42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A3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B929F6"/>
    <w:multiLevelType w:val="hybridMultilevel"/>
    <w:tmpl w:val="EDF8D414"/>
    <w:lvl w:ilvl="0" w:tplc="93D011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729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00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8082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82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BE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81E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CA5B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07C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D8327D"/>
    <w:multiLevelType w:val="hybridMultilevel"/>
    <w:tmpl w:val="27984EFC"/>
    <w:lvl w:ilvl="0" w:tplc="84AC4E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789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14B3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036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0A8F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E1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D0A8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244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215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8BD727A"/>
    <w:multiLevelType w:val="hybridMultilevel"/>
    <w:tmpl w:val="1EA4EE02"/>
    <w:lvl w:ilvl="0" w:tplc="74160D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406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60E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2D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E03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34A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473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06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721C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5E759F"/>
    <w:multiLevelType w:val="hybridMultilevel"/>
    <w:tmpl w:val="44D06608"/>
    <w:lvl w:ilvl="0" w:tplc="ADC4E6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450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A1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F8BA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A079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2C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0A26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8B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873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C6018"/>
    <w:rsid w:val="00106BE9"/>
    <w:rsid w:val="00135A45"/>
    <w:rsid w:val="00143A32"/>
    <w:rsid w:val="00164398"/>
    <w:rsid w:val="001C7216"/>
    <w:rsid w:val="001D76EB"/>
    <w:rsid w:val="00212BCB"/>
    <w:rsid w:val="002B37CF"/>
    <w:rsid w:val="00340E1A"/>
    <w:rsid w:val="00353EEE"/>
    <w:rsid w:val="00370E0D"/>
    <w:rsid w:val="003B16DB"/>
    <w:rsid w:val="005033D6"/>
    <w:rsid w:val="00522E0E"/>
    <w:rsid w:val="005447A5"/>
    <w:rsid w:val="0057201C"/>
    <w:rsid w:val="005E391C"/>
    <w:rsid w:val="0062539D"/>
    <w:rsid w:val="00683906"/>
    <w:rsid w:val="0071470A"/>
    <w:rsid w:val="007C0398"/>
    <w:rsid w:val="00801395"/>
    <w:rsid w:val="00934AB4"/>
    <w:rsid w:val="00941E19"/>
    <w:rsid w:val="00945171"/>
    <w:rsid w:val="00945684"/>
    <w:rsid w:val="009A0161"/>
    <w:rsid w:val="00A14FE4"/>
    <w:rsid w:val="00B32D5A"/>
    <w:rsid w:val="00B35796"/>
    <w:rsid w:val="00B71D16"/>
    <w:rsid w:val="00C22C1A"/>
    <w:rsid w:val="00C72AC3"/>
    <w:rsid w:val="00D04C89"/>
    <w:rsid w:val="00D07362"/>
    <w:rsid w:val="00D66A3B"/>
    <w:rsid w:val="00DE0189"/>
    <w:rsid w:val="00E016F5"/>
    <w:rsid w:val="00EE27E4"/>
    <w:rsid w:val="00EF51A7"/>
    <w:rsid w:val="00F9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B3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A14FE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FE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2018-04-21T15:57:00Z</dcterms:created>
  <dcterms:modified xsi:type="dcterms:W3CDTF">2019-04-19T18:39:00Z</dcterms:modified>
</cp:coreProperties>
</file>