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5F" w:rsidRDefault="0098025F" w:rsidP="00AC0812">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proofErr w:type="spellStart"/>
      <w:r>
        <w:rPr>
          <w:rFonts w:ascii="Times New Roman" w:eastAsia="Times New Roman" w:hAnsi="Times New Roman" w:cs="Times New Roman"/>
          <w:b/>
          <w:sz w:val="28"/>
          <w:szCs w:val="24"/>
          <w:lang w:eastAsia="ru-RU"/>
        </w:rPr>
        <w:t>Біоіндикація</w:t>
      </w:r>
      <w:proofErr w:type="spellEnd"/>
      <w:r>
        <w:rPr>
          <w:rFonts w:ascii="Times New Roman" w:eastAsia="Times New Roman" w:hAnsi="Times New Roman" w:cs="Times New Roman"/>
          <w:b/>
          <w:sz w:val="28"/>
          <w:szCs w:val="24"/>
          <w:lang w:eastAsia="ru-RU"/>
        </w:rPr>
        <w:t xml:space="preserve"> екологічного стану </w:t>
      </w:r>
      <w:proofErr w:type="spellStart"/>
      <w:r>
        <w:rPr>
          <w:rFonts w:ascii="Times New Roman" w:eastAsia="Times New Roman" w:hAnsi="Times New Roman" w:cs="Times New Roman"/>
          <w:b/>
          <w:sz w:val="28"/>
          <w:szCs w:val="24"/>
          <w:lang w:eastAsia="ru-RU"/>
        </w:rPr>
        <w:t>грунтів</w:t>
      </w:r>
      <w:proofErr w:type="spellEnd"/>
      <w:r>
        <w:rPr>
          <w:rFonts w:ascii="Times New Roman" w:eastAsia="Times New Roman" w:hAnsi="Times New Roman" w:cs="Times New Roman"/>
          <w:b/>
          <w:sz w:val="28"/>
          <w:szCs w:val="24"/>
          <w:lang w:eastAsia="ru-RU"/>
        </w:rPr>
        <w:t xml:space="preserve"> деяких районів м.</w:t>
      </w:r>
      <w:r w:rsidR="006A7036">
        <w:rPr>
          <w:rFonts w:ascii="Times New Roman" w:eastAsia="Times New Roman" w:hAnsi="Times New Roman" w:cs="Times New Roman"/>
          <w:b/>
          <w:sz w:val="28"/>
          <w:szCs w:val="24"/>
          <w:lang w:eastAsia="ru-RU"/>
        </w:rPr>
        <w:t xml:space="preserve"> </w:t>
      </w:r>
      <w:r>
        <w:rPr>
          <w:rFonts w:ascii="Times New Roman" w:eastAsia="Times New Roman" w:hAnsi="Times New Roman" w:cs="Times New Roman"/>
          <w:b/>
          <w:sz w:val="28"/>
          <w:szCs w:val="24"/>
          <w:lang w:eastAsia="ru-RU"/>
        </w:rPr>
        <w:t>Харкова</w:t>
      </w:r>
      <w:r w:rsidR="006A7036">
        <w:rPr>
          <w:rFonts w:ascii="Times New Roman" w:eastAsia="Times New Roman" w:hAnsi="Times New Roman" w:cs="Times New Roman"/>
          <w:b/>
          <w:sz w:val="28"/>
          <w:szCs w:val="24"/>
          <w:lang w:eastAsia="ru-RU"/>
        </w:rPr>
        <w:t xml:space="preserve"> за допомогою дощових черв’яків</w:t>
      </w:r>
      <w:bookmarkStart w:id="0" w:name="_GoBack"/>
      <w:bookmarkEnd w:id="0"/>
      <w:r w:rsidR="006A7036">
        <w:rPr>
          <w:rFonts w:ascii="Times New Roman" w:eastAsia="Times New Roman" w:hAnsi="Times New Roman" w:cs="Times New Roman"/>
          <w:b/>
          <w:sz w:val="28"/>
          <w:szCs w:val="24"/>
          <w:lang w:eastAsia="ru-RU"/>
        </w:rPr>
        <w:t xml:space="preserve"> </w:t>
      </w:r>
    </w:p>
    <w:p w:rsidR="0098025F" w:rsidRDefault="0098025F" w:rsidP="00AC081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p>
    <w:p w:rsidR="00914E8C" w:rsidRPr="00914E8C" w:rsidRDefault="0098025F" w:rsidP="00AC0812">
      <w:pPr>
        <w:widowControl w:val="0"/>
        <w:autoSpaceDE w:val="0"/>
        <w:autoSpaceDN w:val="0"/>
        <w:adjustRightInd w:val="0"/>
        <w:spacing w:after="0" w:line="240" w:lineRule="auto"/>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Автори проекту: </w:t>
      </w:r>
      <w:r w:rsidRPr="0098025F">
        <w:rPr>
          <w:rFonts w:ascii="Times New Roman" w:eastAsia="Times New Roman" w:hAnsi="Times New Roman" w:cs="Times New Roman"/>
          <w:sz w:val="28"/>
          <w:szCs w:val="24"/>
          <w:lang w:eastAsia="ru-RU"/>
        </w:rPr>
        <w:t>Затула Вероніка Олександрівна, Буркун Валерія Дмитрівна, Пічка Марія Олексіївна, Фомін Данило Дмитрович</w:t>
      </w:r>
    </w:p>
    <w:p w:rsidR="00914E8C" w:rsidRPr="00914E8C" w:rsidRDefault="00914E8C"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sidRPr="00914E8C">
        <w:rPr>
          <w:rFonts w:ascii="Times New Roman" w:eastAsia="Times New Roman" w:hAnsi="Times New Roman" w:cs="Times New Roman"/>
          <w:spacing w:val="3"/>
          <w:sz w:val="28"/>
          <w:szCs w:val="24"/>
          <w:lang w:eastAsia="ru-RU"/>
        </w:rPr>
        <w:t>Харківське територіальне відділення МАН України</w:t>
      </w:r>
    </w:p>
    <w:p w:rsidR="00914E8C" w:rsidRPr="00914E8C" w:rsidRDefault="00914E8C"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sidRPr="00914E8C">
        <w:rPr>
          <w:rFonts w:ascii="Times New Roman" w:eastAsia="Times New Roman" w:hAnsi="Times New Roman" w:cs="Times New Roman"/>
          <w:spacing w:val="3"/>
          <w:sz w:val="28"/>
          <w:szCs w:val="24"/>
          <w:lang w:eastAsia="ru-RU"/>
        </w:rPr>
        <w:t>Харківська загальноосвітня школа І-ІІІ ступенів № 128 Харківської міської ради Харківської області</w:t>
      </w:r>
    </w:p>
    <w:p w:rsidR="00914E8C" w:rsidRPr="00914E8C" w:rsidRDefault="00914E8C"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8</w:t>
      </w:r>
      <w:r w:rsidRPr="00914E8C">
        <w:rPr>
          <w:rFonts w:ascii="Times New Roman" w:eastAsia="Times New Roman" w:hAnsi="Times New Roman" w:cs="Times New Roman"/>
          <w:spacing w:val="3"/>
          <w:sz w:val="28"/>
          <w:szCs w:val="24"/>
          <w:lang w:eastAsia="ru-RU"/>
        </w:rPr>
        <w:t xml:space="preserve"> клас</w:t>
      </w:r>
    </w:p>
    <w:p w:rsidR="00914E8C" w:rsidRPr="00914E8C" w:rsidRDefault="00914E8C"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sidRPr="00914E8C">
        <w:rPr>
          <w:rFonts w:ascii="Times New Roman" w:eastAsia="Times New Roman" w:hAnsi="Times New Roman" w:cs="Times New Roman"/>
          <w:spacing w:val="3"/>
          <w:sz w:val="28"/>
          <w:szCs w:val="24"/>
          <w:lang w:eastAsia="ru-RU"/>
        </w:rPr>
        <w:t>м. Харків</w:t>
      </w:r>
    </w:p>
    <w:p w:rsidR="00C613D0" w:rsidRPr="00C953F2" w:rsidRDefault="00914E8C"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sidRPr="00C953F2">
        <w:rPr>
          <w:rFonts w:ascii="Times New Roman" w:eastAsia="Times New Roman" w:hAnsi="Times New Roman" w:cs="Times New Roman"/>
          <w:b/>
          <w:spacing w:val="3"/>
          <w:sz w:val="28"/>
          <w:szCs w:val="24"/>
          <w:u w:val="single"/>
          <w:lang w:eastAsia="ru-RU"/>
        </w:rPr>
        <w:t>Науковий керівник:</w:t>
      </w:r>
      <w:r w:rsidR="00C953F2">
        <w:rPr>
          <w:rFonts w:ascii="Times New Roman" w:eastAsia="Times New Roman" w:hAnsi="Times New Roman" w:cs="Times New Roman"/>
          <w:spacing w:val="3"/>
          <w:sz w:val="28"/>
          <w:szCs w:val="24"/>
          <w:lang w:eastAsia="ru-RU"/>
        </w:rPr>
        <w:t xml:space="preserve"> </w:t>
      </w:r>
      <w:r w:rsidRPr="00C953F2">
        <w:rPr>
          <w:rFonts w:ascii="Times New Roman" w:eastAsia="Times New Roman" w:hAnsi="Times New Roman" w:cs="Times New Roman"/>
          <w:sz w:val="28"/>
          <w:szCs w:val="28"/>
          <w:lang w:eastAsia="ru-RU"/>
        </w:rPr>
        <w:t>Швець Віта Володимирівна</w:t>
      </w:r>
      <w:r w:rsidRPr="00914E8C">
        <w:rPr>
          <w:rFonts w:ascii="Times New Roman" w:eastAsia="Times New Roman" w:hAnsi="Times New Roman" w:cs="Times New Roman"/>
          <w:b/>
          <w:sz w:val="28"/>
          <w:szCs w:val="28"/>
          <w:lang w:eastAsia="ru-RU"/>
        </w:rPr>
        <w:t xml:space="preserve">, </w:t>
      </w:r>
      <w:r w:rsidRPr="00914E8C">
        <w:rPr>
          <w:rFonts w:ascii="Times New Roman" w:eastAsia="Times New Roman" w:hAnsi="Times New Roman" w:cs="Times New Roman"/>
          <w:sz w:val="28"/>
          <w:szCs w:val="28"/>
          <w:lang w:eastAsia="ru-RU"/>
        </w:rPr>
        <w:t>вчитель хімії Харківської загальноосвітньої школи І-ІІІ ступенів № 128 Харківської міської ради Харківської області.</w:t>
      </w:r>
    </w:p>
    <w:p w:rsidR="002251AF" w:rsidRDefault="002251AF" w:rsidP="00AC0812">
      <w:pPr>
        <w:spacing w:after="0" w:line="240" w:lineRule="auto"/>
        <w:ind w:firstLine="708"/>
        <w:jc w:val="both"/>
        <w:rPr>
          <w:rFonts w:ascii="Times New Roman" w:hAnsi="Times New Roman" w:cs="Times New Roman"/>
          <w:sz w:val="28"/>
          <w:szCs w:val="28"/>
        </w:rPr>
      </w:pPr>
      <w:r w:rsidRPr="002251AF">
        <w:rPr>
          <w:rFonts w:ascii="Times New Roman" w:hAnsi="Times New Roman" w:cs="Times New Roman"/>
          <w:sz w:val="28"/>
          <w:szCs w:val="28"/>
        </w:rPr>
        <w:t>Ґрунт (</w:t>
      </w:r>
      <w:proofErr w:type="spellStart"/>
      <w:r w:rsidRPr="002251AF">
        <w:rPr>
          <w:rFonts w:ascii="Times New Roman" w:hAnsi="Times New Roman" w:cs="Times New Roman"/>
          <w:sz w:val="28"/>
          <w:szCs w:val="28"/>
        </w:rPr>
        <w:t>едафотоп</w:t>
      </w:r>
      <w:proofErr w:type="spellEnd"/>
      <w:r w:rsidRPr="002251AF">
        <w:rPr>
          <w:rFonts w:ascii="Times New Roman" w:hAnsi="Times New Roman" w:cs="Times New Roman"/>
          <w:sz w:val="28"/>
          <w:szCs w:val="28"/>
        </w:rPr>
        <w:t>) є найважливішою складовою екосистеми: у ньому відбувається замикання циклів речовини та енергії, здійснюється переведення мертвих органічних сполук в мінеральні речовини т</w:t>
      </w:r>
      <w:r>
        <w:rPr>
          <w:rFonts w:ascii="Times New Roman" w:hAnsi="Times New Roman" w:cs="Times New Roman"/>
          <w:sz w:val="28"/>
          <w:szCs w:val="28"/>
        </w:rPr>
        <w:t>а їх залучення в живу біомасу</w:t>
      </w:r>
      <w:r w:rsidRPr="002251AF">
        <w:rPr>
          <w:rFonts w:ascii="Times New Roman" w:hAnsi="Times New Roman" w:cs="Times New Roman"/>
          <w:sz w:val="28"/>
          <w:szCs w:val="28"/>
        </w:rPr>
        <w:t>. Вл</w:t>
      </w:r>
      <w:r>
        <w:rPr>
          <w:rFonts w:ascii="Times New Roman" w:hAnsi="Times New Roman" w:cs="Times New Roman"/>
          <w:sz w:val="28"/>
          <w:szCs w:val="28"/>
        </w:rPr>
        <w:t>астивості ж міських ґрунтів (</w:t>
      </w:r>
      <w:proofErr w:type="spellStart"/>
      <w:r>
        <w:rPr>
          <w:rFonts w:ascii="Times New Roman" w:hAnsi="Times New Roman" w:cs="Times New Roman"/>
          <w:sz w:val="28"/>
          <w:szCs w:val="28"/>
        </w:rPr>
        <w:t>урбоедафотопів</w:t>
      </w:r>
      <w:proofErr w:type="spellEnd"/>
      <w:r>
        <w:rPr>
          <w:rFonts w:ascii="Times New Roman" w:hAnsi="Times New Roman" w:cs="Times New Roman"/>
          <w:sz w:val="28"/>
          <w:szCs w:val="28"/>
        </w:rPr>
        <w:t xml:space="preserve">) </w:t>
      </w:r>
      <w:r w:rsidR="009956CA">
        <w:rPr>
          <w:rFonts w:ascii="Times New Roman" w:hAnsi="Times New Roman" w:cs="Times New Roman"/>
          <w:sz w:val="28"/>
          <w:szCs w:val="28"/>
        </w:rPr>
        <w:t>є</w:t>
      </w:r>
      <w:r w:rsidRPr="002251AF">
        <w:rPr>
          <w:rFonts w:ascii="Times New Roman" w:hAnsi="Times New Roman" w:cs="Times New Roman"/>
          <w:sz w:val="28"/>
          <w:szCs w:val="28"/>
        </w:rPr>
        <w:t xml:space="preserve"> індикатором умов життя і здоров’я людини в місті</w:t>
      </w:r>
      <w:r>
        <w:rPr>
          <w:rFonts w:ascii="Times New Roman" w:hAnsi="Times New Roman" w:cs="Times New Roman"/>
          <w:sz w:val="28"/>
          <w:szCs w:val="28"/>
        </w:rPr>
        <w:t>.</w:t>
      </w:r>
      <w:r w:rsidRPr="002251AF">
        <w:t xml:space="preserve"> </w:t>
      </w:r>
      <w:r w:rsidR="009956CA">
        <w:rPr>
          <w:rFonts w:ascii="Times New Roman" w:hAnsi="Times New Roman" w:cs="Times New Roman"/>
          <w:sz w:val="28"/>
          <w:szCs w:val="28"/>
        </w:rPr>
        <w:t xml:space="preserve">Для визначення </w:t>
      </w:r>
      <w:r>
        <w:rPr>
          <w:rFonts w:ascii="Times New Roman" w:hAnsi="Times New Roman" w:cs="Times New Roman"/>
          <w:sz w:val="28"/>
          <w:szCs w:val="28"/>
        </w:rPr>
        <w:t>стану навколишнього середовища</w:t>
      </w:r>
      <w:r w:rsidR="009956CA">
        <w:rPr>
          <w:rFonts w:ascii="Times New Roman" w:hAnsi="Times New Roman" w:cs="Times New Roman"/>
          <w:sz w:val="28"/>
          <w:szCs w:val="28"/>
        </w:rPr>
        <w:t xml:space="preserve"> методом біоіндикації</w:t>
      </w:r>
      <w:r>
        <w:rPr>
          <w:rFonts w:ascii="Times New Roman" w:hAnsi="Times New Roman" w:cs="Times New Roman"/>
          <w:sz w:val="28"/>
          <w:szCs w:val="28"/>
        </w:rPr>
        <w:t xml:space="preserve"> із числа </w:t>
      </w:r>
      <w:r w:rsidRPr="002251AF">
        <w:rPr>
          <w:rFonts w:ascii="Times New Roman" w:hAnsi="Times New Roman" w:cs="Times New Roman"/>
          <w:sz w:val="28"/>
          <w:szCs w:val="28"/>
        </w:rPr>
        <w:t xml:space="preserve">ґрунтових </w:t>
      </w:r>
      <w:r w:rsidR="009956CA">
        <w:rPr>
          <w:rFonts w:ascii="Times New Roman" w:hAnsi="Times New Roman" w:cs="Times New Roman"/>
          <w:sz w:val="28"/>
          <w:szCs w:val="28"/>
        </w:rPr>
        <w:t xml:space="preserve">організмів </w:t>
      </w:r>
      <w:r>
        <w:rPr>
          <w:rFonts w:ascii="Times New Roman" w:hAnsi="Times New Roman" w:cs="Times New Roman"/>
          <w:sz w:val="28"/>
          <w:szCs w:val="28"/>
        </w:rPr>
        <w:t xml:space="preserve">найбільш </w:t>
      </w:r>
      <w:r w:rsidRPr="002251AF">
        <w:rPr>
          <w:rFonts w:ascii="Times New Roman" w:hAnsi="Times New Roman" w:cs="Times New Roman"/>
          <w:sz w:val="28"/>
          <w:szCs w:val="28"/>
        </w:rPr>
        <w:t>п</w:t>
      </w:r>
      <w:r>
        <w:rPr>
          <w:rFonts w:ascii="Times New Roman" w:hAnsi="Times New Roman" w:cs="Times New Roman"/>
          <w:sz w:val="28"/>
          <w:szCs w:val="28"/>
        </w:rPr>
        <w:t xml:space="preserve">рийнятні дощові </w:t>
      </w:r>
      <w:r w:rsidRPr="002251AF">
        <w:rPr>
          <w:rFonts w:ascii="Times New Roman" w:hAnsi="Times New Roman" w:cs="Times New Roman"/>
          <w:sz w:val="28"/>
          <w:szCs w:val="28"/>
        </w:rPr>
        <w:t>черв’яки.</w:t>
      </w:r>
      <w:r w:rsidR="00697D90" w:rsidRPr="00697D90">
        <w:t xml:space="preserve"> </w:t>
      </w:r>
      <w:r w:rsidR="00697D90">
        <w:rPr>
          <w:rFonts w:ascii="Times New Roman" w:hAnsi="Times New Roman" w:cs="Times New Roman"/>
          <w:sz w:val="28"/>
          <w:szCs w:val="28"/>
        </w:rPr>
        <w:t xml:space="preserve">Черв’яки найбільш </w:t>
      </w:r>
      <w:r w:rsidR="00697D90" w:rsidRPr="00697D90">
        <w:rPr>
          <w:rFonts w:ascii="Times New Roman" w:hAnsi="Times New Roman" w:cs="Times New Roman"/>
          <w:sz w:val="28"/>
          <w:szCs w:val="28"/>
        </w:rPr>
        <w:t xml:space="preserve">чутливі до забруднення навколишнього середовища, так як </w:t>
      </w:r>
      <w:r w:rsidR="001E0666" w:rsidRPr="00697D90">
        <w:rPr>
          <w:rFonts w:ascii="Times New Roman" w:hAnsi="Times New Roman" w:cs="Times New Roman"/>
          <w:sz w:val="28"/>
          <w:szCs w:val="28"/>
        </w:rPr>
        <w:t xml:space="preserve">їх </w:t>
      </w:r>
      <w:r w:rsidR="00697D90" w:rsidRPr="00697D90">
        <w:rPr>
          <w:rFonts w:ascii="Times New Roman" w:hAnsi="Times New Roman" w:cs="Times New Roman"/>
          <w:sz w:val="28"/>
          <w:szCs w:val="28"/>
        </w:rPr>
        <w:t xml:space="preserve">тіло практично не захищено і дихають вони через шкіру, тим самим найбільш повно відчувають забруднення. </w:t>
      </w:r>
      <w:r w:rsidR="009956CA">
        <w:rPr>
          <w:rFonts w:ascii="Times New Roman" w:hAnsi="Times New Roman" w:cs="Times New Roman"/>
          <w:sz w:val="28"/>
          <w:szCs w:val="28"/>
        </w:rPr>
        <w:t xml:space="preserve">За літературними даними встановлено, що техногенне навантаження на природні екосистеми призводять до зниження біомаси та </w:t>
      </w:r>
      <w:r w:rsidR="001E0666">
        <w:rPr>
          <w:rFonts w:ascii="Times New Roman" w:hAnsi="Times New Roman" w:cs="Times New Roman"/>
          <w:sz w:val="28"/>
          <w:szCs w:val="28"/>
        </w:rPr>
        <w:t>кількості черв’яків.</w:t>
      </w:r>
      <w:r w:rsidR="009956CA">
        <w:rPr>
          <w:rFonts w:ascii="Times New Roman" w:hAnsi="Times New Roman" w:cs="Times New Roman"/>
          <w:sz w:val="28"/>
          <w:szCs w:val="28"/>
        </w:rPr>
        <w:t xml:space="preserve"> </w:t>
      </w:r>
      <w:r w:rsidR="00697D90" w:rsidRPr="00697D90">
        <w:rPr>
          <w:rFonts w:ascii="Times New Roman" w:hAnsi="Times New Roman" w:cs="Times New Roman"/>
          <w:sz w:val="28"/>
          <w:szCs w:val="28"/>
        </w:rPr>
        <w:t xml:space="preserve">Вивчення </w:t>
      </w:r>
      <w:proofErr w:type="spellStart"/>
      <w:r w:rsidR="00697D90" w:rsidRPr="00697D90">
        <w:rPr>
          <w:rFonts w:ascii="Times New Roman" w:hAnsi="Times New Roman" w:cs="Times New Roman"/>
          <w:sz w:val="28"/>
          <w:szCs w:val="28"/>
        </w:rPr>
        <w:t>морфометричних</w:t>
      </w:r>
      <w:proofErr w:type="spellEnd"/>
      <w:r w:rsidR="00697D90" w:rsidRPr="00697D90">
        <w:rPr>
          <w:rFonts w:ascii="Times New Roman" w:hAnsi="Times New Roman" w:cs="Times New Roman"/>
          <w:sz w:val="28"/>
          <w:szCs w:val="28"/>
        </w:rPr>
        <w:t xml:space="preserve"> показників (чисе</w:t>
      </w:r>
      <w:r w:rsidR="00697D90">
        <w:rPr>
          <w:rFonts w:ascii="Times New Roman" w:hAnsi="Times New Roman" w:cs="Times New Roman"/>
          <w:sz w:val="28"/>
          <w:szCs w:val="28"/>
        </w:rPr>
        <w:t xml:space="preserve">льності, розмірів, біомаси) </w:t>
      </w:r>
      <w:r w:rsidR="00697D90" w:rsidRPr="00697D90">
        <w:rPr>
          <w:rFonts w:ascii="Times New Roman" w:hAnsi="Times New Roman" w:cs="Times New Roman"/>
          <w:sz w:val="28"/>
          <w:szCs w:val="28"/>
        </w:rPr>
        <w:t xml:space="preserve">дощових черв’яків дозволяє </w:t>
      </w:r>
      <w:r w:rsidR="001E0666">
        <w:rPr>
          <w:rFonts w:ascii="Times New Roman" w:hAnsi="Times New Roman" w:cs="Times New Roman"/>
          <w:sz w:val="28"/>
          <w:szCs w:val="28"/>
        </w:rPr>
        <w:t xml:space="preserve">визначити екологічний стан ґрунтів на досліджуваній території. </w:t>
      </w:r>
    </w:p>
    <w:p w:rsidR="001E0666" w:rsidRDefault="001E0666" w:rsidP="00AC0812">
      <w:pPr>
        <w:spacing w:after="0" w:line="240" w:lineRule="auto"/>
        <w:ind w:firstLine="708"/>
        <w:jc w:val="both"/>
        <w:rPr>
          <w:rFonts w:ascii="Times New Roman" w:hAnsi="Times New Roman" w:cs="Times New Roman"/>
          <w:sz w:val="28"/>
          <w:szCs w:val="28"/>
        </w:rPr>
      </w:pPr>
      <w:r w:rsidRPr="001E0666">
        <w:rPr>
          <w:rFonts w:ascii="Times New Roman" w:hAnsi="Times New Roman" w:cs="Times New Roman"/>
          <w:b/>
          <w:sz w:val="28"/>
          <w:szCs w:val="28"/>
          <w:u w:val="single"/>
        </w:rPr>
        <w:t>Мета роботи:</w:t>
      </w:r>
      <w:r>
        <w:rPr>
          <w:rFonts w:ascii="Times New Roman" w:hAnsi="Times New Roman" w:cs="Times New Roman"/>
          <w:sz w:val="28"/>
          <w:szCs w:val="28"/>
        </w:rPr>
        <w:t xml:space="preserve"> </w:t>
      </w:r>
      <w:proofErr w:type="spellStart"/>
      <w:r w:rsidRPr="001E0666">
        <w:rPr>
          <w:rFonts w:ascii="Times New Roman" w:hAnsi="Times New Roman" w:cs="Times New Roman"/>
          <w:sz w:val="28"/>
          <w:szCs w:val="28"/>
        </w:rPr>
        <w:t>анализ</w:t>
      </w:r>
      <w:proofErr w:type="spellEnd"/>
      <w:r w:rsidRPr="001E0666">
        <w:rPr>
          <w:rFonts w:ascii="Times New Roman" w:hAnsi="Times New Roman" w:cs="Times New Roman"/>
          <w:sz w:val="28"/>
          <w:szCs w:val="28"/>
        </w:rPr>
        <w:t xml:space="preserve"> екологічного стану ґрунтів чотирьох районів м. Харкова методом біоіндикації за</w:t>
      </w:r>
      <w:r>
        <w:rPr>
          <w:rFonts w:ascii="Times New Roman" w:hAnsi="Times New Roman" w:cs="Times New Roman"/>
          <w:sz w:val="28"/>
          <w:szCs w:val="28"/>
        </w:rPr>
        <w:t xml:space="preserve"> допомогою дощових черв’яків. </w:t>
      </w:r>
    </w:p>
    <w:p w:rsidR="001E0666" w:rsidRPr="001E0666" w:rsidRDefault="001E0666" w:rsidP="00AC0812">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E0666">
        <w:rPr>
          <w:rFonts w:ascii="Times New Roman" w:eastAsia="Times New Roman" w:hAnsi="Times New Roman" w:cs="Times New Roman"/>
          <w:sz w:val="28"/>
          <w:szCs w:val="28"/>
          <w:lang w:eastAsia="ru-RU"/>
        </w:rPr>
        <w:t>Для досягнення мети треба виконати наступні завдання:</w:t>
      </w:r>
    </w:p>
    <w:p w:rsidR="001E0666" w:rsidRDefault="00831A40" w:rsidP="00AC08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E0666" w:rsidRPr="001E0666">
        <w:rPr>
          <w:rFonts w:ascii="Times New Roman" w:eastAsia="Times New Roman" w:hAnsi="Times New Roman" w:cs="Times New Roman"/>
          <w:sz w:val="28"/>
          <w:szCs w:val="28"/>
          <w:lang w:eastAsia="ru-RU"/>
        </w:rPr>
        <w:t>роаналізувати літературні джерела щодо даної проблеми;</w:t>
      </w:r>
    </w:p>
    <w:p w:rsidR="00831A40" w:rsidRDefault="00831A40" w:rsidP="00AC08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визначити </w:t>
      </w:r>
      <w:proofErr w:type="spellStart"/>
      <w:r>
        <w:rPr>
          <w:rFonts w:ascii="Times New Roman" w:eastAsia="Times New Roman" w:hAnsi="Times New Roman" w:cs="Times New Roman"/>
          <w:sz w:val="28"/>
          <w:szCs w:val="28"/>
          <w:lang w:eastAsia="ru-RU"/>
        </w:rPr>
        <w:t>морфометричні</w:t>
      </w:r>
      <w:proofErr w:type="spellEnd"/>
      <w:r>
        <w:rPr>
          <w:rFonts w:ascii="Times New Roman" w:eastAsia="Times New Roman" w:hAnsi="Times New Roman" w:cs="Times New Roman"/>
          <w:sz w:val="28"/>
          <w:szCs w:val="28"/>
          <w:lang w:eastAsia="ru-RU"/>
        </w:rPr>
        <w:t xml:space="preserve"> показники</w:t>
      </w:r>
      <w:r w:rsidRPr="00831A40">
        <w:rPr>
          <w:rFonts w:ascii="Times New Roman" w:eastAsia="Times New Roman" w:hAnsi="Times New Roman" w:cs="Times New Roman"/>
          <w:sz w:val="28"/>
          <w:szCs w:val="28"/>
          <w:lang w:eastAsia="ru-RU"/>
        </w:rPr>
        <w:t xml:space="preserve"> дощових черв’яків</w:t>
      </w:r>
      <w:r>
        <w:rPr>
          <w:rFonts w:ascii="Times New Roman" w:hAnsi="Times New Roman" w:cs="Times New Roman"/>
          <w:sz w:val="28"/>
          <w:szCs w:val="28"/>
        </w:rPr>
        <w:t xml:space="preserve">(чисельність, розміри, </w:t>
      </w:r>
      <w:r w:rsidRPr="00697D90">
        <w:rPr>
          <w:rFonts w:ascii="Times New Roman" w:hAnsi="Times New Roman" w:cs="Times New Roman"/>
          <w:sz w:val="28"/>
          <w:szCs w:val="28"/>
        </w:rPr>
        <w:t>масу</w:t>
      </w:r>
      <w:r>
        <w:rPr>
          <w:rFonts w:ascii="Times New Roman" w:hAnsi="Times New Roman" w:cs="Times New Roman"/>
          <w:sz w:val="28"/>
          <w:szCs w:val="28"/>
        </w:rPr>
        <w:t>, біомасу</w:t>
      </w:r>
      <w:r w:rsidRPr="00697D90">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на визначених тест-майданчиках;</w:t>
      </w:r>
    </w:p>
    <w:p w:rsidR="00831A40" w:rsidRPr="001E0666" w:rsidRDefault="00831A40" w:rsidP="00AC08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порівняти результати</w:t>
      </w:r>
      <w:r w:rsidRPr="00831A40">
        <w:rPr>
          <w:rFonts w:ascii="Times New Roman" w:eastAsia="Times New Roman" w:hAnsi="Times New Roman" w:cs="Times New Roman"/>
          <w:sz w:val="28"/>
          <w:szCs w:val="28"/>
          <w:lang w:eastAsia="ru-RU"/>
        </w:rPr>
        <w:t xml:space="preserve"> дослідження, отриманих методом </w:t>
      </w:r>
      <w:proofErr w:type="spellStart"/>
      <w:r w:rsidRPr="00831A40">
        <w:rPr>
          <w:rFonts w:ascii="Times New Roman" w:eastAsia="Times New Roman" w:hAnsi="Times New Roman" w:cs="Times New Roman"/>
          <w:sz w:val="28"/>
          <w:szCs w:val="28"/>
          <w:lang w:eastAsia="ru-RU"/>
        </w:rPr>
        <w:t>біоіндикції</w:t>
      </w:r>
      <w:proofErr w:type="spellEnd"/>
      <w:r w:rsidRPr="00831A40">
        <w:rPr>
          <w:rFonts w:ascii="Times New Roman" w:eastAsia="Times New Roman" w:hAnsi="Times New Roman" w:cs="Times New Roman"/>
          <w:sz w:val="28"/>
          <w:szCs w:val="28"/>
          <w:lang w:eastAsia="ru-RU"/>
        </w:rPr>
        <w:t xml:space="preserve"> з результатами хімічного аналізу ґрунт</w:t>
      </w:r>
      <w:r>
        <w:rPr>
          <w:rFonts w:ascii="Times New Roman" w:eastAsia="Times New Roman" w:hAnsi="Times New Roman" w:cs="Times New Roman"/>
          <w:sz w:val="28"/>
          <w:szCs w:val="28"/>
          <w:lang w:eastAsia="ru-RU"/>
        </w:rPr>
        <w:t>і</w:t>
      </w:r>
      <w:r w:rsidRPr="00831A40">
        <w:rPr>
          <w:rFonts w:ascii="Times New Roman" w:eastAsia="Times New Roman" w:hAnsi="Times New Roman" w:cs="Times New Roman"/>
          <w:sz w:val="28"/>
          <w:szCs w:val="28"/>
          <w:lang w:eastAsia="ru-RU"/>
        </w:rPr>
        <w:t>в;</w:t>
      </w:r>
    </w:p>
    <w:p w:rsidR="001E0666" w:rsidRPr="001E0666" w:rsidRDefault="001E0666" w:rsidP="00AC08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0666">
        <w:rPr>
          <w:rFonts w:ascii="Times New Roman" w:eastAsia="Times New Roman" w:hAnsi="Times New Roman" w:cs="Times New Roman"/>
          <w:sz w:val="28"/>
          <w:szCs w:val="28"/>
          <w:lang w:eastAsia="ru-RU"/>
        </w:rPr>
        <w:t>Обґрунтувати заходи щодо зменшення негативних впливів на ґрунти та визначення рекомендацій для покращання екологічного стану довкілля.</w:t>
      </w:r>
    </w:p>
    <w:p w:rsidR="00697D90" w:rsidRPr="00AC0812" w:rsidRDefault="001E0666" w:rsidP="00AC0812">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1E0666">
        <w:rPr>
          <w:rFonts w:ascii="Times New Roman" w:eastAsia="Times New Roman" w:hAnsi="Times New Roman" w:cs="Times New Roman"/>
          <w:sz w:val="28"/>
          <w:szCs w:val="28"/>
          <w:lang w:eastAsia="ru-RU"/>
        </w:rPr>
        <w:t xml:space="preserve">Проінформувати мешканців міста про екологічний стан досліджуваних територій. </w:t>
      </w:r>
    </w:p>
    <w:p w:rsidR="0043311F" w:rsidRDefault="00D83C56" w:rsidP="00AC0812">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u w:val="single"/>
        </w:rPr>
        <w:t xml:space="preserve">Об’єктом </w:t>
      </w:r>
      <w:r w:rsidR="00697D90" w:rsidRPr="00D83C56">
        <w:rPr>
          <w:rFonts w:ascii="Times New Roman" w:hAnsi="Times New Roman" w:cs="Times New Roman"/>
          <w:b/>
          <w:sz w:val="28"/>
          <w:szCs w:val="28"/>
          <w:u w:val="single"/>
        </w:rPr>
        <w:t>дослідження</w:t>
      </w:r>
      <w:r>
        <w:rPr>
          <w:rFonts w:ascii="Times New Roman" w:hAnsi="Times New Roman" w:cs="Times New Roman"/>
          <w:sz w:val="28"/>
          <w:szCs w:val="28"/>
        </w:rPr>
        <w:t xml:space="preserve"> були ґрунти </w:t>
      </w:r>
      <w:r w:rsidR="00697D90" w:rsidRPr="00697D90">
        <w:rPr>
          <w:rFonts w:ascii="Times New Roman" w:hAnsi="Times New Roman" w:cs="Times New Roman"/>
          <w:sz w:val="28"/>
          <w:szCs w:val="28"/>
        </w:rPr>
        <w:t>територі</w:t>
      </w:r>
      <w:r>
        <w:rPr>
          <w:rFonts w:ascii="Times New Roman" w:hAnsi="Times New Roman" w:cs="Times New Roman"/>
          <w:sz w:val="28"/>
          <w:szCs w:val="28"/>
        </w:rPr>
        <w:t xml:space="preserve">ї міста Харкова та прилеглого селища </w:t>
      </w:r>
      <w:proofErr w:type="spellStart"/>
      <w:r>
        <w:rPr>
          <w:rFonts w:ascii="Times New Roman" w:hAnsi="Times New Roman" w:cs="Times New Roman"/>
          <w:sz w:val="28"/>
          <w:szCs w:val="28"/>
        </w:rPr>
        <w:t>Кулиничі</w:t>
      </w:r>
      <w:proofErr w:type="spellEnd"/>
      <w:r>
        <w:rPr>
          <w:rFonts w:ascii="Times New Roman" w:hAnsi="Times New Roman" w:cs="Times New Roman"/>
          <w:sz w:val="28"/>
          <w:szCs w:val="28"/>
        </w:rPr>
        <w:t xml:space="preserve">, а саме: автомагістраль вздовж проспекту Ювілейний, шкільне </w:t>
      </w:r>
      <w:proofErr w:type="spellStart"/>
      <w:r>
        <w:rPr>
          <w:rFonts w:ascii="Times New Roman" w:hAnsi="Times New Roman" w:cs="Times New Roman"/>
          <w:sz w:val="28"/>
          <w:szCs w:val="28"/>
        </w:rPr>
        <w:t>подвіря</w:t>
      </w:r>
      <w:proofErr w:type="spellEnd"/>
      <w:r>
        <w:rPr>
          <w:rFonts w:ascii="Times New Roman" w:hAnsi="Times New Roman" w:cs="Times New Roman"/>
          <w:sz w:val="28"/>
          <w:szCs w:val="28"/>
        </w:rPr>
        <w:t xml:space="preserve"> на вулиці Владислава </w:t>
      </w:r>
      <w:proofErr w:type="spellStart"/>
      <w:r>
        <w:rPr>
          <w:rFonts w:ascii="Times New Roman" w:hAnsi="Times New Roman" w:cs="Times New Roman"/>
          <w:sz w:val="28"/>
          <w:szCs w:val="28"/>
        </w:rPr>
        <w:t>Зубенка</w:t>
      </w:r>
      <w:proofErr w:type="spellEnd"/>
      <w:r>
        <w:rPr>
          <w:rFonts w:ascii="Times New Roman" w:hAnsi="Times New Roman" w:cs="Times New Roman"/>
          <w:sz w:val="28"/>
          <w:szCs w:val="28"/>
        </w:rPr>
        <w:t xml:space="preserve"> 72-Б, город </w:t>
      </w:r>
      <w:r w:rsidR="00671B5D">
        <w:rPr>
          <w:rFonts w:ascii="Times New Roman" w:hAnsi="Times New Roman" w:cs="Times New Roman"/>
          <w:sz w:val="28"/>
          <w:szCs w:val="28"/>
        </w:rPr>
        <w:t xml:space="preserve">біля дому у селищі </w:t>
      </w:r>
      <w:proofErr w:type="spellStart"/>
      <w:r w:rsidR="00671B5D">
        <w:rPr>
          <w:rFonts w:ascii="Times New Roman" w:hAnsi="Times New Roman" w:cs="Times New Roman"/>
          <w:sz w:val="28"/>
          <w:szCs w:val="28"/>
        </w:rPr>
        <w:t>Кулиничі</w:t>
      </w:r>
      <w:proofErr w:type="spellEnd"/>
      <w:r w:rsidR="00671B5D">
        <w:rPr>
          <w:rFonts w:ascii="Times New Roman" w:hAnsi="Times New Roman" w:cs="Times New Roman"/>
          <w:sz w:val="28"/>
          <w:szCs w:val="28"/>
        </w:rPr>
        <w:t xml:space="preserve">, де мешкає одна з авторів проекту та ліс біля селища </w:t>
      </w:r>
      <w:proofErr w:type="spellStart"/>
      <w:r w:rsidR="00671B5D">
        <w:rPr>
          <w:rFonts w:ascii="Times New Roman" w:hAnsi="Times New Roman" w:cs="Times New Roman"/>
          <w:sz w:val="28"/>
          <w:szCs w:val="28"/>
        </w:rPr>
        <w:t>Кулиничі</w:t>
      </w:r>
      <w:proofErr w:type="spellEnd"/>
      <w:r w:rsidR="00DD0342">
        <w:rPr>
          <w:rFonts w:ascii="Times New Roman" w:hAnsi="Times New Roman" w:cs="Times New Roman"/>
          <w:sz w:val="28"/>
          <w:szCs w:val="28"/>
        </w:rPr>
        <w:t>, який був прийнятий як умовно контрольна територія з найменшим антропогенним навантаженням.</w:t>
      </w:r>
    </w:p>
    <w:p w:rsidR="0043311F" w:rsidRDefault="0043311F" w:rsidP="00AC0812">
      <w:pPr>
        <w:spacing w:after="0" w:line="240" w:lineRule="auto"/>
        <w:ind w:firstLine="708"/>
        <w:jc w:val="both"/>
        <w:rPr>
          <w:rFonts w:ascii="Times New Roman" w:hAnsi="Times New Roman" w:cs="Times New Roman"/>
          <w:sz w:val="28"/>
          <w:szCs w:val="28"/>
        </w:rPr>
      </w:pPr>
      <w:r w:rsidRPr="0043311F">
        <w:rPr>
          <w:rFonts w:ascii="Times New Roman" w:hAnsi="Times New Roman" w:cs="Times New Roman"/>
          <w:b/>
          <w:sz w:val="28"/>
          <w:szCs w:val="28"/>
          <w:u w:val="single"/>
        </w:rPr>
        <w:t>Предметом дослідження</w:t>
      </w:r>
      <w:r>
        <w:rPr>
          <w:rFonts w:ascii="Times New Roman" w:hAnsi="Times New Roman" w:cs="Times New Roman"/>
          <w:sz w:val="28"/>
          <w:szCs w:val="28"/>
        </w:rPr>
        <w:t xml:space="preserve"> були дощові черв’яки родини </w:t>
      </w:r>
      <w:proofErr w:type="spellStart"/>
      <w:r>
        <w:rPr>
          <w:rFonts w:ascii="Times New Roman" w:hAnsi="Times New Roman" w:cs="Times New Roman"/>
          <w:sz w:val="28"/>
          <w:szCs w:val="28"/>
        </w:rPr>
        <w:t>Lumbricidae</w:t>
      </w:r>
      <w:proofErr w:type="spellEnd"/>
      <w:r>
        <w:rPr>
          <w:rFonts w:ascii="Times New Roman" w:hAnsi="Times New Roman" w:cs="Times New Roman"/>
          <w:sz w:val="28"/>
          <w:szCs w:val="28"/>
        </w:rPr>
        <w:t xml:space="preserve"> на визначених ділянках.</w:t>
      </w:r>
    </w:p>
    <w:p w:rsidR="00DB2C5A" w:rsidRDefault="00671B5D" w:rsidP="00AC081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Зразки </w:t>
      </w:r>
      <w:r w:rsidR="00697D90">
        <w:rPr>
          <w:rFonts w:ascii="Times New Roman" w:hAnsi="Times New Roman" w:cs="Times New Roman"/>
          <w:sz w:val="28"/>
          <w:szCs w:val="28"/>
        </w:rPr>
        <w:t xml:space="preserve">ґрунту </w:t>
      </w:r>
      <w:r>
        <w:rPr>
          <w:rFonts w:ascii="Times New Roman" w:hAnsi="Times New Roman" w:cs="Times New Roman"/>
          <w:sz w:val="28"/>
          <w:szCs w:val="28"/>
        </w:rPr>
        <w:t xml:space="preserve">на тест-майданчиках відбирали </w:t>
      </w:r>
      <w:r w:rsidR="00697D90" w:rsidRPr="00697D90">
        <w:rPr>
          <w:rFonts w:ascii="Times New Roman" w:hAnsi="Times New Roman" w:cs="Times New Roman"/>
          <w:sz w:val="28"/>
          <w:szCs w:val="28"/>
        </w:rPr>
        <w:t>у суху погоду. Для оцінки екологічного ста</w:t>
      </w:r>
      <w:r w:rsidR="00697D90">
        <w:rPr>
          <w:rFonts w:ascii="Times New Roman" w:hAnsi="Times New Roman" w:cs="Times New Roman"/>
          <w:sz w:val="28"/>
          <w:szCs w:val="28"/>
        </w:rPr>
        <w:t>ну ґрунтів</w:t>
      </w:r>
      <w:r>
        <w:rPr>
          <w:rFonts w:ascii="Times New Roman" w:hAnsi="Times New Roman" w:cs="Times New Roman"/>
          <w:sz w:val="28"/>
          <w:szCs w:val="28"/>
        </w:rPr>
        <w:t xml:space="preserve"> використовували метод біоіндикації (</w:t>
      </w:r>
      <w:proofErr w:type="spellStart"/>
      <w:r>
        <w:rPr>
          <w:rFonts w:ascii="Times New Roman" w:hAnsi="Times New Roman" w:cs="Times New Roman"/>
          <w:sz w:val="28"/>
          <w:szCs w:val="28"/>
        </w:rPr>
        <w:t>вермиіндикації</w:t>
      </w:r>
      <w:proofErr w:type="spellEnd"/>
      <w:r>
        <w:rPr>
          <w:rFonts w:ascii="Times New Roman" w:hAnsi="Times New Roman" w:cs="Times New Roman"/>
          <w:sz w:val="28"/>
          <w:szCs w:val="28"/>
        </w:rPr>
        <w:t>)</w:t>
      </w:r>
      <w:r w:rsidR="00697D90">
        <w:rPr>
          <w:rFonts w:ascii="Times New Roman" w:hAnsi="Times New Roman" w:cs="Times New Roman"/>
          <w:sz w:val="28"/>
          <w:szCs w:val="28"/>
        </w:rPr>
        <w:t xml:space="preserve">. </w:t>
      </w:r>
      <w:r>
        <w:rPr>
          <w:rFonts w:ascii="Times New Roman" w:hAnsi="Times New Roman" w:cs="Times New Roman"/>
          <w:sz w:val="28"/>
          <w:szCs w:val="28"/>
        </w:rPr>
        <w:t xml:space="preserve">Особин дощових черв’яків в кожному з 4-х визначених </w:t>
      </w:r>
      <w:r w:rsidR="00697D90">
        <w:rPr>
          <w:rFonts w:ascii="Times New Roman" w:hAnsi="Times New Roman" w:cs="Times New Roman"/>
          <w:sz w:val="28"/>
          <w:szCs w:val="28"/>
        </w:rPr>
        <w:t xml:space="preserve">майданчиків </w:t>
      </w:r>
      <w:r w:rsidR="00697D90" w:rsidRPr="00697D90">
        <w:rPr>
          <w:rFonts w:ascii="Times New Roman" w:hAnsi="Times New Roman" w:cs="Times New Roman"/>
          <w:sz w:val="28"/>
          <w:szCs w:val="28"/>
        </w:rPr>
        <w:t xml:space="preserve">дослідження </w:t>
      </w:r>
      <w:r w:rsidR="00697D90" w:rsidRPr="00697D90">
        <w:rPr>
          <w:rFonts w:ascii="Times New Roman" w:hAnsi="Times New Roman" w:cs="Times New Roman"/>
          <w:sz w:val="28"/>
          <w:szCs w:val="28"/>
        </w:rPr>
        <w:lastRenderedPageBreak/>
        <w:t>відбирали м</w:t>
      </w:r>
      <w:r>
        <w:rPr>
          <w:rFonts w:ascii="Times New Roman" w:hAnsi="Times New Roman" w:cs="Times New Roman"/>
          <w:sz w:val="28"/>
          <w:szCs w:val="28"/>
        </w:rPr>
        <w:t>етодом ручного збору з площі 0,5</w:t>
      </w:r>
      <w:r w:rsidR="009E07D4">
        <w:rPr>
          <w:rFonts w:ascii="Times New Roman" w:hAnsi="Times New Roman" w:cs="Times New Roman"/>
          <w:sz w:val="28"/>
          <w:szCs w:val="28"/>
        </w:rPr>
        <w:t>м</w:t>
      </w:r>
      <w:r w:rsidR="009E07D4" w:rsidRPr="00671B5D">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Pr>
          <w:rFonts w:ascii="Times New Roman" w:hAnsi="Times New Roman" w:cs="Times New Roman"/>
          <w:sz w:val="28"/>
          <w:szCs w:val="28"/>
        </w:rPr>
        <w:t>(0,5х0,5</w:t>
      </w:r>
      <w:r w:rsidR="009E07D4">
        <w:rPr>
          <w:rFonts w:ascii="Times New Roman" w:hAnsi="Times New Roman" w:cs="Times New Roman"/>
          <w:sz w:val="28"/>
          <w:szCs w:val="28"/>
        </w:rPr>
        <w:t>м)</w:t>
      </w:r>
      <w:r>
        <w:rPr>
          <w:rFonts w:ascii="Times New Roman" w:hAnsi="Times New Roman" w:cs="Times New Roman"/>
          <w:sz w:val="28"/>
          <w:szCs w:val="28"/>
        </w:rPr>
        <w:t xml:space="preserve"> </w:t>
      </w:r>
      <w:r w:rsidR="009E07D4">
        <w:rPr>
          <w:rFonts w:ascii="Times New Roman" w:hAnsi="Times New Roman" w:cs="Times New Roman"/>
          <w:sz w:val="28"/>
          <w:szCs w:val="28"/>
        </w:rPr>
        <w:t xml:space="preserve">глибиною до </w:t>
      </w:r>
      <w:r>
        <w:rPr>
          <w:rFonts w:ascii="Times New Roman" w:hAnsi="Times New Roman" w:cs="Times New Roman"/>
          <w:sz w:val="28"/>
          <w:szCs w:val="28"/>
        </w:rPr>
        <w:t xml:space="preserve">30 см в трьохкратній </w:t>
      </w:r>
      <w:r w:rsidR="00697D90" w:rsidRPr="00697D90">
        <w:rPr>
          <w:rFonts w:ascii="Times New Roman" w:hAnsi="Times New Roman" w:cs="Times New Roman"/>
          <w:sz w:val="28"/>
          <w:szCs w:val="28"/>
        </w:rPr>
        <w:t>повторюваності</w:t>
      </w:r>
      <w:r>
        <w:rPr>
          <w:rFonts w:ascii="Times New Roman" w:hAnsi="Times New Roman" w:cs="Times New Roman"/>
          <w:sz w:val="28"/>
          <w:szCs w:val="28"/>
        </w:rPr>
        <w:t xml:space="preserve"> (три ями)</w:t>
      </w:r>
      <w:r w:rsidR="00697D90" w:rsidRPr="00697D90">
        <w:rPr>
          <w:rFonts w:ascii="Times New Roman" w:hAnsi="Times New Roman" w:cs="Times New Roman"/>
          <w:sz w:val="28"/>
          <w:szCs w:val="28"/>
        </w:rPr>
        <w:t xml:space="preserve">. </w:t>
      </w:r>
      <w:proofErr w:type="spellStart"/>
      <w:r w:rsidR="00697D90" w:rsidRPr="00697D90">
        <w:rPr>
          <w:rFonts w:ascii="Times New Roman" w:hAnsi="Times New Roman" w:cs="Times New Roman"/>
          <w:sz w:val="28"/>
          <w:szCs w:val="28"/>
        </w:rPr>
        <w:t>Грунт</w:t>
      </w:r>
      <w:proofErr w:type="spellEnd"/>
      <w:r>
        <w:rPr>
          <w:rFonts w:ascii="Times New Roman" w:hAnsi="Times New Roman" w:cs="Times New Roman"/>
          <w:sz w:val="28"/>
          <w:szCs w:val="28"/>
        </w:rPr>
        <w:t xml:space="preserve"> вибирали на розкладену </w:t>
      </w:r>
      <w:r w:rsidR="00697D90" w:rsidRPr="00697D90">
        <w:rPr>
          <w:rFonts w:ascii="Times New Roman" w:hAnsi="Times New Roman" w:cs="Times New Roman"/>
          <w:sz w:val="28"/>
          <w:szCs w:val="28"/>
        </w:rPr>
        <w:t>церату невеликими порціями, ретельно перетирали руками, розбив</w:t>
      </w:r>
      <w:r>
        <w:rPr>
          <w:rFonts w:ascii="Times New Roman" w:hAnsi="Times New Roman" w:cs="Times New Roman"/>
          <w:sz w:val="28"/>
          <w:szCs w:val="28"/>
        </w:rPr>
        <w:t xml:space="preserve">аючи крупні грудки, розриваючи дернину та вибирали черв’яків.  Зібраних черв’яків поміщали в скляні банки з вологим ґрунтом, переносили в лабораторію, </w:t>
      </w:r>
      <w:r w:rsidR="00697D90" w:rsidRPr="00697D90">
        <w:rPr>
          <w:rFonts w:ascii="Times New Roman" w:hAnsi="Times New Roman" w:cs="Times New Roman"/>
          <w:sz w:val="28"/>
          <w:szCs w:val="28"/>
        </w:rPr>
        <w:t>де їх промивали проточною водою, промокали фільтрувальним папе</w:t>
      </w:r>
      <w:r>
        <w:rPr>
          <w:rFonts w:ascii="Times New Roman" w:hAnsi="Times New Roman" w:cs="Times New Roman"/>
          <w:sz w:val="28"/>
          <w:szCs w:val="28"/>
        </w:rPr>
        <w:t>ром, підсушували на повітрі та підраховували їх чисельність,</w:t>
      </w:r>
      <w:r w:rsidR="00697D90" w:rsidRPr="00697D90">
        <w:rPr>
          <w:rFonts w:ascii="Times New Roman" w:hAnsi="Times New Roman" w:cs="Times New Roman"/>
          <w:sz w:val="28"/>
          <w:szCs w:val="28"/>
        </w:rPr>
        <w:t xml:space="preserve"> визначал</w:t>
      </w:r>
      <w:r>
        <w:rPr>
          <w:rFonts w:ascii="Times New Roman" w:hAnsi="Times New Roman" w:cs="Times New Roman"/>
          <w:sz w:val="28"/>
          <w:szCs w:val="28"/>
        </w:rPr>
        <w:t>и загальну вагу та біомасу</w:t>
      </w:r>
      <w:r w:rsidR="00914E8C">
        <w:rPr>
          <w:rFonts w:ascii="Times New Roman" w:hAnsi="Times New Roman" w:cs="Times New Roman"/>
          <w:sz w:val="28"/>
          <w:szCs w:val="28"/>
        </w:rPr>
        <w:t xml:space="preserve">. </w:t>
      </w:r>
      <w:r w:rsidR="00697D90" w:rsidRPr="00697D90">
        <w:rPr>
          <w:rFonts w:ascii="Times New Roman" w:hAnsi="Times New Roman" w:cs="Times New Roman"/>
          <w:sz w:val="28"/>
          <w:szCs w:val="28"/>
        </w:rPr>
        <w:t>Чисельність дощових че</w:t>
      </w:r>
      <w:r w:rsidR="00914E8C">
        <w:rPr>
          <w:rFonts w:ascii="Times New Roman" w:hAnsi="Times New Roman" w:cs="Times New Roman"/>
          <w:sz w:val="28"/>
          <w:szCs w:val="28"/>
        </w:rPr>
        <w:t>рв’яків визначали як кількість особин на 1м</w:t>
      </w:r>
      <w:r w:rsidR="00914E8C" w:rsidRPr="00671B5D">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sidR="00697D90" w:rsidRPr="00697D90">
        <w:rPr>
          <w:rFonts w:ascii="Times New Roman" w:hAnsi="Times New Roman" w:cs="Times New Roman"/>
          <w:sz w:val="28"/>
          <w:szCs w:val="28"/>
        </w:rPr>
        <w:t xml:space="preserve">ґрунтового покриву, </w:t>
      </w:r>
      <w:r w:rsidR="00914E8C">
        <w:rPr>
          <w:rFonts w:ascii="Times New Roman" w:hAnsi="Times New Roman" w:cs="Times New Roman"/>
          <w:sz w:val="28"/>
          <w:szCs w:val="28"/>
        </w:rPr>
        <w:t>масу в г</w:t>
      </w:r>
      <w:r w:rsidR="0043311F">
        <w:rPr>
          <w:rFonts w:ascii="Times New Roman" w:hAnsi="Times New Roman" w:cs="Times New Roman"/>
          <w:sz w:val="28"/>
          <w:szCs w:val="28"/>
        </w:rPr>
        <w:t>, біомасу в г/м</w:t>
      </w:r>
      <w:r w:rsidR="0043311F" w:rsidRPr="0043311F">
        <w:rPr>
          <w:rFonts w:ascii="Times New Roman" w:hAnsi="Times New Roman" w:cs="Times New Roman"/>
          <w:sz w:val="28"/>
          <w:szCs w:val="28"/>
          <w:vertAlign w:val="superscript"/>
        </w:rPr>
        <w:t>2</w:t>
      </w:r>
      <w:r w:rsidR="00914E8C">
        <w:rPr>
          <w:rFonts w:ascii="Times New Roman" w:hAnsi="Times New Roman" w:cs="Times New Roman"/>
          <w:sz w:val="28"/>
          <w:szCs w:val="28"/>
        </w:rPr>
        <w:t>.</w:t>
      </w:r>
      <w:r w:rsidR="0043311F">
        <w:rPr>
          <w:rFonts w:ascii="Times New Roman" w:hAnsi="Times New Roman" w:cs="Times New Roman"/>
          <w:sz w:val="28"/>
          <w:szCs w:val="28"/>
        </w:rPr>
        <w:t xml:space="preserve"> </w:t>
      </w:r>
      <w:r w:rsidR="00697D90" w:rsidRPr="00697D90">
        <w:rPr>
          <w:rFonts w:ascii="Times New Roman" w:hAnsi="Times New Roman" w:cs="Times New Roman"/>
          <w:sz w:val="28"/>
          <w:szCs w:val="28"/>
        </w:rPr>
        <w:t>Всь</w:t>
      </w:r>
      <w:r w:rsidR="0043311F">
        <w:rPr>
          <w:rFonts w:ascii="Times New Roman" w:hAnsi="Times New Roman" w:cs="Times New Roman"/>
          <w:sz w:val="28"/>
          <w:szCs w:val="28"/>
        </w:rPr>
        <w:t xml:space="preserve">ого відібрано та опрацьовано 12 </w:t>
      </w:r>
      <w:r w:rsidR="00697D90" w:rsidRPr="00697D90">
        <w:rPr>
          <w:rFonts w:ascii="Times New Roman" w:hAnsi="Times New Roman" w:cs="Times New Roman"/>
          <w:sz w:val="28"/>
          <w:szCs w:val="28"/>
        </w:rPr>
        <w:t>ґру</w:t>
      </w:r>
      <w:r w:rsidR="0043311F">
        <w:rPr>
          <w:rFonts w:ascii="Times New Roman" w:hAnsi="Times New Roman" w:cs="Times New Roman"/>
          <w:sz w:val="28"/>
          <w:szCs w:val="28"/>
        </w:rPr>
        <w:t xml:space="preserve">нтових зразків та </w:t>
      </w:r>
      <w:r w:rsidR="00914E8C">
        <w:rPr>
          <w:rFonts w:ascii="Times New Roman" w:hAnsi="Times New Roman" w:cs="Times New Roman"/>
          <w:sz w:val="28"/>
          <w:szCs w:val="28"/>
        </w:rPr>
        <w:t xml:space="preserve">проведений </w:t>
      </w:r>
      <w:r w:rsidR="00697D90" w:rsidRPr="00697D90">
        <w:rPr>
          <w:rFonts w:ascii="Times New Roman" w:hAnsi="Times New Roman" w:cs="Times New Roman"/>
          <w:sz w:val="28"/>
          <w:szCs w:val="28"/>
        </w:rPr>
        <w:t xml:space="preserve">комплексний аналіз дощових черв’яків родини </w:t>
      </w:r>
      <w:proofErr w:type="spellStart"/>
      <w:r w:rsidR="00697D90" w:rsidRPr="00697D90">
        <w:rPr>
          <w:rFonts w:ascii="Times New Roman" w:hAnsi="Times New Roman" w:cs="Times New Roman"/>
          <w:sz w:val="28"/>
          <w:szCs w:val="28"/>
        </w:rPr>
        <w:t>Lumbricidae</w:t>
      </w:r>
      <w:proofErr w:type="spellEnd"/>
      <w:r w:rsidR="00697D90" w:rsidRPr="00697D90">
        <w:rPr>
          <w:rFonts w:ascii="Times New Roman" w:hAnsi="Times New Roman" w:cs="Times New Roman"/>
          <w:sz w:val="28"/>
          <w:szCs w:val="28"/>
        </w:rPr>
        <w:t>.</w:t>
      </w:r>
      <w:r w:rsidR="00DD0342">
        <w:rPr>
          <w:rFonts w:ascii="Times New Roman" w:hAnsi="Times New Roman" w:cs="Times New Roman"/>
          <w:sz w:val="28"/>
          <w:szCs w:val="28"/>
        </w:rPr>
        <w:t xml:space="preserve"> Для підтвердження достовірності висновків щодо екологічного стану ґрунтів методом біоіндикації за допомогою дощових черв’яків паралельно був проведений хімічний аналіз ґрунтів на визначених ділянках.</w:t>
      </w:r>
    </w:p>
    <w:p w:rsidR="00DD0342" w:rsidRPr="00DD0342" w:rsidRDefault="00DD0342" w:rsidP="00AC0812">
      <w:pPr>
        <w:spacing w:after="0" w:line="240" w:lineRule="auto"/>
        <w:ind w:firstLine="708"/>
        <w:jc w:val="both"/>
        <w:rPr>
          <w:rFonts w:ascii="Times New Roman" w:hAnsi="Times New Roman" w:cs="Times New Roman"/>
          <w:sz w:val="28"/>
          <w:szCs w:val="28"/>
        </w:rPr>
      </w:pPr>
      <w:r w:rsidRPr="00DD0342">
        <w:rPr>
          <w:rFonts w:ascii="Times New Roman" w:eastAsia="Times New Roman" w:hAnsi="Times New Roman" w:cs="Times New Roman"/>
          <w:sz w:val="28"/>
          <w:szCs w:val="28"/>
          <w:lang w:eastAsia="ru-RU"/>
        </w:rPr>
        <w:t xml:space="preserve">Для проведення хімічного аналізу ґрунтів відбирають індивідуальні зразки ґрунту. Ґрунт вилучався з глибини 10 см та висушувався. Середня проба відбиралася методом квартування. Для визначення актуальної кислотності та аналітичного дослідження аніонів готували водний витяг ґрунтів. Рівень рухомості важких металів визначається за таблицею залежності рухомості мікроелементів від </w:t>
      </w:r>
      <w:proofErr w:type="spellStart"/>
      <w:r w:rsidRPr="00DD0342">
        <w:rPr>
          <w:rFonts w:ascii="Times New Roman" w:eastAsia="Times New Roman" w:hAnsi="Times New Roman" w:cs="Times New Roman"/>
          <w:i/>
          <w:sz w:val="28"/>
          <w:szCs w:val="28"/>
          <w:lang w:eastAsia="ru-RU"/>
        </w:rPr>
        <w:t>рН</w:t>
      </w:r>
      <w:proofErr w:type="spellEnd"/>
      <w:r w:rsidRPr="00DD0342">
        <w:rPr>
          <w:rFonts w:ascii="Times New Roman" w:eastAsia="Times New Roman" w:hAnsi="Times New Roman" w:cs="Times New Roman"/>
          <w:sz w:val="28"/>
          <w:szCs w:val="28"/>
          <w:lang w:eastAsia="ru-RU"/>
        </w:rPr>
        <w:t xml:space="preserve"> середовища. Для визначення наявності рухомих форм важких металів використовували кислотний витяг ґрунтів, який досліджували за допомогою відповідних якісних реакцій методом осадження</w:t>
      </w:r>
      <w:r w:rsidR="00DB2C5A">
        <w:rPr>
          <w:rFonts w:ascii="Times New Roman" w:eastAsia="Times New Roman" w:hAnsi="Times New Roman" w:cs="Times New Roman"/>
          <w:sz w:val="28"/>
          <w:szCs w:val="28"/>
          <w:lang w:eastAsia="ru-RU"/>
        </w:rPr>
        <w:t xml:space="preserve"> на предметних стеклах</w:t>
      </w:r>
      <w:r w:rsidRPr="00DD0342">
        <w:rPr>
          <w:rFonts w:ascii="Times New Roman" w:eastAsia="Times New Roman" w:hAnsi="Times New Roman" w:cs="Times New Roman"/>
          <w:sz w:val="28"/>
          <w:szCs w:val="28"/>
          <w:lang w:eastAsia="ru-RU"/>
        </w:rPr>
        <w:t xml:space="preserve">. </w:t>
      </w:r>
    </w:p>
    <w:p w:rsidR="00DD0342" w:rsidRPr="00DD0342" w:rsidRDefault="00DD0342" w:rsidP="00AC0812">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4"/>
          <w:lang w:eastAsia="ru-RU"/>
        </w:rPr>
      </w:pPr>
      <w:r w:rsidRPr="00DD0342">
        <w:rPr>
          <w:rFonts w:ascii="Times New Roman" w:eastAsia="Times New Roman" w:hAnsi="Times New Roman" w:cs="Times New Roman"/>
          <w:b/>
          <w:sz w:val="28"/>
          <w:szCs w:val="28"/>
          <w:lang w:eastAsia="ru-RU"/>
        </w:rPr>
        <w:t>Висновки та отримані результати.</w:t>
      </w:r>
      <w:r w:rsidRPr="00DD0342">
        <w:rPr>
          <w:rFonts w:ascii="Times New Roman" w:eastAsia="Times New Roman" w:hAnsi="Times New Roman" w:cs="Times New Roman"/>
          <w:sz w:val="28"/>
          <w:szCs w:val="28"/>
          <w:lang w:eastAsia="ru-RU"/>
        </w:rPr>
        <w:t xml:space="preserve"> </w:t>
      </w:r>
    </w:p>
    <w:p w:rsidR="00DB2C5A" w:rsidRDefault="00DB2C5A" w:rsidP="00AC0812">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Було проаналізовано </w:t>
      </w:r>
      <w:proofErr w:type="spellStart"/>
      <w:r>
        <w:rPr>
          <w:rFonts w:ascii="Times New Roman" w:eastAsia="Times New Roman" w:hAnsi="Times New Roman" w:cs="Times New Roman"/>
          <w:spacing w:val="3"/>
          <w:sz w:val="28"/>
          <w:szCs w:val="24"/>
          <w:lang w:eastAsia="ru-RU"/>
        </w:rPr>
        <w:t>грунти</w:t>
      </w:r>
      <w:proofErr w:type="spellEnd"/>
      <w:r>
        <w:rPr>
          <w:rFonts w:ascii="Times New Roman" w:eastAsia="Times New Roman" w:hAnsi="Times New Roman" w:cs="Times New Roman"/>
          <w:spacing w:val="3"/>
          <w:sz w:val="28"/>
          <w:szCs w:val="24"/>
          <w:lang w:eastAsia="ru-RU"/>
        </w:rPr>
        <w:t xml:space="preserve"> з 4-х тест-майданчиків:</w:t>
      </w:r>
      <w:r w:rsidR="00DD0342" w:rsidRPr="00DD0342">
        <w:rPr>
          <w:rFonts w:ascii="Times New Roman" w:eastAsia="Times New Roman" w:hAnsi="Times New Roman" w:cs="Times New Roman"/>
          <w:spacing w:val="3"/>
          <w:sz w:val="28"/>
          <w:szCs w:val="24"/>
          <w:lang w:eastAsia="ru-RU"/>
        </w:rPr>
        <w:t xml:space="preserve"> </w:t>
      </w:r>
    </w:p>
    <w:p w:rsidR="00DD0342" w:rsidRPr="00DD0342" w:rsidRDefault="00DB2C5A" w:rsidP="00AC0812">
      <w:pPr>
        <w:widowControl w:val="0"/>
        <w:autoSpaceDE w:val="0"/>
        <w:autoSpaceDN w:val="0"/>
        <w:adjustRightInd w:val="0"/>
        <w:spacing w:after="0" w:line="240" w:lineRule="auto"/>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Ділянка 1</w:t>
      </w:r>
      <w:r w:rsidR="00DD0342" w:rsidRPr="00DD0342">
        <w:rPr>
          <w:rFonts w:ascii="Times New Roman" w:eastAsia="Times New Roman" w:hAnsi="Times New Roman" w:cs="Times New Roman"/>
          <w:spacing w:val="3"/>
          <w:sz w:val="28"/>
          <w:szCs w:val="24"/>
          <w:lang w:eastAsia="ru-RU"/>
        </w:rPr>
        <w:t xml:space="preserve"> (</w:t>
      </w:r>
      <w:r>
        <w:rPr>
          <w:rFonts w:ascii="Times New Roman" w:eastAsia="Times New Roman" w:hAnsi="Times New Roman" w:cs="Times New Roman"/>
          <w:spacing w:val="3"/>
          <w:sz w:val="28"/>
          <w:szCs w:val="24"/>
          <w:lang w:eastAsia="ru-RU"/>
        </w:rPr>
        <w:t>автотраса вздовж проспекту Ювілейний</w:t>
      </w:r>
      <w:r w:rsidR="00DD0342" w:rsidRPr="00DD0342">
        <w:rPr>
          <w:rFonts w:ascii="Times New Roman" w:eastAsia="Times New Roman" w:hAnsi="Times New Roman" w:cs="Times New Roman"/>
          <w:spacing w:val="3"/>
          <w:sz w:val="28"/>
          <w:szCs w:val="24"/>
          <w:lang w:eastAsia="ru-RU"/>
        </w:rPr>
        <w:t>)</w:t>
      </w:r>
    </w:p>
    <w:p w:rsidR="00DD0342" w:rsidRPr="00DD0342" w:rsidRDefault="00DB2C5A"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Ділянка 2 (шкільне подвір’я </w:t>
      </w:r>
      <w:r w:rsidR="00DD0342" w:rsidRPr="00DD0342">
        <w:rPr>
          <w:rFonts w:ascii="Times New Roman" w:eastAsia="Times New Roman" w:hAnsi="Times New Roman" w:cs="Times New Roman"/>
          <w:spacing w:val="3"/>
          <w:sz w:val="28"/>
          <w:szCs w:val="24"/>
          <w:lang w:eastAsia="ru-RU"/>
        </w:rPr>
        <w:t>)</w:t>
      </w:r>
    </w:p>
    <w:p w:rsidR="00DD0342" w:rsidRPr="00DD0342" w:rsidRDefault="00DB2C5A"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Ділянка 3</w:t>
      </w:r>
      <w:r w:rsidRPr="00DD0342">
        <w:rPr>
          <w:rFonts w:ascii="Times New Roman" w:eastAsia="Times New Roman" w:hAnsi="Times New Roman" w:cs="Times New Roman"/>
          <w:spacing w:val="3"/>
          <w:sz w:val="28"/>
          <w:szCs w:val="24"/>
          <w:lang w:eastAsia="ru-RU"/>
        </w:rPr>
        <w:t xml:space="preserve"> </w:t>
      </w:r>
      <w:r>
        <w:rPr>
          <w:rFonts w:ascii="Times New Roman" w:eastAsia="Times New Roman" w:hAnsi="Times New Roman" w:cs="Times New Roman"/>
          <w:spacing w:val="3"/>
          <w:sz w:val="28"/>
          <w:szCs w:val="24"/>
          <w:lang w:eastAsia="ru-RU"/>
        </w:rPr>
        <w:t xml:space="preserve">(город біля дому у селищі </w:t>
      </w:r>
      <w:proofErr w:type="spellStart"/>
      <w:r>
        <w:rPr>
          <w:rFonts w:ascii="Times New Roman" w:eastAsia="Times New Roman" w:hAnsi="Times New Roman" w:cs="Times New Roman"/>
          <w:spacing w:val="3"/>
          <w:sz w:val="28"/>
          <w:szCs w:val="24"/>
          <w:lang w:eastAsia="ru-RU"/>
        </w:rPr>
        <w:t>Кулиничі</w:t>
      </w:r>
      <w:proofErr w:type="spellEnd"/>
      <w:r>
        <w:rPr>
          <w:rFonts w:ascii="Times New Roman" w:eastAsia="Times New Roman" w:hAnsi="Times New Roman" w:cs="Times New Roman"/>
          <w:spacing w:val="3"/>
          <w:sz w:val="28"/>
          <w:szCs w:val="24"/>
          <w:lang w:eastAsia="ru-RU"/>
        </w:rPr>
        <w:t>)</w:t>
      </w:r>
    </w:p>
    <w:p w:rsidR="00DD0342" w:rsidRDefault="00DB2C5A" w:rsidP="00AC0812">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3"/>
          <w:sz w:val="28"/>
          <w:szCs w:val="24"/>
          <w:lang w:eastAsia="ru-RU"/>
        </w:rPr>
        <w:t>Ділянка 4</w:t>
      </w:r>
      <w:r w:rsidR="00DD0342" w:rsidRPr="00DD0342">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8"/>
          <w:szCs w:val="28"/>
          <w:lang w:eastAsia="ru-RU"/>
        </w:rPr>
        <w:t xml:space="preserve">(ліс біля селища </w:t>
      </w:r>
      <w:proofErr w:type="spellStart"/>
      <w:r>
        <w:rPr>
          <w:rFonts w:ascii="Times New Roman" w:eastAsia="Times New Roman" w:hAnsi="Times New Roman" w:cs="Times New Roman"/>
          <w:sz w:val="28"/>
          <w:szCs w:val="28"/>
          <w:lang w:eastAsia="ru-RU"/>
        </w:rPr>
        <w:t>Кулиничі</w:t>
      </w:r>
      <w:proofErr w:type="spellEnd"/>
      <w:r w:rsidR="00DD0342" w:rsidRPr="00DD0342">
        <w:rPr>
          <w:rFonts w:ascii="Times New Roman" w:eastAsia="Times New Roman" w:hAnsi="Times New Roman" w:cs="Times New Roman"/>
          <w:sz w:val="28"/>
          <w:szCs w:val="28"/>
          <w:lang w:eastAsia="ru-RU"/>
        </w:rPr>
        <w:t>)</w:t>
      </w:r>
    </w:p>
    <w:p w:rsidR="00DB2C5A" w:rsidRDefault="00771148"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Загальна кількість дощових </w:t>
      </w:r>
      <w:proofErr w:type="spellStart"/>
      <w:r>
        <w:rPr>
          <w:rFonts w:ascii="Times New Roman" w:eastAsia="Times New Roman" w:hAnsi="Times New Roman" w:cs="Times New Roman"/>
          <w:spacing w:val="3"/>
          <w:sz w:val="28"/>
          <w:szCs w:val="24"/>
          <w:lang w:eastAsia="ru-RU"/>
        </w:rPr>
        <w:t>червяків</w:t>
      </w:r>
      <w:proofErr w:type="spellEnd"/>
      <w:r>
        <w:rPr>
          <w:rFonts w:ascii="Times New Roman" w:eastAsia="Times New Roman" w:hAnsi="Times New Roman" w:cs="Times New Roman"/>
          <w:spacing w:val="3"/>
          <w:sz w:val="28"/>
          <w:szCs w:val="24"/>
          <w:lang w:eastAsia="ru-RU"/>
        </w:rPr>
        <w:t xml:space="preserve">, зібраних з досліджуваних ділянок - 282 </w:t>
      </w:r>
    </w:p>
    <w:p w:rsidR="00DB2C5A" w:rsidRDefault="00771148"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Найбільше їх було на ділянці №3, а найменше – на ділянці №4, що виявилося повною несподіванкою, адже саме ця ділянка була вибрана у якості контрольної. Подальший хімічний аналіз повністю підтвердив результати </w:t>
      </w:r>
      <w:proofErr w:type="spellStart"/>
      <w:r>
        <w:rPr>
          <w:rFonts w:ascii="Times New Roman" w:eastAsia="Times New Roman" w:hAnsi="Times New Roman" w:cs="Times New Roman"/>
          <w:spacing w:val="3"/>
          <w:sz w:val="28"/>
          <w:szCs w:val="24"/>
          <w:lang w:eastAsia="ru-RU"/>
        </w:rPr>
        <w:t>біоіндикаційного</w:t>
      </w:r>
      <w:proofErr w:type="spellEnd"/>
      <w:r>
        <w:rPr>
          <w:rFonts w:ascii="Times New Roman" w:eastAsia="Times New Roman" w:hAnsi="Times New Roman" w:cs="Times New Roman"/>
          <w:spacing w:val="3"/>
          <w:sz w:val="28"/>
          <w:szCs w:val="24"/>
          <w:lang w:eastAsia="ru-RU"/>
        </w:rPr>
        <w:t xml:space="preserve"> дослідження і виявив значно більший рівень забруднення на ділянці №4 (причину якого ще треба з’ясувати), ніж на інших ділянках.</w:t>
      </w:r>
    </w:p>
    <w:p w:rsidR="00DB2C5A" w:rsidRDefault="00771148"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Результати хімічного аналізу </w:t>
      </w:r>
      <w:proofErr w:type="spellStart"/>
      <w:r>
        <w:rPr>
          <w:rFonts w:ascii="Times New Roman" w:eastAsia="Times New Roman" w:hAnsi="Times New Roman" w:cs="Times New Roman"/>
          <w:spacing w:val="3"/>
          <w:sz w:val="28"/>
          <w:szCs w:val="24"/>
          <w:lang w:eastAsia="ru-RU"/>
        </w:rPr>
        <w:t>грунтів</w:t>
      </w:r>
      <w:proofErr w:type="spellEnd"/>
      <w:r>
        <w:rPr>
          <w:rFonts w:ascii="Times New Roman" w:eastAsia="Times New Roman" w:hAnsi="Times New Roman" w:cs="Times New Roman"/>
          <w:spacing w:val="3"/>
          <w:sz w:val="28"/>
          <w:szCs w:val="24"/>
          <w:lang w:eastAsia="ru-RU"/>
        </w:rPr>
        <w:t xml:space="preserve"> та </w:t>
      </w:r>
      <w:proofErr w:type="spellStart"/>
      <w:r w:rsidR="00C74158">
        <w:rPr>
          <w:rFonts w:ascii="Times New Roman" w:eastAsia="Times New Roman" w:hAnsi="Times New Roman" w:cs="Times New Roman"/>
          <w:spacing w:val="3"/>
          <w:sz w:val="28"/>
          <w:szCs w:val="24"/>
          <w:lang w:eastAsia="ru-RU"/>
        </w:rPr>
        <w:t>морфо</w:t>
      </w:r>
      <w:r>
        <w:rPr>
          <w:rFonts w:ascii="Times New Roman" w:eastAsia="Times New Roman" w:hAnsi="Times New Roman" w:cs="Times New Roman"/>
          <w:spacing w:val="3"/>
          <w:sz w:val="28"/>
          <w:szCs w:val="24"/>
          <w:lang w:eastAsia="ru-RU"/>
        </w:rPr>
        <w:t>метричного</w:t>
      </w:r>
      <w:proofErr w:type="spellEnd"/>
      <w:r>
        <w:rPr>
          <w:rFonts w:ascii="Times New Roman" w:eastAsia="Times New Roman" w:hAnsi="Times New Roman" w:cs="Times New Roman"/>
          <w:spacing w:val="3"/>
          <w:sz w:val="28"/>
          <w:szCs w:val="24"/>
          <w:lang w:eastAsia="ru-RU"/>
        </w:rPr>
        <w:t xml:space="preserve"> дослідження дощових </w:t>
      </w:r>
      <w:proofErr w:type="spellStart"/>
      <w:r>
        <w:rPr>
          <w:rFonts w:ascii="Times New Roman" w:eastAsia="Times New Roman" w:hAnsi="Times New Roman" w:cs="Times New Roman"/>
          <w:spacing w:val="3"/>
          <w:sz w:val="28"/>
          <w:szCs w:val="24"/>
          <w:lang w:eastAsia="ru-RU"/>
        </w:rPr>
        <w:t>червяків</w:t>
      </w:r>
      <w:proofErr w:type="spellEnd"/>
      <w:r>
        <w:rPr>
          <w:rFonts w:ascii="Times New Roman" w:eastAsia="Times New Roman" w:hAnsi="Times New Roman" w:cs="Times New Roman"/>
          <w:spacing w:val="3"/>
          <w:sz w:val="28"/>
          <w:szCs w:val="24"/>
          <w:lang w:eastAsia="ru-RU"/>
        </w:rPr>
        <w:t xml:space="preserve"> представлено у таблиці:</w:t>
      </w:r>
    </w:p>
    <w:tbl>
      <w:tblPr>
        <w:tblStyle w:val="a3"/>
        <w:tblW w:w="0" w:type="auto"/>
        <w:tblLook w:val="04A0" w:firstRow="1" w:lastRow="0" w:firstColumn="1" w:lastColumn="0" w:noHBand="0" w:noVBand="1"/>
      </w:tblPr>
      <w:tblGrid>
        <w:gridCol w:w="1332"/>
        <w:gridCol w:w="1349"/>
        <w:gridCol w:w="1334"/>
        <w:gridCol w:w="1323"/>
        <w:gridCol w:w="1166"/>
        <w:gridCol w:w="1401"/>
        <w:gridCol w:w="575"/>
        <w:gridCol w:w="2202"/>
      </w:tblGrid>
      <w:tr w:rsidR="00C74158" w:rsidTr="00C74158">
        <w:tc>
          <w:tcPr>
            <w:tcW w:w="1332"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 xml:space="preserve">№ </w:t>
            </w:r>
            <w:proofErr w:type="spellStart"/>
            <w:r w:rsidRPr="00AC0812">
              <w:rPr>
                <w:rFonts w:ascii="Times New Roman" w:eastAsia="Times New Roman" w:hAnsi="Times New Roman" w:cs="Times New Roman"/>
                <w:spacing w:val="3"/>
                <w:sz w:val="24"/>
                <w:szCs w:val="24"/>
                <w:lang w:eastAsia="ru-RU"/>
              </w:rPr>
              <w:t>ділянки</w:t>
            </w:r>
            <w:proofErr w:type="spellEnd"/>
          </w:p>
        </w:tc>
        <w:tc>
          <w:tcPr>
            <w:tcW w:w="1349"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К-</w:t>
            </w:r>
            <w:proofErr w:type="spellStart"/>
            <w:r w:rsidRPr="00AC0812">
              <w:rPr>
                <w:rFonts w:ascii="Times New Roman" w:eastAsia="Times New Roman" w:hAnsi="Times New Roman" w:cs="Times New Roman"/>
                <w:spacing w:val="3"/>
                <w:sz w:val="24"/>
                <w:szCs w:val="24"/>
                <w:lang w:eastAsia="ru-RU"/>
              </w:rPr>
              <w:t>ть</w:t>
            </w:r>
            <w:proofErr w:type="spellEnd"/>
          </w:p>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val="uk-UA" w:eastAsia="ru-RU"/>
              </w:rPr>
              <w:t>черв’яків</w:t>
            </w:r>
          </w:p>
        </w:tc>
        <w:tc>
          <w:tcPr>
            <w:tcW w:w="1334"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proofErr w:type="spellStart"/>
            <w:r w:rsidRPr="00AC0812">
              <w:rPr>
                <w:rFonts w:ascii="Times New Roman" w:eastAsia="Times New Roman" w:hAnsi="Times New Roman" w:cs="Times New Roman"/>
                <w:spacing w:val="3"/>
                <w:sz w:val="24"/>
                <w:szCs w:val="24"/>
                <w:lang w:eastAsia="ru-RU"/>
              </w:rPr>
              <w:t>Загальна</w:t>
            </w:r>
            <w:proofErr w:type="spellEnd"/>
            <w:r w:rsidRPr="00AC0812">
              <w:rPr>
                <w:rFonts w:ascii="Times New Roman" w:eastAsia="Times New Roman" w:hAnsi="Times New Roman" w:cs="Times New Roman"/>
                <w:spacing w:val="3"/>
                <w:sz w:val="24"/>
                <w:szCs w:val="24"/>
                <w:lang w:eastAsia="ru-RU"/>
              </w:rPr>
              <w:t xml:space="preserve"> </w:t>
            </w:r>
            <w:proofErr w:type="spellStart"/>
            <w:r w:rsidRPr="00AC0812">
              <w:rPr>
                <w:rFonts w:ascii="Times New Roman" w:eastAsia="Times New Roman" w:hAnsi="Times New Roman" w:cs="Times New Roman"/>
                <w:spacing w:val="3"/>
                <w:sz w:val="24"/>
                <w:szCs w:val="24"/>
                <w:lang w:eastAsia="ru-RU"/>
              </w:rPr>
              <w:t>маса</w:t>
            </w:r>
            <w:proofErr w:type="spellEnd"/>
            <w:r w:rsidRPr="00AC0812">
              <w:rPr>
                <w:rFonts w:ascii="Times New Roman" w:eastAsia="Times New Roman" w:hAnsi="Times New Roman" w:cs="Times New Roman"/>
                <w:spacing w:val="3"/>
                <w:sz w:val="24"/>
                <w:szCs w:val="24"/>
                <w:lang w:eastAsia="ru-RU"/>
              </w:rPr>
              <w:t>, г</w:t>
            </w:r>
          </w:p>
        </w:tc>
        <w:tc>
          <w:tcPr>
            <w:tcW w:w="1323"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К-</w:t>
            </w:r>
            <w:proofErr w:type="spellStart"/>
            <w:r w:rsidRPr="00AC0812">
              <w:rPr>
                <w:rFonts w:ascii="Times New Roman" w:eastAsia="Times New Roman" w:hAnsi="Times New Roman" w:cs="Times New Roman"/>
                <w:spacing w:val="3"/>
                <w:sz w:val="24"/>
                <w:szCs w:val="24"/>
                <w:lang w:eastAsia="ru-RU"/>
              </w:rPr>
              <w:t>ть</w:t>
            </w:r>
            <w:proofErr w:type="spellEnd"/>
            <w:r w:rsidRPr="00AC0812">
              <w:rPr>
                <w:rFonts w:ascii="Times New Roman" w:eastAsia="Times New Roman" w:hAnsi="Times New Roman" w:cs="Times New Roman"/>
                <w:spacing w:val="3"/>
                <w:sz w:val="24"/>
                <w:szCs w:val="24"/>
                <w:lang w:eastAsia="ru-RU"/>
              </w:rPr>
              <w:t xml:space="preserve"> на м</w:t>
            </w:r>
            <w:proofErr w:type="gramStart"/>
            <w:r w:rsidRPr="00AC0812">
              <w:rPr>
                <w:rFonts w:ascii="Times New Roman" w:eastAsia="Times New Roman" w:hAnsi="Times New Roman" w:cs="Times New Roman"/>
                <w:spacing w:val="3"/>
                <w:sz w:val="24"/>
                <w:szCs w:val="24"/>
                <w:vertAlign w:val="superscript"/>
                <w:lang w:eastAsia="ru-RU"/>
              </w:rPr>
              <w:t>2</w:t>
            </w:r>
            <w:proofErr w:type="gramEnd"/>
          </w:p>
        </w:tc>
        <w:tc>
          <w:tcPr>
            <w:tcW w:w="1166"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proofErr w:type="spellStart"/>
            <w:r w:rsidRPr="00AC0812">
              <w:rPr>
                <w:rFonts w:ascii="Times New Roman" w:eastAsia="Times New Roman" w:hAnsi="Times New Roman" w:cs="Times New Roman"/>
                <w:spacing w:val="3"/>
                <w:sz w:val="24"/>
                <w:szCs w:val="24"/>
                <w:lang w:eastAsia="ru-RU"/>
              </w:rPr>
              <w:t>Біомаса</w:t>
            </w:r>
            <w:proofErr w:type="spellEnd"/>
            <w:r w:rsidRPr="00AC0812">
              <w:rPr>
                <w:rFonts w:ascii="Times New Roman" w:eastAsia="Times New Roman" w:hAnsi="Times New Roman" w:cs="Times New Roman"/>
                <w:spacing w:val="3"/>
                <w:sz w:val="24"/>
                <w:szCs w:val="24"/>
                <w:lang w:eastAsia="ru-RU"/>
              </w:rPr>
              <w:t xml:space="preserve"> на м</w:t>
            </w:r>
            <w:proofErr w:type="gramStart"/>
            <w:r w:rsidRPr="00AC0812">
              <w:rPr>
                <w:rFonts w:ascii="Times New Roman" w:eastAsia="Times New Roman" w:hAnsi="Times New Roman" w:cs="Times New Roman"/>
                <w:spacing w:val="3"/>
                <w:sz w:val="24"/>
                <w:szCs w:val="24"/>
                <w:vertAlign w:val="superscript"/>
                <w:lang w:eastAsia="ru-RU"/>
              </w:rPr>
              <w:t>2</w:t>
            </w:r>
            <w:proofErr w:type="gramEnd"/>
          </w:p>
        </w:tc>
        <w:tc>
          <w:tcPr>
            <w:tcW w:w="1401"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 xml:space="preserve">% від </w:t>
            </w:r>
            <w:proofErr w:type="spellStart"/>
            <w:r w:rsidRPr="00AC0812">
              <w:rPr>
                <w:rFonts w:ascii="Times New Roman" w:eastAsia="Times New Roman" w:hAnsi="Times New Roman" w:cs="Times New Roman"/>
                <w:spacing w:val="3"/>
                <w:sz w:val="24"/>
                <w:szCs w:val="24"/>
                <w:lang w:eastAsia="ru-RU"/>
              </w:rPr>
              <w:t>загальної</w:t>
            </w:r>
            <w:proofErr w:type="spellEnd"/>
            <w:r w:rsidRPr="00AC0812">
              <w:rPr>
                <w:rFonts w:ascii="Times New Roman" w:eastAsia="Times New Roman" w:hAnsi="Times New Roman" w:cs="Times New Roman"/>
                <w:spacing w:val="3"/>
                <w:sz w:val="24"/>
                <w:szCs w:val="24"/>
                <w:lang w:eastAsia="ru-RU"/>
              </w:rPr>
              <w:t xml:space="preserve"> </w:t>
            </w:r>
            <w:proofErr w:type="gramStart"/>
            <w:r w:rsidRPr="00AC0812">
              <w:rPr>
                <w:rFonts w:ascii="Times New Roman" w:eastAsia="Times New Roman" w:hAnsi="Times New Roman" w:cs="Times New Roman"/>
                <w:spacing w:val="3"/>
                <w:sz w:val="24"/>
                <w:szCs w:val="24"/>
                <w:lang w:eastAsia="ru-RU"/>
              </w:rPr>
              <w:t>к-</w:t>
            </w:r>
            <w:proofErr w:type="spellStart"/>
            <w:r w:rsidRPr="00AC0812">
              <w:rPr>
                <w:rFonts w:ascii="Times New Roman" w:eastAsia="Times New Roman" w:hAnsi="Times New Roman" w:cs="Times New Roman"/>
                <w:spacing w:val="3"/>
                <w:sz w:val="24"/>
                <w:szCs w:val="24"/>
                <w:lang w:eastAsia="ru-RU"/>
              </w:rPr>
              <w:t>т</w:t>
            </w:r>
            <w:proofErr w:type="gramEnd"/>
            <w:r w:rsidRPr="00AC0812">
              <w:rPr>
                <w:rFonts w:ascii="Times New Roman" w:eastAsia="Times New Roman" w:hAnsi="Times New Roman" w:cs="Times New Roman"/>
                <w:spacing w:val="3"/>
                <w:sz w:val="24"/>
                <w:szCs w:val="24"/>
                <w:lang w:eastAsia="ru-RU"/>
              </w:rPr>
              <w:t>і</w:t>
            </w:r>
            <w:proofErr w:type="spellEnd"/>
          </w:p>
        </w:tc>
        <w:tc>
          <w:tcPr>
            <w:tcW w:w="575"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i/>
                <w:spacing w:val="3"/>
                <w:sz w:val="24"/>
                <w:szCs w:val="24"/>
                <w:lang w:eastAsia="ru-RU"/>
              </w:rPr>
            </w:pPr>
            <w:r w:rsidRPr="00AC0812">
              <w:rPr>
                <w:rFonts w:ascii="Times New Roman" w:eastAsia="Times New Roman" w:hAnsi="Times New Roman" w:cs="Times New Roman"/>
                <w:i/>
                <w:spacing w:val="3"/>
                <w:sz w:val="24"/>
                <w:szCs w:val="24"/>
                <w:lang w:eastAsia="ru-RU"/>
              </w:rPr>
              <w:t>рН</w:t>
            </w:r>
          </w:p>
        </w:tc>
        <w:tc>
          <w:tcPr>
            <w:tcW w:w="2202" w:type="dxa"/>
          </w:tcPr>
          <w:p w:rsidR="00586450"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8"/>
                <w:szCs w:val="24"/>
                <w:lang w:eastAsia="ru-RU"/>
              </w:rPr>
            </w:pPr>
            <w:proofErr w:type="spellStart"/>
            <w:r w:rsidRPr="00AC0812">
              <w:rPr>
                <w:rFonts w:ascii="Times New Roman" w:eastAsia="Times New Roman" w:hAnsi="Times New Roman" w:cs="Times New Roman"/>
                <w:spacing w:val="3"/>
                <w:sz w:val="24"/>
                <w:szCs w:val="24"/>
                <w:lang w:eastAsia="ru-RU"/>
              </w:rPr>
              <w:t>Виявлені</w:t>
            </w:r>
            <w:proofErr w:type="spellEnd"/>
            <w:r w:rsidRPr="00AC0812">
              <w:rPr>
                <w:rFonts w:ascii="Times New Roman" w:eastAsia="Times New Roman" w:hAnsi="Times New Roman" w:cs="Times New Roman"/>
                <w:spacing w:val="3"/>
                <w:sz w:val="24"/>
                <w:szCs w:val="24"/>
                <w:lang w:eastAsia="ru-RU"/>
              </w:rPr>
              <w:t xml:space="preserve"> </w:t>
            </w:r>
            <w:proofErr w:type="spellStart"/>
            <w:r w:rsidRPr="00AC0812">
              <w:rPr>
                <w:rFonts w:ascii="Times New Roman" w:eastAsia="Times New Roman" w:hAnsi="Times New Roman" w:cs="Times New Roman"/>
                <w:spacing w:val="3"/>
                <w:sz w:val="24"/>
                <w:szCs w:val="24"/>
                <w:lang w:eastAsia="ru-RU"/>
              </w:rPr>
              <w:t>йони</w:t>
            </w:r>
            <w:proofErr w:type="spellEnd"/>
          </w:p>
        </w:tc>
      </w:tr>
      <w:tr w:rsidR="00C74158" w:rsidTr="00C74158">
        <w:tc>
          <w:tcPr>
            <w:tcW w:w="1332"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w:t>
            </w:r>
          </w:p>
        </w:tc>
        <w:tc>
          <w:tcPr>
            <w:tcW w:w="1349"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60</w:t>
            </w:r>
          </w:p>
        </w:tc>
        <w:tc>
          <w:tcPr>
            <w:tcW w:w="1334"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37</w:t>
            </w:r>
          </w:p>
        </w:tc>
        <w:tc>
          <w:tcPr>
            <w:tcW w:w="1323"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80</w:t>
            </w:r>
          </w:p>
        </w:tc>
        <w:tc>
          <w:tcPr>
            <w:tcW w:w="1166"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50,7</w:t>
            </w:r>
          </w:p>
        </w:tc>
        <w:tc>
          <w:tcPr>
            <w:tcW w:w="1401"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21,28</w:t>
            </w:r>
          </w:p>
        </w:tc>
        <w:tc>
          <w:tcPr>
            <w:tcW w:w="575"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5</w:t>
            </w:r>
          </w:p>
        </w:tc>
        <w:tc>
          <w:tcPr>
            <w:tcW w:w="2202" w:type="dxa"/>
          </w:tcPr>
          <w:p w:rsidR="00561AD7" w:rsidRPr="006A7036" w:rsidRDefault="00FC7EDB" w:rsidP="00AC0812">
            <w:pPr>
              <w:widowControl w:val="0"/>
              <w:autoSpaceDE w:val="0"/>
              <w:autoSpaceDN w:val="0"/>
              <w:adjustRightInd w:val="0"/>
              <w:contextualSpacing/>
              <w:jc w:val="both"/>
              <w:rPr>
                <w:rFonts w:ascii="Times New Roman" w:eastAsia="Times New Roman" w:hAnsi="Times New Roman" w:cs="Times New Roman"/>
                <w:sz w:val="16"/>
                <w:szCs w:val="18"/>
                <w:lang w:eastAsia="ru-RU"/>
              </w:rPr>
            </w:pPr>
            <w:r w:rsidRPr="00DD0342">
              <w:rPr>
                <w:rFonts w:ascii="Times New Roman" w:eastAsia="Times New Roman" w:hAnsi="Times New Roman" w:cs="Times New Roman"/>
                <w:sz w:val="16"/>
                <w:szCs w:val="18"/>
                <w:lang w:val="en-US" w:eastAsia="ru-RU"/>
              </w:rPr>
              <w:t>Fe</w:t>
            </w:r>
            <w:r w:rsidRPr="006A7036">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eastAsia="ru-RU"/>
              </w:rPr>
              <w:t>ІІІ</w:t>
            </w:r>
            <w:r w:rsidRPr="006A7036">
              <w:rPr>
                <w:rFonts w:ascii="Times New Roman" w:eastAsia="Times New Roman" w:hAnsi="Times New Roman" w:cs="Times New Roman"/>
                <w:sz w:val="16"/>
                <w:szCs w:val="18"/>
                <w:lang w:eastAsia="ru-RU"/>
              </w:rPr>
              <w:t xml:space="preserve">), </w:t>
            </w:r>
            <w:r w:rsidRPr="00DD0342">
              <w:rPr>
                <w:rFonts w:ascii="Times New Roman" w:eastAsia="Times New Roman" w:hAnsi="Times New Roman" w:cs="Times New Roman"/>
                <w:sz w:val="16"/>
                <w:szCs w:val="18"/>
                <w:lang w:val="en-US" w:eastAsia="ru-RU"/>
              </w:rPr>
              <w:t>Fe</w:t>
            </w:r>
            <w:r w:rsidRPr="006A7036">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6A7036">
              <w:rPr>
                <w:rFonts w:ascii="Times New Roman" w:eastAsia="Times New Roman" w:hAnsi="Times New Roman" w:cs="Times New Roman"/>
                <w:sz w:val="16"/>
                <w:szCs w:val="18"/>
                <w:lang w:eastAsia="ru-RU"/>
              </w:rPr>
              <w:t xml:space="preserve">), </w:t>
            </w:r>
          </w:p>
          <w:p w:rsidR="00561AD7" w:rsidRPr="00AC0812" w:rsidRDefault="00FC7EDB" w:rsidP="00AC0812">
            <w:pPr>
              <w:widowControl w:val="0"/>
              <w:autoSpaceDE w:val="0"/>
              <w:autoSpaceDN w:val="0"/>
              <w:adjustRightInd w:val="0"/>
              <w:contextualSpacing/>
              <w:jc w:val="both"/>
              <w:rPr>
                <w:rFonts w:ascii="Times New Roman" w:eastAsia="Times New Roman" w:hAnsi="Times New Roman" w:cs="Times New Roman"/>
                <w:sz w:val="16"/>
                <w:szCs w:val="18"/>
                <w:lang w:eastAsia="ru-RU"/>
              </w:rPr>
            </w:pPr>
            <w:proofErr w:type="spellStart"/>
            <w:r w:rsidRPr="00DD0342">
              <w:rPr>
                <w:rFonts w:ascii="Times New Roman" w:eastAsia="Times New Roman" w:hAnsi="Times New Roman" w:cs="Times New Roman"/>
                <w:sz w:val="16"/>
                <w:szCs w:val="18"/>
                <w:lang w:val="en-US" w:eastAsia="ru-RU"/>
              </w:rPr>
              <w:t>Pb</w:t>
            </w:r>
            <w:proofErr w:type="spellEnd"/>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w:t>
            </w:r>
            <w:r w:rsidR="00561AD7" w:rsidRPr="00AC0812">
              <w:rPr>
                <w:rFonts w:ascii="Times New Roman" w:eastAsia="Times New Roman" w:hAnsi="Times New Roman" w:cs="Times New Roman"/>
                <w:sz w:val="16"/>
                <w:szCs w:val="18"/>
                <w:lang w:val="uk-UA" w:eastAsia="ru-RU"/>
              </w:rPr>
              <w:t xml:space="preserve"> у великій кількості</w:t>
            </w:r>
            <w:r w:rsidRPr="00DD0342">
              <w:rPr>
                <w:rFonts w:ascii="Times New Roman" w:eastAsia="Times New Roman" w:hAnsi="Times New Roman" w:cs="Times New Roman"/>
                <w:sz w:val="16"/>
                <w:szCs w:val="18"/>
                <w:lang w:eastAsia="ru-RU"/>
              </w:rPr>
              <w:t xml:space="preserve">, </w:t>
            </w:r>
          </w:p>
          <w:p w:rsidR="00586450" w:rsidRPr="00AC0812" w:rsidRDefault="00FC7EDB" w:rsidP="00AC0812">
            <w:pPr>
              <w:widowControl w:val="0"/>
              <w:autoSpaceDE w:val="0"/>
              <w:autoSpaceDN w:val="0"/>
              <w:adjustRightInd w:val="0"/>
              <w:contextualSpacing/>
              <w:jc w:val="both"/>
              <w:rPr>
                <w:rFonts w:ascii="Times New Roman" w:eastAsia="Times New Roman" w:hAnsi="Times New Roman" w:cs="Times New Roman"/>
                <w:spacing w:val="3"/>
                <w:sz w:val="16"/>
                <w:szCs w:val="24"/>
                <w:lang w:eastAsia="ru-RU"/>
              </w:rPr>
            </w:pPr>
            <w:r w:rsidRPr="00DD0342">
              <w:rPr>
                <w:rFonts w:ascii="Times New Roman" w:eastAsia="Times New Roman" w:hAnsi="Times New Roman" w:cs="Times New Roman"/>
                <w:sz w:val="16"/>
                <w:szCs w:val="18"/>
                <w:lang w:eastAsia="ru-RU"/>
              </w:rPr>
              <w:t>сульфат-</w:t>
            </w:r>
            <w:proofErr w:type="spellStart"/>
            <w:r w:rsidRPr="00DD0342">
              <w:rPr>
                <w:rFonts w:ascii="Times New Roman" w:eastAsia="Times New Roman" w:hAnsi="Times New Roman" w:cs="Times New Roman"/>
                <w:sz w:val="16"/>
                <w:szCs w:val="18"/>
                <w:lang w:eastAsia="ru-RU"/>
              </w:rPr>
              <w:t>йони</w:t>
            </w:r>
            <w:proofErr w:type="spellEnd"/>
            <w:r w:rsidRPr="00DD0342">
              <w:rPr>
                <w:rFonts w:ascii="Times New Roman" w:eastAsia="Times New Roman" w:hAnsi="Times New Roman" w:cs="Times New Roman"/>
                <w:sz w:val="16"/>
                <w:szCs w:val="18"/>
                <w:lang w:eastAsia="ru-RU"/>
              </w:rPr>
              <w:t xml:space="preserve">, </w:t>
            </w:r>
            <w:r w:rsidR="00561AD7" w:rsidRPr="00AC0812">
              <w:rPr>
                <w:rFonts w:ascii="Times New Roman" w:eastAsia="Times New Roman" w:hAnsi="Times New Roman" w:cs="Times New Roman"/>
                <w:sz w:val="16"/>
                <w:szCs w:val="18"/>
                <w:lang w:eastAsia="ru-RU"/>
              </w:rPr>
              <w:t>хлорид-</w:t>
            </w:r>
            <w:proofErr w:type="spellStart"/>
            <w:r w:rsidR="00561AD7" w:rsidRPr="00AC0812">
              <w:rPr>
                <w:rFonts w:ascii="Times New Roman" w:eastAsia="Times New Roman" w:hAnsi="Times New Roman" w:cs="Times New Roman"/>
                <w:sz w:val="16"/>
                <w:szCs w:val="18"/>
                <w:lang w:eastAsia="ru-RU"/>
              </w:rPr>
              <w:t>йони</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нітрат-йони</w:t>
            </w:r>
            <w:proofErr w:type="spellEnd"/>
          </w:p>
        </w:tc>
      </w:tr>
      <w:tr w:rsidR="00C74158" w:rsidTr="00C74158">
        <w:tc>
          <w:tcPr>
            <w:tcW w:w="1332"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2</w:t>
            </w:r>
          </w:p>
        </w:tc>
        <w:tc>
          <w:tcPr>
            <w:tcW w:w="1349"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72</w:t>
            </w:r>
          </w:p>
        </w:tc>
        <w:tc>
          <w:tcPr>
            <w:tcW w:w="1334"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35</w:t>
            </w:r>
          </w:p>
        </w:tc>
        <w:tc>
          <w:tcPr>
            <w:tcW w:w="1323"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96</w:t>
            </w:r>
          </w:p>
        </w:tc>
        <w:tc>
          <w:tcPr>
            <w:tcW w:w="1166"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46,7</w:t>
            </w:r>
          </w:p>
        </w:tc>
        <w:tc>
          <w:tcPr>
            <w:tcW w:w="1401"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25,53</w:t>
            </w:r>
          </w:p>
        </w:tc>
        <w:tc>
          <w:tcPr>
            <w:tcW w:w="575"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5</w:t>
            </w:r>
          </w:p>
        </w:tc>
        <w:tc>
          <w:tcPr>
            <w:tcW w:w="2202" w:type="dxa"/>
          </w:tcPr>
          <w:p w:rsidR="00586450" w:rsidRPr="00AC0812" w:rsidRDefault="00561AD7" w:rsidP="00AC0812">
            <w:pPr>
              <w:widowControl w:val="0"/>
              <w:autoSpaceDE w:val="0"/>
              <w:autoSpaceDN w:val="0"/>
              <w:adjustRightInd w:val="0"/>
              <w:contextualSpacing/>
              <w:jc w:val="both"/>
              <w:rPr>
                <w:rFonts w:ascii="Times New Roman" w:eastAsia="Times New Roman" w:hAnsi="Times New Roman" w:cs="Times New Roman"/>
                <w:spacing w:val="3"/>
                <w:sz w:val="16"/>
                <w:szCs w:val="24"/>
                <w:lang w:eastAsia="ru-RU"/>
              </w:rPr>
            </w:pP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 xml:space="preserve">(ІІІ), </w:t>
            </w: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val="en-US" w:eastAsia="ru-RU"/>
              </w:rPr>
              <w:t>Pb</w:t>
            </w:r>
            <w:proofErr w:type="spellEnd"/>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хлорид-</w:t>
            </w:r>
            <w:proofErr w:type="spellStart"/>
            <w:r w:rsidRPr="00DD0342">
              <w:rPr>
                <w:rFonts w:ascii="Times New Roman" w:eastAsia="Times New Roman" w:hAnsi="Times New Roman" w:cs="Times New Roman"/>
                <w:sz w:val="16"/>
                <w:szCs w:val="18"/>
                <w:lang w:eastAsia="ru-RU"/>
              </w:rPr>
              <w:t>йони</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нітрат-йони</w:t>
            </w:r>
            <w:proofErr w:type="spellEnd"/>
            <w:r w:rsidRPr="00AC0812">
              <w:rPr>
                <w:rFonts w:ascii="Times New Roman" w:eastAsia="Times New Roman" w:hAnsi="Times New Roman" w:cs="Times New Roman"/>
                <w:sz w:val="16"/>
                <w:szCs w:val="18"/>
                <w:lang w:eastAsia="ru-RU"/>
              </w:rPr>
              <w:t xml:space="preserve"> у </w:t>
            </w:r>
            <w:proofErr w:type="spellStart"/>
            <w:r w:rsidRPr="00AC0812">
              <w:rPr>
                <w:rFonts w:ascii="Times New Roman" w:eastAsia="Times New Roman" w:hAnsi="Times New Roman" w:cs="Times New Roman"/>
                <w:sz w:val="16"/>
                <w:szCs w:val="18"/>
                <w:lang w:eastAsia="ru-RU"/>
              </w:rPr>
              <w:t>незначній</w:t>
            </w:r>
            <w:proofErr w:type="spellEnd"/>
            <w:r w:rsidRPr="00AC0812">
              <w:rPr>
                <w:rFonts w:ascii="Times New Roman" w:eastAsia="Times New Roman" w:hAnsi="Times New Roman" w:cs="Times New Roman"/>
                <w:sz w:val="16"/>
                <w:szCs w:val="18"/>
                <w:lang w:eastAsia="ru-RU"/>
              </w:rPr>
              <w:t xml:space="preserve"> </w:t>
            </w:r>
            <w:proofErr w:type="spellStart"/>
            <w:r w:rsidRPr="00AC0812">
              <w:rPr>
                <w:rFonts w:ascii="Times New Roman" w:eastAsia="Times New Roman" w:hAnsi="Times New Roman" w:cs="Times New Roman"/>
                <w:sz w:val="16"/>
                <w:szCs w:val="18"/>
                <w:lang w:eastAsia="ru-RU"/>
              </w:rPr>
              <w:t>кількості</w:t>
            </w:r>
            <w:proofErr w:type="spellEnd"/>
          </w:p>
        </w:tc>
      </w:tr>
      <w:tr w:rsidR="00C74158" w:rsidTr="00C74158">
        <w:tc>
          <w:tcPr>
            <w:tcW w:w="1332"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3</w:t>
            </w:r>
          </w:p>
        </w:tc>
        <w:tc>
          <w:tcPr>
            <w:tcW w:w="1349"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115</w:t>
            </w:r>
          </w:p>
        </w:tc>
        <w:tc>
          <w:tcPr>
            <w:tcW w:w="1334"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80</w:t>
            </w:r>
          </w:p>
        </w:tc>
        <w:tc>
          <w:tcPr>
            <w:tcW w:w="1323"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153</w:t>
            </w:r>
          </w:p>
        </w:tc>
        <w:tc>
          <w:tcPr>
            <w:tcW w:w="1166"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106,6</w:t>
            </w:r>
          </w:p>
        </w:tc>
        <w:tc>
          <w:tcPr>
            <w:tcW w:w="1401"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40,78</w:t>
            </w:r>
          </w:p>
        </w:tc>
        <w:tc>
          <w:tcPr>
            <w:tcW w:w="575"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7</w:t>
            </w:r>
          </w:p>
        </w:tc>
        <w:tc>
          <w:tcPr>
            <w:tcW w:w="2202" w:type="dxa"/>
          </w:tcPr>
          <w:p w:rsidR="00586450" w:rsidRPr="00AC0812" w:rsidRDefault="00561AD7" w:rsidP="00AC0812">
            <w:pPr>
              <w:widowControl w:val="0"/>
              <w:autoSpaceDE w:val="0"/>
              <w:autoSpaceDN w:val="0"/>
              <w:adjustRightInd w:val="0"/>
              <w:jc w:val="both"/>
              <w:rPr>
                <w:rFonts w:ascii="Times New Roman" w:eastAsia="Times New Roman" w:hAnsi="Times New Roman" w:cs="Times New Roman"/>
                <w:spacing w:val="3"/>
                <w:sz w:val="16"/>
                <w:szCs w:val="24"/>
                <w:lang w:eastAsia="ru-RU"/>
              </w:rPr>
            </w:pP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xml:space="preserve">), </w:t>
            </w: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 xml:space="preserve">(ІІІ) (у </w:t>
            </w:r>
            <w:proofErr w:type="spellStart"/>
            <w:r w:rsidRPr="00DD0342">
              <w:rPr>
                <w:rFonts w:ascii="Times New Roman" w:eastAsia="Times New Roman" w:hAnsi="Times New Roman" w:cs="Times New Roman"/>
                <w:sz w:val="16"/>
                <w:szCs w:val="18"/>
                <w:lang w:eastAsia="ru-RU"/>
              </w:rPr>
              <w:t>великій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val="en-US" w:eastAsia="ru-RU"/>
              </w:rPr>
              <w:t>Pb</w:t>
            </w:r>
            <w:proofErr w:type="spellEnd"/>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xml:space="preserve">) (у </w:t>
            </w:r>
            <w:proofErr w:type="spellStart"/>
            <w:r w:rsidRPr="00DD0342">
              <w:rPr>
                <w:rFonts w:ascii="Times New Roman" w:eastAsia="Times New Roman" w:hAnsi="Times New Roman" w:cs="Times New Roman"/>
                <w:sz w:val="16"/>
                <w:szCs w:val="18"/>
                <w:lang w:eastAsia="ru-RU"/>
              </w:rPr>
              <w:t>великій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 хлорид-</w:t>
            </w:r>
            <w:proofErr w:type="spellStart"/>
            <w:r w:rsidRPr="00DD0342">
              <w:rPr>
                <w:rFonts w:ascii="Times New Roman" w:eastAsia="Times New Roman" w:hAnsi="Times New Roman" w:cs="Times New Roman"/>
                <w:sz w:val="16"/>
                <w:szCs w:val="18"/>
                <w:lang w:eastAsia="ru-RU"/>
              </w:rPr>
              <w:t>йони</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нітрат-йони</w:t>
            </w:r>
            <w:proofErr w:type="spellEnd"/>
            <w:r w:rsidRPr="00DD0342">
              <w:rPr>
                <w:rFonts w:ascii="Times New Roman" w:eastAsia="Times New Roman" w:hAnsi="Times New Roman" w:cs="Times New Roman"/>
                <w:sz w:val="16"/>
                <w:szCs w:val="18"/>
                <w:lang w:eastAsia="ru-RU"/>
              </w:rPr>
              <w:t xml:space="preserve"> (у </w:t>
            </w:r>
            <w:proofErr w:type="spellStart"/>
            <w:r w:rsidRPr="00DD0342">
              <w:rPr>
                <w:rFonts w:ascii="Times New Roman" w:eastAsia="Times New Roman" w:hAnsi="Times New Roman" w:cs="Times New Roman"/>
                <w:sz w:val="16"/>
                <w:szCs w:val="18"/>
                <w:lang w:eastAsia="ru-RU"/>
              </w:rPr>
              <w:t>великій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w:t>
            </w:r>
          </w:p>
        </w:tc>
      </w:tr>
      <w:tr w:rsidR="00C74158" w:rsidTr="00C74158">
        <w:tc>
          <w:tcPr>
            <w:tcW w:w="1332"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4</w:t>
            </w:r>
          </w:p>
        </w:tc>
        <w:tc>
          <w:tcPr>
            <w:tcW w:w="1349"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35</w:t>
            </w:r>
          </w:p>
        </w:tc>
        <w:tc>
          <w:tcPr>
            <w:tcW w:w="1334"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17</w:t>
            </w:r>
          </w:p>
        </w:tc>
        <w:tc>
          <w:tcPr>
            <w:tcW w:w="1323" w:type="dxa"/>
          </w:tcPr>
          <w:p w:rsidR="00586450" w:rsidRPr="00AC0812" w:rsidRDefault="00586450"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17</w:t>
            </w:r>
          </w:p>
        </w:tc>
        <w:tc>
          <w:tcPr>
            <w:tcW w:w="1166"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22,7</w:t>
            </w:r>
          </w:p>
        </w:tc>
        <w:tc>
          <w:tcPr>
            <w:tcW w:w="1401"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12,41</w:t>
            </w:r>
          </w:p>
        </w:tc>
        <w:tc>
          <w:tcPr>
            <w:tcW w:w="575" w:type="dxa"/>
          </w:tcPr>
          <w:p w:rsidR="00586450" w:rsidRPr="00AC0812" w:rsidRDefault="00FC7EDB" w:rsidP="00AC0812">
            <w:pPr>
              <w:widowControl w:val="0"/>
              <w:autoSpaceDE w:val="0"/>
              <w:autoSpaceDN w:val="0"/>
              <w:adjustRightInd w:val="0"/>
              <w:contextualSpacing/>
              <w:jc w:val="center"/>
              <w:rPr>
                <w:rFonts w:ascii="Times New Roman" w:eastAsia="Times New Roman" w:hAnsi="Times New Roman" w:cs="Times New Roman"/>
                <w:spacing w:val="3"/>
                <w:sz w:val="24"/>
                <w:szCs w:val="24"/>
                <w:lang w:eastAsia="ru-RU"/>
              </w:rPr>
            </w:pPr>
            <w:r w:rsidRPr="00AC0812">
              <w:rPr>
                <w:rFonts w:ascii="Times New Roman" w:eastAsia="Times New Roman" w:hAnsi="Times New Roman" w:cs="Times New Roman"/>
                <w:spacing w:val="3"/>
                <w:sz w:val="24"/>
                <w:szCs w:val="24"/>
                <w:lang w:eastAsia="ru-RU"/>
              </w:rPr>
              <w:t>4,5</w:t>
            </w:r>
          </w:p>
        </w:tc>
        <w:tc>
          <w:tcPr>
            <w:tcW w:w="2202" w:type="dxa"/>
          </w:tcPr>
          <w:p w:rsidR="00586450" w:rsidRPr="00AC0812" w:rsidRDefault="00561AD7" w:rsidP="00AC0812">
            <w:pPr>
              <w:widowControl w:val="0"/>
              <w:autoSpaceDE w:val="0"/>
              <w:autoSpaceDN w:val="0"/>
              <w:adjustRightInd w:val="0"/>
              <w:jc w:val="both"/>
              <w:rPr>
                <w:rFonts w:ascii="Times New Roman" w:eastAsia="Times New Roman" w:hAnsi="Times New Roman" w:cs="Times New Roman"/>
                <w:spacing w:val="3"/>
                <w:sz w:val="16"/>
                <w:szCs w:val="24"/>
                <w:lang w:eastAsia="ru-RU"/>
              </w:rPr>
            </w:pP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xml:space="preserve">), </w:t>
            </w:r>
            <w:r w:rsidRPr="00DD0342">
              <w:rPr>
                <w:rFonts w:ascii="Times New Roman" w:eastAsia="Times New Roman" w:hAnsi="Times New Roman" w:cs="Times New Roman"/>
                <w:sz w:val="16"/>
                <w:szCs w:val="18"/>
                <w:lang w:val="en-US" w:eastAsia="ru-RU"/>
              </w:rPr>
              <w:t>Fe</w:t>
            </w:r>
            <w:r w:rsidRPr="00DD0342">
              <w:rPr>
                <w:rFonts w:ascii="Times New Roman" w:eastAsia="Times New Roman" w:hAnsi="Times New Roman" w:cs="Times New Roman"/>
                <w:sz w:val="16"/>
                <w:szCs w:val="18"/>
                <w:lang w:eastAsia="ru-RU"/>
              </w:rPr>
              <w:t xml:space="preserve">(ІІІ) (у </w:t>
            </w:r>
            <w:proofErr w:type="spellStart"/>
            <w:r w:rsidRPr="00DD0342">
              <w:rPr>
                <w:rFonts w:ascii="Times New Roman" w:eastAsia="Times New Roman" w:hAnsi="Times New Roman" w:cs="Times New Roman"/>
                <w:sz w:val="16"/>
                <w:szCs w:val="18"/>
                <w:lang w:eastAsia="ru-RU"/>
              </w:rPr>
              <w:t>великій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val="en-US" w:eastAsia="ru-RU"/>
              </w:rPr>
              <w:t>Pb</w:t>
            </w:r>
            <w:proofErr w:type="spellEnd"/>
            <w:r w:rsidRPr="00DD0342">
              <w:rPr>
                <w:rFonts w:ascii="Times New Roman" w:eastAsia="Times New Roman" w:hAnsi="Times New Roman" w:cs="Times New Roman"/>
                <w:sz w:val="16"/>
                <w:szCs w:val="18"/>
                <w:lang w:eastAsia="ru-RU"/>
              </w:rPr>
              <w:t>(</w:t>
            </w:r>
            <w:r w:rsidRPr="00DD0342">
              <w:rPr>
                <w:rFonts w:ascii="Times New Roman" w:eastAsia="Times New Roman" w:hAnsi="Times New Roman" w:cs="Times New Roman"/>
                <w:sz w:val="16"/>
                <w:szCs w:val="18"/>
                <w:lang w:val="en-US" w:eastAsia="ru-RU"/>
              </w:rPr>
              <w:t>II</w:t>
            </w:r>
            <w:r w:rsidRPr="00DD0342">
              <w:rPr>
                <w:rFonts w:ascii="Times New Roman" w:eastAsia="Times New Roman" w:hAnsi="Times New Roman" w:cs="Times New Roman"/>
                <w:sz w:val="16"/>
                <w:szCs w:val="18"/>
                <w:lang w:eastAsia="ru-RU"/>
              </w:rPr>
              <w:t xml:space="preserve">) (у </w:t>
            </w:r>
            <w:proofErr w:type="spellStart"/>
            <w:r w:rsidRPr="00DD0342">
              <w:rPr>
                <w:rFonts w:ascii="Times New Roman" w:eastAsia="Times New Roman" w:hAnsi="Times New Roman" w:cs="Times New Roman"/>
                <w:sz w:val="16"/>
                <w:szCs w:val="18"/>
                <w:lang w:eastAsia="ru-RU"/>
              </w:rPr>
              <w:t>великій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 хлорид-</w:t>
            </w:r>
            <w:proofErr w:type="spellStart"/>
            <w:r w:rsidRPr="00DD0342">
              <w:rPr>
                <w:rFonts w:ascii="Times New Roman" w:eastAsia="Times New Roman" w:hAnsi="Times New Roman" w:cs="Times New Roman"/>
                <w:sz w:val="16"/>
                <w:szCs w:val="18"/>
                <w:lang w:eastAsia="ru-RU"/>
              </w:rPr>
              <w:t>йони</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нітрат-йони</w:t>
            </w:r>
            <w:proofErr w:type="spellEnd"/>
            <w:r w:rsidR="00C74158" w:rsidRPr="00AC0812">
              <w:rPr>
                <w:rFonts w:ascii="Times New Roman" w:eastAsia="Times New Roman" w:hAnsi="Times New Roman" w:cs="Times New Roman"/>
                <w:sz w:val="16"/>
                <w:szCs w:val="18"/>
                <w:lang w:eastAsia="ru-RU"/>
              </w:rPr>
              <w:t xml:space="preserve"> (у </w:t>
            </w:r>
            <w:proofErr w:type="spellStart"/>
            <w:r w:rsidR="00C74158" w:rsidRPr="00AC0812">
              <w:rPr>
                <w:rFonts w:ascii="Times New Roman" w:eastAsia="Times New Roman" w:hAnsi="Times New Roman" w:cs="Times New Roman"/>
                <w:sz w:val="16"/>
                <w:szCs w:val="18"/>
                <w:lang w:eastAsia="ru-RU"/>
              </w:rPr>
              <w:t>середній</w:t>
            </w:r>
            <w:proofErr w:type="spellEnd"/>
            <w:r w:rsidRPr="00DD0342">
              <w:rPr>
                <w:rFonts w:ascii="Times New Roman" w:eastAsia="Times New Roman" w:hAnsi="Times New Roman" w:cs="Times New Roman"/>
                <w:sz w:val="16"/>
                <w:szCs w:val="18"/>
                <w:lang w:eastAsia="ru-RU"/>
              </w:rPr>
              <w:t xml:space="preserve"> </w:t>
            </w:r>
            <w:proofErr w:type="spellStart"/>
            <w:r w:rsidRPr="00DD0342">
              <w:rPr>
                <w:rFonts w:ascii="Times New Roman" w:eastAsia="Times New Roman" w:hAnsi="Times New Roman" w:cs="Times New Roman"/>
                <w:sz w:val="16"/>
                <w:szCs w:val="18"/>
                <w:lang w:eastAsia="ru-RU"/>
              </w:rPr>
              <w:t>кількості</w:t>
            </w:r>
            <w:proofErr w:type="spellEnd"/>
            <w:r w:rsidRPr="00DD0342">
              <w:rPr>
                <w:rFonts w:ascii="Times New Roman" w:eastAsia="Times New Roman" w:hAnsi="Times New Roman" w:cs="Times New Roman"/>
                <w:sz w:val="16"/>
                <w:szCs w:val="18"/>
                <w:lang w:eastAsia="ru-RU"/>
              </w:rPr>
              <w:t>)</w:t>
            </w:r>
          </w:p>
        </w:tc>
      </w:tr>
    </w:tbl>
    <w:p w:rsidR="00934878" w:rsidRPr="00DD0342" w:rsidRDefault="00C74158" w:rsidP="00AC08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lastRenderedPageBreak/>
        <w:t xml:space="preserve">За результатами дослідження ми бачимо пряму залежність кількості дощових </w:t>
      </w:r>
      <w:r w:rsidR="00934878">
        <w:rPr>
          <w:rFonts w:ascii="Times New Roman" w:eastAsia="Times New Roman" w:hAnsi="Times New Roman" w:cs="Times New Roman"/>
          <w:spacing w:val="3"/>
          <w:sz w:val="28"/>
          <w:szCs w:val="24"/>
          <w:lang w:eastAsia="ru-RU"/>
        </w:rPr>
        <w:t>черв’яків</w:t>
      </w:r>
      <w:r>
        <w:rPr>
          <w:rFonts w:ascii="Times New Roman" w:eastAsia="Times New Roman" w:hAnsi="Times New Roman" w:cs="Times New Roman"/>
          <w:spacing w:val="3"/>
          <w:sz w:val="28"/>
          <w:szCs w:val="24"/>
          <w:lang w:eastAsia="ru-RU"/>
        </w:rPr>
        <w:t xml:space="preserve"> </w:t>
      </w:r>
      <w:r w:rsidR="00C01A1D">
        <w:rPr>
          <w:rFonts w:ascii="Times New Roman" w:eastAsia="Times New Roman" w:hAnsi="Times New Roman" w:cs="Times New Roman"/>
          <w:spacing w:val="3"/>
          <w:sz w:val="28"/>
          <w:szCs w:val="24"/>
          <w:lang w:eastAsia="ru-RU"/>
        </w:rPr>
        <w:t xml:space="preserve">від кількості важких металів та </w:t>
      </w:r>
      <w:proofErr w:type="spellStart"/>
      <w:r w:rsidR="00C01A1D" w:rsidRPr="00C01A1D">
        <w:rPr>
          <w:rFonts w:ascii="Times New Roman" w:eastAsia="Times New Roman" w:hAnsi="Times New Roman" w:cs="Times New Roman"/>
          <w:i/>
          <w:spacing w:val="3"/>
          <w:sz w:val="28"/>
          <w:szCs w:val="24"/>
          <w:lang w:eastAsia="ru-RU"/>
        </w:rPr>
        <w:t>рН</w:t>
      </w:r>
      <w:proofErr w:type="spellEnd"/>
      <w:r w:rsidR="00C01A1D">
        <w:rPr>
          <w:rFonts w:ascii="Times New Roman" w:eastAsia="Times New Roman" w:hAnsi="Times New Roman" w:cs="Times New Roman"/>
          <w:spacing w:val="3"/>
          <w:sz w:val="28"/>
          <w:szCs w:val="24"/>
          <w:lang w:eastAsia="ru-RU"/>
        </w:rPr>
        <w:t xml:space="preserve"> </w:t>
      </w:r>
      <w:proofErr w:type="spellStart"/>
      <w:r w:rsidR="00C01A1D">
        <w:rPr>
          <w:rFonts w:ascii="Times New Roman" w:eastAsia="Times New Roman" w:hAnsi="Times New Roman" w:cs="Times New Roman"/>
          <w:spacing w:val="3"/>
          <w:sz w:val="28"/>
          <w:szCs w:val="24"/>
          <w:lang w:eastAsia="ru-RU"/>
        </w:rPr>
        <w:t>грунту</w:t>
      </w:r>
      <w:proofErr w:type="spellEnd"/>
      <w:r w:rsidR="00C01A1D">
        <w:rPr>
          <w:rFonts w:ascii="Times New Roman" w:eastAsia="Times New Roman" w:hAnsi="Times New Roman" w:cs="Times New Roman"/>
          <w:spacing w:val="3"/>
          <w:sz w:val="28"/>
          <w:szCs w:val="24"/>
          <w:lang w:eastAsia="ru-RU"/>
        </w:rPr>
        <w:t xml:space="preserve">. </w:t>
      </w:r>
      <w:r w:rsidR="00934878">
        <w:rPr>
          <w:rFonts w:ascii="Times New Roman" w:eastAsia="Times New Roman" w:hAnsi="Times New Roman" w:cs="Times New Roman"/>
          <w:spacing w:val="3"/>
          <w:sz w:val="28"/>
          <w:szCs w:val="24"/>
          <w:lang w:eastAsia="ru-RU"/>
        </w:rPr>
        <w:t>К</w:t>
      </w:r>
      <w:r w:rsidR="00934878" w:rsidRPr="00DD0342">
        <w:rPr>
          <w:rFonts w:ascii="Times New Roman" w:eastAsia="Times New Roman" w:hAnsi="Times New Roman" w:cs="Times New Roman"/>
          <w:spacing w:val="3"/>
          <w:sz w:val="28"/>
          <w:szCs w:val="24"/>
          <w:lang w:eastAsia="ru-RU"/>
        </w:rPr>
        <w:t>атіони важких металів, виявлені у всіх зразках досліджуваних ґрунтів</w:t>
      </w:r>
      <w:r w:rsidR="00934878">
        <w:rPr>
          <w:rFonts w:ascii="Times New Roman" w:eastAsia="Times New Roman" w:hAnsi="Times New Roman" w:cs="Times New Roman"/>
          <w:spacing w:val="3"/>
          <w:sz w:val="28"/>
          <w:szCs w:val="24"/>
          <w:lang w:eastAsia="ru-RU"/>
        </w:rPr>
        <w:t xml:space="preserve">, але у зразку 2 їх найменша кількість, а зразки № 3,4 дали найсильніший аналітичний сигнал на </w:t>
      </w:r>
      <w:r w:rsidR="00552F62">
        <w:rPr>
          <w:rFonts w:ascii="Times New Roman" w:eastAsia="Times New Roman" w:hAnsi="Times New Roman" w:cs="Times New Roman"/>
          <w:spacing w:val="3"/>
          <w:sz w:val="28"/>
          <w:szCs w:val="24"/>
          <w:lang w:eastAsia="ru-RU"/>
        </w:rPr>
        <w:t xml:space="preserve">досліджувані </w:t>
      </w:r>
      <w:proofErr w:type="spellStart"/>
      <w:r w:rsidR="00552F62">
        <w:rPr>
          <w:rFonts w:ascii="Times New Roman" w:eastAsia="Times New Roman" w:hAnsi="Times New Roman" w:cs="Times New Roman"/>
          <w:spacing w:val="3"/>
          <w:sz w:val="28"/>
          <w:szCs w:val="24"/>
          <w:lang w:eastAsia="ru-RU"/>
        </w:rPr>
        <w:t>йони</w:t>
      </w:r>
      <w:proofErr w:type="spellEnd"/>
      <w:r w:rsidR="00552F62">
        <w:rPr>
          <w:rFonts w:ascii="Times New Roman" w:eastAsia="Times New Roman" w:hAnsi="Times New Roman" w:cs="Times New Roman"/>
          <w:spacing w:val="3"/>
          <w:sz w:val="28"/>
          <w:szCs w:val="24"/>
          <w:lang w:eastAsia="ru-RU"/>
        </w:rPr>
        <w:t>.</w:t>
      </w:r>
      <w:r w:rsidR="00934878">
        <w:rPr>
          <w:rFonts w:ascii="Times New Roman" w:eastAsia="Times New Roman" w:hAnsi="Times New Roman" w:cs="Times New Roman"/>
          <w:spacing w:val="3"/>
          <w:sz w:val="28"/>
          <w:szCs w:val="24"/>
          <w:lang w:eastAsia="ru-RU"/>
        </w:rPr>
        <w:t xml:space="preserve"> </w:t>
      </w:r>
      <w:r w:rsidR="00C01A1D">
        <w:rPr>
          <w:rFonts w:ascii="Times New Roman" w:eastAsia="Times New Roman" w:hAnsi="Times New Roman" w:cs="Times New Roman"/>
          <w:spacing w:val="3"/>
          <w:sz w:val="28"/>
          <w:szCs w:val="24"/>
          <w:lang w:eastAsia="ru-RU"/>
        </w:rPr>
        <w:t xml:space="preserve">Велика кількість </w:t>
      </w:r>
      <w:r w:rsidR="00934878">
        <w:rPr>
          <w:rFonts w:ascii="Times New Roman" w:eastAsia="Times New Roman" w:hAnsi="Times New Roman" w:cs="Times New Roman"/>
          <w:spacing w:val="3"/>
          <w:sz w:val="28"/>
          <w:szCs w:val="24"/>
          <w:lang w:eastAsia="ru-RU"/>
        </w:rPr>
        <w:t>черв’яків</w:t>
      </w:r>
      <w:r w:rsidR="00C01A1D">
        <w:rPr>
          <w:rFonts w:ascii="Times New Roman" w:eastAsia="Times New Roman" w:hAnsi="Times New Roman" w:cs="Times New Roman"/>
          <w:spacing w:val="3"/>
          <w:sz w:val="28"/>
          <w:szCs w:val="24"/>
          <w:lang w:eastAsia="ru-RU"/>
        </w:rPr>
        <w:t xml:space="preserve"> на ділянці №3 зумовлена </w:t>
      </w:r>
      <w:r w:rsidR="00934878">
        <w:rPr>
          <w:rFonts w:ascii="Times New Roman" w:eastAsia="Times New Roman" w:hAnsi="Times New Roman" w:cs="Times New Roman"/>
          <w:spacing w:val="3"/>
          <w:sz w:val="28"/>
          <w:szCs w:val="24"/>
          <w:lang w:eastAsia="ru-RU"/>
        </w:rPr>
        <w:t xml:space="preserve">нейтральною реакцією ґрунтового середовища при якій виявлені у великій кількості катіони важких металів знаходяться у зв’язаному малорухомому стані і не надають токсичного впливу на черв’яків. Натомість, на ділянці №4 </w:t>
      </w:r>
      <w:proofErr w:type="spellStart"/>
      <w:r w:rsidR="00934878">
        <w:rPr>
          <w:rFonts w:ascii="Times New Roman" w:eastAsia="Times New Roman" w:hAnsi="Times New Roman" w:cs="Times New Roman"/>
          <w:spacing w:val="3"/>
          <w:sz w:val="28"/>
          <w:szCs w:val="24"/>
          <w:lang w:eastAsia="ru-RU"/>
        </w:rPr>
        <w:t>грунт</w:t>
      </w:r>
      <w:proofErr w:type="spellEnd"/>
      <w:r w:rsidR="00934878">
        <w:rPr>
          <w:rFonts w:ascii="Times New Roman" w:eastAsia="Times New Roman" w:hAnsi="Times New Roman" w:cs="Times New Roman"/>
          <w:spacing w:val="3"/>
          <w:sz w:val="28"/>
          <w:szCs w:val="24"/>
          <w:lang w:eastAsia="ru-RU"/>
        </w:rPr>
        <w:t xml:space="preserve"> кислий, тому катіони важких металів знаходяться у рухомому стані, що зумовлює сильний токсичний вплив на дощових черв’яків, зумовлюючи зниження їх кількості і біомаси. На ділянках 1 та 2 катіони важких металів </w:t>
      </w:r>
      <w:r w:rsidR="00934878" w:rsidRPr="00DD0342">
        <w:rPr>
          <w:rFonts w:ascii="Times New Roman" w:eastAsia="Times New Roman" w:hAnsi="Times New Roman" w:cs="Times New Roman"/>
          <w:spacing w:val="3"/>
          <w:sz w:val="28"/>
          <w:szCs w:val="24"/>
          <w:lang w:eastAsia="ru-RU"/>
        </w:rPr>
        <w:t>пере</w:t>
      </w:r>
      <w:r w:rsidR="00552F62">
        <w:rPr>
          <w:rFonts w:ascii="Times New Roman" w:eastAsia="Times New Roman" w:hAnsi="Times New Roman" w:cs="Times New Roman"/>
          <w:spacing w:val="3"/>
          <w:sz w:val="28"/>
          <w:szCs w:val="24"/>
          <w:lang w:eastAsia="ru-RU"/>
        </w:rPr>
        <w:t xml:space="preserve">бувають у слабо рухомому стані. На ділянці 3 у значній кількості виявлені </w:t>
      </w:r>
      <w:proofErr w:type="spellStart"/>
      <w:r w:rsidR="00552F62">
        <w:rPr>
          <w:rFonts w:ascii="Times New Roman" w:eastAsia="Times New Roman" w:hAnsi="Times New Roman" w:cs="Times New Roman"/>
          <w:spacing w:val="3"/>
          <w:sz w:val="28"/>
          <w:szCs w:val="24"/>
          <w:lang w:eastAsia="ru-RU"/>
        </w:rPr>
        <w:t>нітрат-йони</w:t>
      </w:r>
      <w:proofErr w:type="spellEnd"/>
      <w:r w:rsidR="00552F62">
        <w:rPr>
          <w:rFonts w:ascii="Times New Roman" w:eastAsia="Times New Roman" w:hAnsi="Times New Roman" w:cs="Times New Roman"/>
          <w:spacing w:val="3"/>
          <w:sz w:val="28"/>
          <w:szCs w:val="24"/>
          <w:lang w:eastAsia="ru-RU"/>
        </w:rPr>
        <w:t>, що позитивно впливають на життєдіяльність черв’яків та є результатом їхнього метаболізму.</w:t>
      </w:r>
    </w:p>
    <w:p w:rsidR="00DB2C5A" w:rsidRDefault="00552F62" w:rsidP="00AC081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pacing w:val="3"/>
          <w:sz w:val="28"/>
          <w:szCs w:val="24"/>
          <w:lang w:eastAsia="ru-RU"/>
        </w:rPr>
      </w:pPr>
      <w:r>
        <w:rPr>
          <w:rFonts w:ascii="Times New Roman" w:eastAsia="Times New Roman" w:hAnsi="Times New Roman" w:cs="Times New Roman"/>
          <w:spacing w:val="3"/>
          <w:sz w:val="28"/>
          <w:szCs w:val="24"/>
          <w:lang w:eastAsia="ru-RU"/>
        </w:rPr>
        <w:t xml:space="preserve">Таким чином, результати </w:t>
      </w:r>
      <w:proofErr w:type="spellStart"/>
      <w:r>
        <w:rPr>
          <w:rFonts w:ascii="Times New Roman" w:eastAsia="Times New Roman" w:hAnsi="Times New Roman" w:cs="Times New Roman"/>
          <w:spacing w:val="3"/>
          <w:sz w:val="28"/>
          <w:szCs w:val="24"/>
          <w:lang w:eastAsia="ru-RU"/>
        </w:rPr>
        <w:t>біоіндикаційних</w:t>
      </w:r>
      <w:proofErr w:type="spellEnd"/>
      <w:r>
        <w:rPr>
          <w:rFonts w:ascii="Times New Roman" w:eastAsia="Times New Roman" w:hAnsi="Times New Roman" w:cs="Times New Roman"/>
          <w:spacing w:val="3"/>
          <w:sz w:val="28"/>
          <w:szCs w:val="24"/>
          <w:lang w:eastAsia="ru-RU"/>
        </w:rPr>
        <w:t xml:space="preserve"> досліджень повністю підтверджені даними хімічного аналізу: Найбільш забрудненими виявилися ділянки 1,3 та 4, найменш – ділянка №2 (шкільне подвір’я), але токсичний вплив на дощових </w:t>
      </w:r>
      <w:proofErr w:type="spellStart"/>
      <w:r>
        <w:rPr>
          <w:rFonts w:ascii="Times New Roman" w:eastAsia="Times New Roman" w:hAnsi="Times New Roman" w:cs="Times New Roman"/>
          <w:spacing w:val="3"/>
          <w:sz w:val="28"/>
          <w:szCs w:val="24"/>
          <w:lang w:eastAsia="ru-RU"/>
        </w:rPr>
        <w:t>червяків</w:t>
      </w:r>
      <w:proofErr w:type="spellEnd"/>
      <w:r>
        <w:rPr>
          <w:rFonts w:ascii="Times New Roman" w:eastAsia="Times New Roman" w:hAnsi="Times New Roman" w:cs="Times New Roman"/>
          <w:spacing w:val="3"/>
          <w:sz w:val="28"/>
          <w:szCs w:val="24"/>
          <w:lang w:eastAsia="ru-RU"/>
        </w:rPr>
        <w:t xml:space="preserve"> найбільший на ділянці №4 та найменший на ділянці №3, що пов’язано з рівнем </w:t>
      </w:r>
      <w:proofErr w:type="spellStart"/>
      <w:r w:rsidRPr="00552F62">
        <w:rPr>
          <w:rFonts w:ascii="Times New Roman" w:eastAsia="Times New Roman" w:hAnsi="Times New Roman" w:cs="Times New Roman"/>
          <w:i/>
          <w:spacing w:val="3"/>
          <w:sz w:val="28"/>
          <w:szCs w:val="24"/>
          <w:lang w:eastAsia="ru-RU"/>
        </w:rPr>
        <w:t>рН</w:t>
      </w:r>
      <w:proofErr w:type="spellEnd"/>
      <w:r>
        <w:rPr>
          <w:rFonts w:ascii="Times New Roman" w:eastAsia="Times New Roman" w:hAnsi="Times New Roman" w:cs="Times New Roman"/>
          <w:spacing w:val="3"/>
          <w:sz w:val="28"/>
          <w:szCs w:val="24"/>
          <w:lang w:eastAsia="ru-RU"/>
        </w:rPr>
        <w:t xml:space="preserve"> </w:t>
      </w:r>
      <w:proofErr w:type="spellStart"/>
      <w:r>
        <w:rPr>
          <w:rFonts w:ascii="Times New Roman" w:eastAsia="Times New Roman" w:hAnsi="Times New Roman" w:cs="Times New Roman"/>
          <w:spacing w:val="3"/>
          <w:sz w:val="28"/>
          <w:szCs w:val="24"/>
          <w:lang w:eastAsia="ru-RU"/>
        </w:rPr>
        <w:t>грунту</w:t>
      </w:r>
      <w:proofErr w:type="spellEnd"/>
      <w:r>
        <w:rPr>
          <w:rFonts w:ascii="Times New Roman" w:eastAsia="Times New Roman" w:hAnsi="Times New Roman" w:cs="Times New Roman"/>
          <w:spacing w:val="3"/>
          <w:sz w:val="28"/>
          <w:szCs w:val="24"/>
          <w:lang w:eastAsia="ru-RU"/>
        </w:rPr>
        <w:t>.</w:t>
      </w:r>
    </w:p>
    <w:p w:rsidR="00AC0812" w:rsidRPr="00DD0342" w:rsidRDefault="00AC0812" w:rsidP="00AC081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pacing w:val="3"/>
          <w:sz w:val="28"/>
          <w:szCs w:val="24"/>
          <w:lang w:eastAsia="ru-RU"/>
        </w:rPr>
      </w:pPr>
      <w:r w:rsidRPr="00DD0342">
        <w:rPr>
          <w:rFonts w:ascii="Times New Roman" w:eastAsia="Times New Roman" w:hAnsi="Times New Roman" w:cs="Times New Roman"/>
          <w:spacing w:val="3"/>
          <w:sz w:val="28"/>
          <w:szCs w:val="24"/>
          <w:lang w:eastAsia="ru-RU"/>
        </w:rPr>
        <w:t>Підсумком роботи над проектом стало інформування учнівської молоді та жителів міста з результатами досліджень, визначення місць найбільших забруднень, що становить небезпеку для перебування мешканців міста</w:t>
      </w:r>
      <w:r>
        <w:rPr>
          <w:rFonts w:ascii="Times New Roman" w:eastAsia="Times New Roman" w:hAnsi="Times New Roman" w:cs="Times New Roman"/>
          <w:spacing w:val="3"/>
          <w:sz w:val="28"/>
          <w:szCs w:val="24"/>
          <w:lang w:eastAsia="ru-RU"/>
        </w:rPr>
        <w:t xml:space="preserve"> та селища</w:t>
      </w:r>
      <w:r w:rsidRPr="00DD0342">
        <w:rPr>
          <w:rFonts w:ascii="Times New Roman" w:eastAsia="Times New Roman" w:hAnsi="Times New Roman" w:cs="Times New Roman"/>
          <w:spacing w:val="3"/>
          <w:sz w:val="28"/>
          <w:szCs w:val="24"/>
          <w:lang w:eastAsia="ru-RU"/>
        </w:rPr>
        <w:t xml:space="preserve">. Вироблено рекомендації та запропоновано </w:t>
      </w:r>
      <w:r w:rsidRPr="00DD0342">
        <w:rPr>
          <w:rFonts w:ascii="Times New Roman" w:eastAsia="Times New Roman" w:hAnsi="Times New Roman" w:cs="Times New Roman"/>
          <w:sz w:val="28"/>
          <w:szCs w:val="24"/>
          <w:lang w:eastAsia="ru-RU"/>
        </w:rPr>
        <w:t>заходи по зменшенню вмісту важких металів у ґрунтах, а саме: висаджування рослин, здатних вибірково акумулювати певні катіони важких металів та</w:t>
      </w:r>
      <w:r>
        <w:rPr>
          <w:rFonts w:ascii="Times New Roman" w:eastAsia="Times New Roman" w:hAnsi="Times New Roman" w:cs="Times New Roman"/>
          <w:sz w:val="28"/>
          <w:szCs w:val="24"/>
          <w:lang w:eastAsia="ru-RU"/>
        </w:rPr>
        <w:t xml:space="preserve"> вапнування для зразків 1, 2,</w:t>
      </w:r>
      <w:r w:rsidRPr="00DD0342">
        <w:rPr>
          <w:rFonts w:ascii="Times New Roman" w:eastAsia="Times New Roman" w:hAnsi="Times New Roman" w:cs="Times New Roman"/>
          <w:sz w:val="28"/>
          <w:szCs w:val="24"/>
          <w:lang w:eastAsia="ru-RU"/>
        </w:rPr>
        <w:t xml:space="preserve"> і особливо – 4. Робота виконувалася автором особисто під керівництвом вчителя хімії.</w:t>
      </w:r>
    </w:p>
    <w:p w:rsidR="00DB2C5A" w:rsidRDefault="00DB2C5A" w:rsidP="00AC0812">
      <w:pPr>
        <w:widowControl w:val="0"/>
        <w:autoSpaceDE w:val="0"/>
        <w:autoSpaceDN w:val="0"/>
        <w:adjustRightInd w:val="0"/>
        <w:spacing w:after="0" w:line="240" w:lineRule="auto"/>
        <w:contextualSpacing/>
        <w:jc w:val="both"/>
        <w:rPr>
          <w:rFonts w:ascii="Times New Roman" w:eastAsia="Times New Roman" w:hAnsi="Times New Roman" w:cs="Times New Roman"/>
          <w:spacing w:val="3"/>
          <w:sz w:val="28"/>
          <w:szCs w:val="24"/>
          <w:lang w:eastAsia="ru-RU"/>
        </w:rPr>
      </w:pPr>
    </w:p>
    <w:sectPr w:rsidR="00DB2C5A" w:rsidSect="005864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D06F6"/>
    <w:multiLevelType w:val="hybridMultilevel"/>
    <w:tmpl w:val="BC5A3EFC"/>
    <w:lvl w:ilvl="0" w:tplc="1C30D24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66B5049A"/>
    <w:multiLevelType w:val="hybridMultilevel"/>
    <w:tmpl w:val="23944BD0"/>
    <w:lvl w:ilvl="0" w:tplc="C4D4877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5F"/>
    <w:rsid w:val="001E0666"/>
    <w:rsid w:val="002251AF"/>
    <w:rsid w:val="003D7996"/>
    <w:rsid w:val="0043311F"/>
    <w:rsid w:val="00552F62"/>
    <w:rsid w:val="00561AD7"/>
    <w:rsid w:val="00586450"/>
    <w:rsid w:val="00671B5D"/>
    <w:rsid w:val="00697D90"/>
    <w:rsid w:val="006A7036"/>
    <w:rsid w:val="00771148"/>
    <w:rsid w:val="00831A40"/>
    <w:rsid w:val="00914E8C"/>
    <w:rsid w:val="00934878"/>
    <w:rsid w:val="0098025F"/>
    <w:rsid w:val="009956CA"/>
    <w:rsid w:val="009E07D4"/>
    <w:rsid w:val="00AC0812"/>
    <w:rsid w:val="00B8415F"/>
    <w:rsid w:val="00C0148B"/>
    <w:rsid w:val="00C01A1D"/>
    <w:rsid w:val="00C613D0"/>
    <w:rsid w:val="00C74158"/>
    <w:rsid w:val="00C953F2"/>
    <w:rsid w:val="00D83C56"/>
    <w:rsid w:val="00DB2C5A"/>
    <w:rsid w:val="00DD0342"/>
    <w:rsid w:val="00FC7E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34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342"/>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3</Pages>
  <Words>4832</Words>
  <Characters>2755</Characters>
  <Application>Microsoft Office Word</Application>
  <DocSecurity>0</DocSecurity>
  <Lines>22</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dc:creator>
  <cp:keywords/>
  <dc:description/>
  <cp:lastModifiedBy>Vita</cp:lastModifiedBy>
  <cp:revision>5</cp:revision>
  <dcterms:created xsi:type="dcterms:W3CDTF">2019-04-20T08:41:00Z</dcterms:created>
  <dcterms:modified xsi:type="dcterms:W3CDTF">2019-04-20T17:27:00Z</dcterms:modified>
</cp:coreProperties>
</file>