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99" w:rsidRPr="001E7D3B" w:rsidRDefault="00493D99" w:rsidP="004E03A5">
      <w:pPr>
        <w:spacing w:after="0" w:line="240" w:lineRule="auto"/>
        <w:jc w:val="both"/>
        <w:rPr>
          <w:rFonts w:ascii="Times New Roman" w:hAnsi="Times New Roman"/>
          <w:b/>
          <w:i/>
          <w:iCs/>
          <w:sz w:val="32"/>
          <w:szCs w:val="32"/>
        </w:rPr>
      </w:pPr>
      <w:r w:rsidRPr="00493D99">
        <w:rPr>
          <w:rFonts w:ascii="Times New Roman" w:hAnsi="Times New Roman"/>
          <w:b/>
          <w:i/>
          <w:iCs/>
          <w:sz w:val="32"/>
          <w:szCs w:val="32"/>
        </w:rPr>
        <w:t xml:space="preserve">«Життя та побут менонітів Молочної колонії наприкінці   </w:t>
      </w:r>
      <w:r w:rsidRPr="00493D99">
        <w:rPr>
          <w:rFonts w:ascii="Times New Roman" w:hAnsi="Times New Roman"/>
          <w:b/>
          <w:i/>
          <w:iCs/>
          <w:sz w:val="32"/>
          <w:szCs w:val="32"/>
          <w:lang w:val="en-US"/>
        </w:rPr>
        <w:t>XIX</w:t>
      </w:r>
      <w:r w:rsidRPr="00493D99">
        <w:rPr>
          <w:rFonts w:ascii="Times New Roman" w:hAnsi="Times New Roman"/>
          <w:b/>
          <w:i/>
          <w:iCs/>
          <w:sz w:val="32"/>
          <w:szCs w:val="32"/>
        </w:rPr>
        <w:t xml:space="preserve">  та на початку  </w:t>
      </w:r>
      <w:r w:rsidRPr="00493D99">
        <w:rPr>
          <w:rFonts w:ascii="Times New Roman" w:hAnsi="Times New Roman"/>
          <w:b/>
          <w:i/>
          <w:iCs/>
          <w:sz w:val="32"/>
          <w:szCs w:val="32"/>
          <w:lang w:val="en-US"/>
        </w:rPr>
        <w:t>XX</w:t>
      </w:r>
      <w:r w:rsidRPr="00493D99">
        <w:rPr>
          <w:rFonts w:ascii="Times New Roman" w:hAnsi="Times New Roman"/>
          <w:b/>
          <w:i/>
          <w:iCs/>
          <w:sz w:val="32"/>
          <w:szCs w:val="32"/>
        </w:rPr>
        <w:t xml:space="preserve"> століття Миколаївської сільської ради </w:t>
      </w:r>
      <w:r w:rsidRPr="00493D99">
        <w:rPr>
          <w:rFonts w:ascii="Times New Roman" w:hAnsi="Times New Roman"/>
          <w:b/>
          <w:sz w:val="32"/>
          <w:szCs w:val="32"/>
        </w:rPr>
        <w:t xml:space="preserve"> </w:t>
      </w:r>
      <w:r w:rsidRPr="00493D99">
        <w:rPr>
          <w:rFonts w:ascii="Times New Roman" w:hAnsi="Times New Roman"/>
          <w:b/>
          <w:i/>
          <w:iCs/>
          <w:sz w:val="32"/>
          <w:szCs w:val="32"/>
        </w:rPr>
        <w:t>Покровського району Донецької області»</w:t>
      </w:r>
    </w:p>
    <w:p w:rsidR="00493D99" w:rsidRPr="001E7D3B" w:rsidRDefault="00493D99" w:rsidP="004E03A5">
      <w:pPr>
        <w:spacing w:after="0"/>
        <w:jc w:val="both"/>
        <w:rPr>
          <w:rFonts w:ascii="Times New Roman" w:eastAsiaTheme="minorHAnsi" w:hAnsi="Times New Roman"/>
          <w:sz w:val="28"/>
          <w:szCs w:val="24"/>
        </w:rPr>
      </w:pPr>
      <w:proofErr w:type="spellStart"/>
      <w:r w:rsidRPr="00493D99">
        <w:rPr>
          <w:rFonts w:ascii="Times New Roman" w:hAnsi="Times New Roman"/>
          <w:i/>
          <w:sz w:val="28"/>
          <w:szCs w:val="28"/>
        </w:rPr>
        <w:t>Деркунська</w:t>
      </w:r>
      <w:proofErr w:type="spellEnd"/>
      <w:r w:rsidRPr="00493D99">
        <w:rPr>
          <w:rFonts w:ascii="Times New Roman" w:hAnsi="Times New Roman"/>
          <w:i/>
          <w:sz w:val="28"/>
          <w:szCs w:val="28"/>
        </w:rPr>
        <w:t xml:space="preserve">  Анастасія Олександрівна, учениця 9 класу Миколаївської  ЗОШ   </w:t>
      </w:r>
      <w:r w:rsidR="001E7D3B">
        <w:rPr>
          <w:rFonts w:ascii="Times New Roman" w:hAnsi="Times New Roman"/>
          <w:i/>
          <w:sz w:val="28"/>
          <w:szCs w:val="28"/>
        </w:rPr>
        <w:t xml:space="preserve">  І-ІІІ ст. Покровської районної ради</w:t>
      </w:r>
      <w:r w:rsidRPr="00493D99">
        <w:rPr>
          <w:rFonts w:ascii="Times New Roman" w:hAnsi="Times New Roman"/>
          <w:i/>
          <w:sz w:val="28"/>
          <w:szCs w:val="28"/>
        </w:rPr>
        <w:t xml:space="preserve"> Донецької області</w:t>
      </w:r>
      <w:r w:rsidR="001E7D3B">
        <w:rPr>
          <w:rFonts w:ascii="Times New Roman" w:hAnsi="Times New Roman"/>
          <w:i/>
          <w:sz w:val="28"/>
          <w:szCs w:val="28"/>
        </w:rPr>
        <w:t>,</w:t>
      </w:r>
      <w:r w:rsidR="001E7D3B" w:rsidRPr="001E7D3B">
        <w:rPr>
          <w:rFonts w:ascii="Times New Roman" w:eastAsiaTheme="minorHAnsi" w:hAnsi="Times New Roman"/>
          <w:bCs/>
          <w:sz w:val="28"/>
          <w:szCs w:val="24"/>
        </w:rPr>
        <w:t xml:space="preserve"> </w:t>
      </w:r>
      <w:r w:rsidR="001E7D3B">
        <w:rPr>
          <w:rFonts w:ascii="Times New Roman" w:eastAsiaTheme="minorHAnsi" w:hAnsi="Times New Roman"/>
          <w:bCs/>
          <w:i/>
          <w:sz w:val="28"/>
          <w:szCs w:val="24"/>
        </w:rPr>
        <w:t>с</w:t>
      </w:r>
      <w:r w:rsidR="001E7D3B" w:rsidRPr="001E7D3B">
        <w:rPr>
          <w:rFonts w:ascii="Times New Roman" w:eastAsiaTheme="minorHAnsi" w:hAnsi="Times New Roman"/>
          <w:bCs/>
          <w:i/>
          <w:sz w:val="28"/>
          <w:szCs w:val="24"/>
        </w:rPr>
        <w:t xml:space="preserve">лухач </w:t>
      </w:r>
      <w:r w:rsidR="001E7D3B" w:rsidRPr="001E7D3B">
        <w:rPr>
          <w:rFonts w:ascii="Times New Roman" w:eastAsiaTheme="minorHAnsi" w:hAnsi="Times New Roman"/>
          <w:i/>
          <w:sz w:val="28"/>
          <w:szCs w:val="24"/>
        </w:rPr>
        <w:t>очно-заочна школа здібної учнівської молоді «Юний дослідник» Донецького відділення Малої академії наук України</w:t>
      </w:r>
      <w:r w:rsidR="001E7D3B">
        <w:rPr>
          <w:rFonts w:ascii="Times New Roman" w:eastAsiaTheme="minorHAnsi" w:hAnsi="Times New Roman"/>
          <w:i/>
          <w:sz w:val="28"/>
          <w:szCs w:val="24"/>
        </w:rPr>
        <w:t>.</w:t>
      </w:r>
    </w:p>
    <w:p w:rsidR="00493D99" w:rsidRPr="001E7D3B" w:rsidRDefault="00493D99" w:rsidP="004E03A5">
      <w:pPr>
        <w:spacing w:after="0" w:line="240" w:lineRule="auto"/>
        <w:jc w:val="both"/>
        <w:rPr>
          <w:rFonts w:ascii="Times New Roman" w:hAnsi="Times New Roman"/>
          <w:i/>
          <w:sz w:val="28"/>
          <w:szCs w:val="28"/>
        </w:rPr>
      </w:pPr>
      <w:r w:rsidRPr="00493D99">
        <w:rPr>
          <w:rFonts w:ascii="Times New Roman" w:hAnsi="Times New Roman"/>
          <w:i/>
          <w:sz w:val="28"/>
          <w:szCs w:val="28"/>
        </w:rPr>
        <w:t xml:space="preserve">Керівник: </w:t>
      </w:r>
      <w:r w:rsidR="001E7D3B">
        <w:rPr>
          <w:rFonts w:ascii="Times New Roman" w:hAnsi="Times New Roman"/>
          <w:i/>
          <w:sz w:val="28"/>
          <w:szCs w:val="28"/>
        </w:rPr>
        <w:t xml:space="preserve">Пархоменко Дар’я Сергіївна  - учитель історії </w:t>
      </w:r>
      <w:r w:rsidRPr="00493D99">
        <w:rPr>
          <w:rFonts w:ascii="Times New Roman" w:hAnsi="Times New Roman"/>
          <w:i/>
          <w:sz w:val="28"/>
          <w:szCs w:val="28"/>
        </w:rPr>
        <w:t xml:space="preserve"> Миколаївської  ЗОШ І-ІІ</w:t>
      </w:r>
      <w:r w:rsidRPr="00493D99">
        <w:rPr>
          <w:rFonts w:ascii="Times New Roman" w:hAnsi="Times New Roman"/>
          <w:i/>
          <w:sz w:val="28"/>
          <w:szCs w:val="28"/>
          <w:lang w:val="en-US"/>
        </w:rPr>
        <w:t>I</w:t>
      </w:r>
      <w:r w:rsidRPr="00493D99">
        <w:rPr>
          <w:rFonts w:ascii="Times New Roman" w:hAnsi="Times New Roman"/>
          <w:i/>
          <w:sz w:val="28"/>
          <w:szCs w:val="28"/>
        </w:rPr>
        <w:t xml:space="preserve">  Покровського  районної ради  Донецької області</w:t>
      </w:r>
    </w:p>
    <w:p w:rsidR="00493D99" w:rsidRPr="00493D99" w:rsidRDefault="00493D99" w:rsidP="004E03A5">
      <w:pPr>
        <w:spacing w:after="0" w:line="240" w:lineRule="auto"/>
        <w:jc w:val="both"/>
        <w:rPr>
          <w:rFonts w:ascii="Times New Roman" w:eastAsia="Calibri" w:hAnsi="Times New Roman"/>
          <w:b/>
          <w:i/>
          <w:sz w:val="28"/>
          <w:szCs w:val="28"/>
          <w:lang w:eastAsia="uk-UA"/>
        </w:rPr>
      </w:pPr>
      <w:r w:rsidRPr="00493D99">
        <w:rPr>
          <w:rFonts w:ascii="Times New Roman" w:eastAsia="Calibri" w:hAnsi="Times New Roman"/>
          <w:b/>
          <w:i/>
          <w:sz w:val="28"/>
          <w:szCs w:val="28"/>
          <w:lang w:eastAsia="uk-UA"/>
        </w:rPr>
        <w:t>Актуальність</w:t>
      </w:r>
    </w:p>
    <w:p w:rsidR="00493D99" w:rsidRDefault="00493D99" w:rsidP="004E03A5">
      <w:pPr>
        <w:spacing w:after="0" w:line="240" w:lineRule="auto"/>
        <w:ind w:firstLine="708"/>
        <w:jc w:val="both"/>
        <w:rPr>
          <w:rFonts w:ascii="Times New Roman" w:eastAsia="Calibri" w:hAnsi="Times New Roman"/>
          <w:b/>
          <w:sz w:val="28"/>
          <w:szCs w:val="28"/>
          <w:lang w:eastAsia="ru-RU"/>
        </w:rPr>
      </w:pPr>
      <w:r w:rsidRPr="00493D99">
        <w:rPr>
          <w:rFonts w:ascii="Times New Roman" w:eastAsia="Calibri" w:hAnsi="Times New Roman"/>
          <w:sz w:val="28"/>
          <w:szCs w:val="28"/>
          <w:lang w:eastAsia="uk-UA"/>
        </w:rPr>
        <w:t xml:space="preserve">Українська держава акцентує увагу на толерантності як на моделі майбутнього розвитку міжетнічних і міжконфесійних відносин. У зв'язку з цим значення набувають дослідження історії та культури етнічних та </w:t>
      </w:r>
      <w:proofErr w:type="spellStart"/>
      <w:r w:rsidRPr="00493D99">
        <w:rPr>
          <w:rFonts w:ascii="Times New Roman" w:eastAsia="Calibri" w:hAnsi="Times New Roman"/>
          <w:sz w:val="28"/>
          <w:szCs w:val="28"/>
          <w:lang w:eastAsia="uk-UA"/>
        </w:rPr>
        <w:t>етноконфесійних</w:t>
      </w:r>
      <w:proofErr w:type="spellEnd"/>
      <w:r w:rsidRPr="00493D99">
        <w:rPr>
          <w:rFonts w:ascii="Times New Roman" w:eastAsia="Calibri" w:hAnsi="Times New Roman"/>
          <w:sz w:val="28"/>
          <w:szCs w:val="28"/>
          <w:lang w:eastAsia="uk-UA"/>
        </w:rPr>
        <w:t xml:space="preserve"> груп, що населяють регіони України. Історія менонітські колоній, які існували на південно-східній  Україні в кінці   ХIХ - початку ХХ ст., є складовою історії регіону, тому дослідження цієї теми надають можливість запозичувати корисні елементи їх досвіду і реалізувати в регіоні - в економічній, соціальній, культурній сферах.</w:t>
      </w:r>
      <w:r w:rsidRPr="00493D99">
        <w:rPr>
          <w:rFonts w:ascii="Times New Roman" w:eastAsia="Calibri" w:hAnsi="Times New Roman"/>
          <w:b/>
          <w:sz w:val="28"/>
          <w:szCs w:val="28"/>
          <w:lang w:eastAsia="ru-RU"/>
        </w:rPr>
        <w:t xml:space="preserve"> </w:t>
      </w:r>
    </w:p>
    <w:p w:rsidR="00DF1934" w:rsidRPr="00493D99" w:rsidRDefault="001E7D3B" w:rsidP="004E03A5">
      <w:pPr>
        <w:spacing w:after="0" w:line="240" w:lineRule="auto"/>
        <w:jc w:val="both"/>
        <w:rPr>
          <w:rFonts w:ascii="Times New Roman" w:eastAsia="Calibri" w:hAnsi="Times New Roman"/>
          <w:sz w:val="28"/>
          <w:szCs w:val="28"/>
          <w:lang w:eastAsia="ru-RU"/>
        </w:rPr>
      </w:pPr>
      <w:r>
        <w:rPr>
          <w:rFonts w:ascii="Times New Roman" w:eastAsia="Calibri" w:hAnsi="Times New Roman"/>
          <w:b/>
          <w:sz w:val="28"/>
          <w:szCs w:val="28"/>
          <w:lang w:eastAsia="ru-RU"/>
        </w:rPr>
        <w:t xml:space="preserve">      </w:t>
      </w:r>
      <w:r w:rsidR="00493D99" w:rsidRPr="00493D99">
        <w:rPr>
          <w:rFonts w:ascii="Times New Roman" w:eastAsia="Calibri" w:hAnsi="Times New Roman"/>
          <w:b/>
          <w:sz w:val="28"/>
          <w:szCs w:val="28"/>
          <w:lang w:eastAsia="ru-RU"/>
        </w:rPr>
        <w:t xml:space="preserve">Мета: </w:t>
      </w:r>
      <w:r w:rsidR="00493D99" w:rsidRPr="00493D99">
        <w:rPr>
          <w:rFonts w:ascii="Times New Roman" w:eastAsia="Calibri" w:hAnsi="Times New Roman"/>
          <w:sz w:val="28"/>
          <w:szCs w:val="28"/>
          <w:lang w:eastAsia="ru-RU"/>
        </w:rPr>
        <w:t>на основі краєзнавчого матеріалу дослідити особливості історичного розвитку життя та побуту німців-менонітів</w:t>
      </w:r>
      <w:r w:rsidR="00493D99" w:rsidRPr="00493D99">
        <w:rPr>
          <w:rFonts w:ascii="Times New Roman" w:eastAsia="Calibri" w:hAnsi="Times New Roman"/>
          <w:iCs/>
          <w:sz w:val="28"/>
          <w:szCs w:val="28"/>
          <w:lang w:eastAsia="uk-UA"/>
        </w:rPr>
        <w:t xml:space="preserve"> Молочної колонії наприкінці   </w:t>
      </w:r>
      <w:r w:rsidR="00493D99" w:rsidRPr="00493D99">
        <w:rPr>
          <w:rFonts w:ascii="Times New Roman" w:eastAsia="Calibri" w:hAnsi="Times New Roman"/>
          <w:iCs/>
          <w:sz w:val="28"/>
          <w:szCs w:val="28"/>
          <w:lang w:val="en-US" w:eastAsia="uk-UA"/>
        </w:rPr>
        <w:t>XIX</w:t>
      </w:r>
      <w:r w:rsidR="00493D99" w:rsidRPr="00493D99">
        <w:rPr>
          <w:rFonts w:ascii="Times New Roman" w:eastAsia="Calibri" w:hAnsi="Times New Roman"/>
          <w:iCs/>
          <w:sz w:val="28"/>
          <w:szCs w:val="28"/>
          <w:lang w:eastAsia="uk-UA"/>
        </w:rPr>
        <w:t xml:space="preserve">  та на початку  </w:t>
      </w:r>
      <w:r w:rsidR="00493D99" w:rsidRPr="00493D99">
        <w:rPr>
          <w:rFonts w:ascii="Times New Roman" w:eastAsia="Calibri" w:hAnsi="Times New Roman"/>
          <w:iCs/>
          <w:sz w:val="28"/>
          <w:szCs w:val="28"/>
          <w:lang w:val="en-US" w:eastAsia="uk-UA"/>
        </w:rPr>
        <w:t>XX</w:t>
      </w:r>
      <w:r w:rsidR="00493D99" w:rsidRPr="00493D99">
        <w:rPr>
          <w:rFonts w:ascii="Times New Roman" w:eastAsia="Calibri" w:hAnsi="Times New Roman"/>
          <w:iCs/>
          <w:sz w:val="28"/>
          <w:szCs w:val="28"/>
          <w:lang w:eastAsia="uk-UA"/>
        </w:rPr>
        <w:t xml:space="preserve"> століття Миколаївської сільської ради </w:t>
      </w:r>
      <w:r w:rsidR="00493D99" w:rsidRPr="00493D99">
        <w:rPr>
          <w:rFonts w:ascii="Times New Roman" w:eastAsia="Calibri" w:hAnsi="Times New Roman"/>
          <w:sz w:val="28"/>
          <w:szCs w:val="28"/>
          <w:lang w:eastAsia="uk-UA"/>
        </w:rPr>
        <w:t xml:space="preserve"> </w:t>
      </w:r>
      <w:r w:rsidR="00493D99" w:rsidRPr="00493D99">
        <w:rPr>
          <w:rFonts w:ascii="Times New Roman" w:eastAsia="Calibri" w:hAnsi="Times New Roman"/>
          <w:iCs/>
          <w:sz w:val="28"/>
          <w:szCs w:val="28"/>
          <w:lang w:eastAsia="uk-UA"/>
        </w:rPr>
        <w:t>Покровського району Донецької області.</w:t>
      </w:r>
    </w:p>
    <w:p w:rsidR="00612893" w:rsidRDefault="00493D99" w:rsidP="004E03A5">
      <w:pPr>
        <w:pStyle w:val="a3"/>
        <w:spacing w:before="0" w:beforeAutospacing="0" w:after="0" w:afterAutospacing="0"/>
        <w:ind w:firstLine="426"/>
        <w:jc w:val="both"/>
        <w:rPr>
          <w:rFonts w:eastAsia="+mn-ea"/>
          <w:b/>
          <w:bCs/>
          <w:color w:val="000000"/>
          <w:kern w:val="24"/>
          <w:sz w:val="28"/>
          <w:szCs w:val="28"/>
        </w:rPr>
      </w:pPr>
      <w:r w:rsidRPr="00493D99">
        <w:rPr>
          <w:rFonts w:eastAsia="+mn-ea"/>
          <w:b/>
          <w:bCs/>
          <w:color w:val="000000"/>
          <w:kern w:val="24"/>
          <w:sz w:val="28"/>
          <w:szCs w:val="28"/>
        </w:rPr>
        <w:t>Завдання:</w:t>
      </w:r>
    </w:p>
    <w:p w:rsidR="00493D99" w:rsidRPr="00612893" w:rsidRDefault="00493D99" w:rsidP="004E03A5">
      <w:pPr>
        <w:pStyle w:val="a3"/>
        <w:numPr>
          <w:ilvl w:val="0"/>
          <w:numId w:val="4"/>
        </w:numPr>
        <w:spacing w:before="0" w:beforeAutospacing="0" w:after="0" w:afterAutospacing="0"/>
        <w:ind w:left="426" w:hanging="284"/>
        <w:jc w:val="both"/>
        <w:rPr>
          <w:rFonts w:eastAsia="+mn-ea"/>
          <w:b/>
          <w:bCs/>
          <w:color w:val="000000"/>
          <w:kern w:val="24"/>
          <w:sz w:val="28"/>
          <w:szCs w:val="28"/>
        </w:rPr>
      </w:pPr>
      <w:r w:rsidRPr="00612893">
        <w:rPr>
          <w:rFonts w:eastAsia="+mn-ea"/>
          <w:color w:val="000000"/>
          <w:kern w:val="24"/>
          <w:sz w:val="28"/>
          <w:szCs w:val="28"/>
        </w:rPr>
        <w:t>проаналізувати наукову літературу, історичні джерела, архівні та краєзнавчі матеріали про менонітські колонії південно-східної України;</w:t>
      </w:r>
    </w:p>
    <w:p w:rsidR="00493D99" w:rsidRPr="00493D99" w:rsidRDefault="00493D99" w:rsidP="004E03A5">
      <w:pPr>
        <w:pStyle w:val="a4"/>
        <w:numPr>
          <w:ilvl w:val="0"/>
          <w:numId w:val="1"/>
        </w:numPr>
        <w:tabs>
          <w:tab w:val="clear" w:pos="720"/>
          <w:tab w:val="num" w:pos="567"/>
        </w:tabs>
        <w:ind w:left="426" w:hanging="284"/>
        <w:jc w:val="both"/>
        <w:rPr>
          <w:sz w:val="28"/>
          <w:szCs w:val="28"/>
        </w:rPr>
      </w:pPr>
      <w:r w:rsidRPr="00493D99">
        <w:rPr>
          <w:rFonts w:eastAsia="+mn-ea"/>
          <w:color w:val="000000"/>
          <w:kern w:val="24"/>
          <w:sz w:val="28"/>
          <w:szCs w:val="28"/>
        </w:rPr>
        <w:t>систематизувати отриманий фактографічний матеріал, узагальнити відомості про німецькі колонії в Україні, охарактеризувати процес формування та історичну долю німецького населення на українських землях;</w:t>
      </w:r>
    </w:p>
    <w:p w:rsidR="00493D99" w:rsidRPr="00493D99" w:rsidRDefault="00493D99" w:rsidP="004E03A5">
      <w:pPr>
        <w:pStyle w:val="a4"/>
        <w:numPr>
          <w:ilvl w:val="0"/>
          <w:numId w:val="1"/>
        </w:numPr>
        <w:tabs>
          <w:tab w:val="clear" w:pos="720"/>
          <w:tab w:val="num" w:pos="567"/>
        </w:tabs>
        <w:ind w:left="426" w:hanging="284"/>
        <w:jc w:val="both"/>
        <w:rPr>
          <w:sz w:val="28"/>
          <w:szCs w:val="28"/>
        </w:rPr>
      </w:pPr>
      <w:r w:rsidRPr="00493D99">
        <w:rPr>
          <w:rFonts w:eastAsia="+mn-ea"/>
          <w:color w:val="000000"/>
          <w:kern w:val="24"/>
          <w:sz w:val="28"/>
          <w:szCs w:val="28"/>
        </w:rPr>
        <w:t>на основі краєзнавчого матеріалу дослідити життя та побут менонітів Миколаївської сільської ради Покровського району Донецької області, з’ясувати їх роль у господарському та культурному розвитку краю, взаємозв’язки з іншими етнічними групами.</w:t>
      </w:r>
    </w:p>
    <w:p w:rsidR="0027086B" w:rsidRPr="0027086B" w:rsidRDefault="0027086B" w:rsidP="004E03A5">
      <w:pPr>
        <w:spacing w:after="0" w:line="240" w:lineRule="auto"/>
        <w:ind w:firstLine="284"/>
        <w:jc w:val="both"/>
        <w:rPr>
          <w:rFonts w:ascii="Times New Roman" w:eastAsia="Calibri" w:hAnsi="Times New Roman"/>
          <w:color w:val="000000"/>
          <w:sz w:val="28"/>
          <w:szCs w:val="28"/>
          <w:lang w:eastAsia="ru-RU"/>
        </w:rPr>
      </w:pPr>
      <w:r w:rsidRPr="0027086B">
        <w:rPr>
          <w:rFonts w:ascii="Times New Roman" w:eastAsia="Calibri" w:hAnsi="Times New Roman"/>
          <w:color w:val="000000"/>
          <w:sz w:val="28"/>
          <w:szCs w:val="28"/>
          <w:lang w:eastAsia="ru-RU"/>
        </w:rPr>
        <w:t xml:space="preserve">На основі аналізу наукового та краєзнавчого матеріалу було встановлено, що заселення території сучасного Донбасу йшло переважно через міграцію різних етнічних груп з інших регіонів Російської імперії та з-за кордону. У ході колонізації відбулося утворення широкої зони українсько-російського етнічного </w:t>
      </w:r>
      <w:proofErr w:type="spellStart"/>
      <w:r w:rsidRPr="0027086B">
        <w:rPr>
          <w:rFonts w:ascii="Times New Roman" w:eastAsia="Calibri" w:hAnsi="Times New Roman"/>
          <w:color w:val="000000"/>
          <w:sz w:val="28"/>
          <w:szCs w:val="28"/>
          <w:lang w:eastAsia="ru-RU"/>
        </w:rPr>
        <w:t>порубіжжя</w:t>
      </w:r>
      <w:proofErr w:type="spellEnd"/>
      <w:r w:rsidRPr="0027086B">
        <w:rPr>
          <w:rFonts w:ascii="Times New Roman" w:eastAsia="Calibri" w:hAnsi="Times New Roman"/>
          <w:color w:val="000000"/>
          <w:sz w:val="28"/>
          <w:szCs w:val="28"/>
          <w:lang w:eastAsia="ru-RU"/>
        </w:rPr>
        <w:t xml:space="preserve">.  </w:t>
      </w:r>
    </w:p>
    <w:p w:rsidR="00493D99" w:rsidRDefault="00493D99" w:rsidP="004E03A5">
      <w:pPr>
        <w:spacing w:after="0" w:line="240" w:lineRule="auto"/>
        <w:ind w:firstLine="284"/>
        <w:jc w:val="both"/>
        <w:rPr>
          <w:rFonts w:ascii="Times New Roman" w:eastAsia="Calibri" w:hAnsi="Times New Roman"/>
          <w:color w:val="000000"/>
          <w:sz w:val="28"/>
          <w:szCs w:val="28"/>
          <w:lang w:eastAsia="ru-RU"/>
        </w:rPr>
      </w:pPr>
      <w:r w:rsidRPr="00493D99">
        <w:rPr>
          <w:rFonts w:ascii="Times New Roman" w:eastAsia="Calibri" w:hAnsi="Times New Roman"/>
          <w:color w:val="000000"/>
          <w:sz w:val="28"/>
          <w:szCs w:val="28"/>
          <w:lang w:eastAsia="ru-RU"/>
        </w:rPr>
        <w:t xml:space="preserve">З другої половини ХVІІІ ст.,  у демографічній структурі населення нашого краю починається новий етап масової колонізації. Цьому сприяв виданий </w:t>
      </w:r>
      <w:r w:rsidRPr="00493D99">
        <w:rPr>
          <w:rFonts w:ascii="Times New Roman" w:eastAsia="Calibri" w:hAnsi="Times New Roman"/>
          <w:b/>
          <w:color w:val="000000"/>
          <w:sz w:val="28"/>
          <w:szCs w:val="28"/>
          <w:lang w:eastAsia="ru-RU"/>
        </w:rPr>
        <w:t xml:space="preserve">у 1762 р. указ Катерини ІІ, </w:t>
      </w:r>
      <w:r w:rsidRPr="00493D99">
        <w:rPr>
          <w:rFonts w:ascii="Times New Roman" w:eastAsia="Calibri" w:hAnsi="Times New Roman"/>
          <w:color w:val="000000"/>
          <w:sz w:val="28"/>
          <w:szCs w:val="28"/>
          <w:lang w:eastAsia="ru-RU"/>
        </w:rPr>
        <w:t xml:space="preserve">німкені за походженням, який заохочував переселення досвідчених селян-хліборобів із Німеччини в Російську імперію. Російський уряд стимулював менонітські колонії. </w:t>
      </w:r>
    </w:p>
    <w:p w:rsidR="00493D99" w:rsidRPr="00493D99" w:rsidRDefault="00493D99" w:rsidP="004E03A5">
      <w:pPr>
        <w:spacing w:after="0" w:line="240" w:lineRule="auto"/>
        <w:ind w:firstLine="284"/>
        <w:jc w:val="both"/>
        <w:rPr>
          <w:rFonts w:ascii="Times New Roman" w:eastAsia="Calibri" w:hAnsi="Times New Roman"/>
          <w:color w:val="000000"/>
          <w:sz w:val="28"/>
          <w:szCs w:val="28"/>
          <w:lang w:eastAsia="ru-RU"/>
        </w:rPr>
      </w:pPr>
      <w:r w:rsidRPr="00493D99">
        <w:rPr>
          <w:rFonts w:ascii="Times New Roman" w:eastAsia="Calibri" w:hAnsi="Times New Roman"/>
          <w:b/>
          <w:color w:val="000000"/>
          <w:sz w:val="28"/>
          <w:szCs w:val="28"/>
          <w:lang w:eastAsia="ru-RU"/>
        </w:rPr>
        <w:t>Меноніти</w:t>
      </w:r>
      <w:r w:rsidRPr="00493D99">
        <w:rPr>
          <w:rFonts w:ascii="Times New Roman" w:eastAsia="Calibri" w:hAnsi="Times New Roman"/>
          <w:color w:val="000000"/>
          <w:sz w:val="28"/>
          <w:szCs w:val="28"/>
          <w:lang w:eastAsia="ru-RU"/>
        </w:rPr>
        <w:t xml:space="preserve"> – одна із найдавніших протестантських церков, яка виникла від швейцарських, </w:t>
      </w:r>
      <w:proofErr w:type="spellStart"/>
      <w:r w:rsidRPr="00493D99">
        <w:rPr>
          <w:rFonts w:ascii="Times New Roman" w:eastAsia="Calibri" w:hAnsi="Times New Roman"/>
          <w:color w:val="000000"/>
          <w:sz w:val="28"/>
          <w:szCs w:val="28"/>
          <w:lang w:eastAsia="ru-RU"/>
        </w:rPr>
        <w:t>голандських</w:t>
      </w:r>
      <w:proofErr w:type="spellEnd"/>
      <w:r w:rsidRPr="00493D99">
        <w:rPr>
          <w:rFonts w:ascii="Times New Roman" w:eastAsia="Calibri" w:hAnsi="Times New Roman"/>
          <w:color w:val="000000"/>
          <w:sz w:val="28"/>
          <w:szCs w:val="28"/>
          <w:lang w:eastAsia="ru-RU"/>
        </w:rPr>
        <w:t xml:space="preserve"> і північно-німецьких анабаптистських груп. Свою назву одержали від імені головного проповідника цього руху </w:t>
      </w:r>
      <w:proofErr w:type="spellStart"/>
      <w:r w:rsidRPr="00493D99">
        <w:rPr>
          <w:rFonts w:ascii="Times New Roman" w:eastAsia="Calibri" w:hAnsi="Times New Roman"/>
          <w:b/>
          <w:color w:val="000000"/>
          <w:sz w:val="28"/>
          <w:szCs w:val="28"/>
          <w:lang w:eastAsia="ru-RU"/>
        </w:rPr>
        <w:t>Менно</w:t>
      </w:r>
      <w:proofErr w:type="spellEnd"/>
      <w:r w:rsidRPr="00493D99">
        <w:rPr>
          <w:rFonts w:ascii="Times New Roman" w:eastAsia="Calibri" w:hAnsi="Times New Roman"/>
          <w:b/>
          <w:color w:val="000000"/>
          <w:sz w:val="28"/>
          <w:szCs w:val="28"/>
          <w:lang w:eastAsia="ru-RU"/>
        </w:rPr>
        <w:t xml:space="preserve"> Сіменса</w:t>
      </w:r>
      <w:r w:rsidRPr="00493D99">
        <w:rPr>
          <w:rFonts w:ascii="Times New Roman" w:eastAsia="Calibri" w:hAnsi="Times New Roman"/>
          <w:color w:val="000000"/>
          <w:sz w:val="28"/>
          <w:szCs w:val="28"/>
          <w:lang w:eastAsia="ru-RU"/>
        </w:rPr>
        <w:t xml:space="preserve"> (1496 – 1561 роки). Меноніти визнають Біблію, як єдину основу їх віри. </w:t>
      </w:r>
    </w:p>
    <w:p w:rsidR="00493D99" w:rsidRPr="00493D99" w:rsidRDefault="00493D99" w:rsidP="004E03A5">
      <w:pPr>
        <w:autoSpaceDE w:val="0"/>
        <w:autoSpaceDN w:val="0"/>
        <w:adjustRightInd w:val="0"/>
        <w:spacing w:after="0" w:line="240" w:lineRule="auto"/>
        <w:ind w:firstLine="284"/>
        <w:jc w:val="both"/>
        <w:rPr>
          <w:rFonts w:ascii="Times New Roman" w:eastAsia="Calibri" w:hAnsi="Times New Roman"/>
          <w:sz w:val="28"/>
          <w:szCs w:val="28"/>
          <w:lang w:eastAsia="ru-RU"/>
        </w:rPr>
      </w:pPr>
      <w:r w:rsidRPr="00493D99">
        <w:rPr>
          <w:rFonts w:ascii="Times New Roman" w:eastAsia="Calibri" w:hAnsi="Times New Roman"/>
          <w:sz w:val="28"/>
          <w:szCs w:val="28"/>
          <w:lang w:eastAsia="ru-RU"/>
        </w:rPr>
        <w:lastRenderedPageBreak/>
        <w:t>В Україні нові німецькі колонії з того часу були засновані на території нинішніх Запорізької, Херсонської, а пізніше Дніпропетровської, Донецької, Миколаївської, Одеської областей та Криму. Німецькі колоністи від уряду мали певні привілеї – значні земельні ділянки, асигнування з державної скарбниці для початку господарських робіт. Ефективно використовуючи надані їм привілеї, німецькі колоністи освоїли чимало нових, до того ніколи не ораних земель, займалися тваринництвом і садівництвом.</w:t>
      </w:r>
    </w:p>
    <w:p w:rsidR="0027086B" w:rsidRPr="0027086B" w:rsidRDefault="0027086B" w:rsidP="004E03A5">
      <w:pPr>
        <w:shd w:val="clear" w:color="auto" w:fill="FFFFFF"/>
        <w:spacing w:after="0" w:line="240" w:lineRule="auto"/>
        <w:ind w:firstLine="284"/>
        <w:jc w:val="both"/>
        <w:textAlignment w:val="top"/>
        <w:rPr>
          <w:rFonts w:ascii="Times New Roman" w:eastAsia="Calibri" w:hAnsi="Times New Roman"/>
          <w:sz w:val="28"/>
          <w:szCs w:val="28"/>
          <w:lang w:eastAsia="ru-RU"/>
        </w:rPr>
      </w:pPr>
      <w:r w:rsidRPr="0027086B">
        <w:rPr>
          <w:rFonts w:ascii="Times New Roman" w:eastAsia="Calibri" w:hAnsi="Times New Roman"/>
          <w:sz w:val="28"/>
          <w:szCs w:val="28"/>
          <w:lang w:eastAsia="ru-RU"/>
        </w:rPr>
        <w:t>В історії</w:t>
      </w:r>
      <w:r>
        <w:rPr>
          <w:rFonts w:ascii="Times New Roman" w:eastAsia="Calibri" w:hAnsi="Times New Roman"/>
          <w:sz w:val="28"/>
          <w:szCs w:val="28"/>
          <w:lang w:eastAsia="ru-RU"/>
        </w:rPr>
        <w:t xml:space="preserve"> заселення сучасного Покров</w:t>
      </w:r>
      <w:r w:rsidRPr="0027086B">
        <w:rPr>
          <w:rFonts w:ascii="Times New Roman" w:eastAsia="Calibri" w:hAnsi="Times New Roman"/>
          <w:sz w:val="28"/>
          <w:szCs w:val="28"/>
          <w:lang w:eastAsia="ru-RU"/>
        </w:rPr>
        <w:t>ського району німці-меноніти відіграють суттєву роль, оскільки майже вся східна частина району  в минулому складається з німецьких поселень.</w:t>
      </w:r>
      <w:bookmarkStart w:id="0" w:name="_GoBack"/>
      <w:bookmarkEnd w:id="0"/>
    </w:p>
    <w:p w:rsidR="00493D99" w:rsidRPr="00493D99" w:rsidRDefault="0027086B" w:rsidP="004E03A5">
      <w:pPr>
        <w:shd w:val="clear" w:color="auto" w:fill="FFFFFF"/>
        <w:spacing w:after="0" w:line="240" w:lineRule="auto"/>
        <w:ind w:firstLine="284"/>
        <w:jc w:val="both"/>
        <w:textAlignment w:val="top"/>
        <w:rPr>
          <w:rFonts w:ascii="Times New Roman" w:eastAsia="Calibri" w:hAnsi="Times New Roman"/>
          <w:sz w:val="28"/>
          <w:szCs w:val="28"/>
          <w:lang w:eastAsia="uk-UA"/>
        </w:rPr>
      </w:pPr>
      <w:r w:rsidRPr="004E03A5">
        <w:rPr>
          <w:rFonts w:ascii="Times New Roman" w:eastAsia="Calibri" w:hAnsi="Times New Roman"/>
          <w:b/>
          <w:sz w:val="28"/>
          <w:szCs w:val="28"/>
          <w:lang w:eastAsia="ru-RU"/>
        </w:rPr>
        <w:t>Сучасні села:</w:t>
      </w:r>
      <w:r w:rsidRPr="0027086B">
        <w:rPr>
          <w:rFonts w:ascii="Times New Roman" w:eastAsia="Calibri" w:hAnsi="Times New Roman"/>
          <w:sz w:val="28"/>
          <w:szCs w:val="28"/>
          <w:lang w:eastAsia="ru-RU"/>
        </w:rPr>
        <w:t xml:space="preserve"> Миколаївка, </w:t>
      </w:r>
      <w:proofErr w:type="spellStart"/>
      <w:r w:rsidRPr="0027086B">
        <w:rPr>
          <w:rFonts w:ascii="Times New Roman" w:eastAsia="Calibri" w:hAnsi="Times New Roman"/>
          <w:sz w:val="28"/>
          <w:szCs w:val="28"/>
          <w:lang w:eastAsia="ru-RU"/>
        </w:rPr>
        <w:t>Маринівка</w:t>
      </w:r>
      <w:proofErr w:type="spellEnd"/>
      <w:r w:rsidRPr="0027086B">
        <w:rPr>
          <w:rFonts w:ascii="Times New Roman" w:eastAsia="Calibri" w:hAnsi="Times New Roman"/>
          <w:sz w:val="28"/>
          <w:szCs w:val="28"/>
          <w:lang w:eastAsia="ru-RU"/>
        </w:rPr>
        <w:t xml:space="preserve">, </w:t>
      </w:r>
      <w:proofErr w:type="spellStart"/>
      <w:r w:rsidRPr="0027086B">
        <w:rPr>
          <w:rFonts w:ascii="Times New Roman" w:eastAsia="Calibri" w:hAnsi="Times New Roman"/>
          <w:sz w:val="28"/>
          <w:szCs w:val="28"/>
          <w:lang w:eastAsia="ru-RU"/>
        </w:rPr>
        <w:t>Орлівка</w:t>
      </w:r>
      <w:proofErr w:type="spellEnd"/>
      <w:r w:rsidRPr="0027086B">
        <w:rPr>
          <w:rFonts w:ascii="Times New Roman" w:eastAsia="Calibri" w:hAnsi="Times New Roman"/>
          <w:sz w:val="28"/>
          <w:szCs w:val="28"/>
          <w:lang w:eastAsia="ru-RU"/>
        </w:rPr>
        <w:t xml:space="preserve">, Калинове і </w:t>
      </w:r>
      <w:proofErr w:type="spellStart"/>
      <w:r w:rsidRPr="0027086B">
        <w:rPr>
          <w:rFonts w:ascii="Times New Roman" w:eastAsia="Calibri" w:hAnsi="Times New Roman"/>
          <w:sz w:val="28"/>
          <w:szCs w:val="28"/>
          <w:lang w:eastAsia="ru-RU"/>
        </w:rPr>
        <w:t>Новожеланне</w:t>
      </w:r>
      <w:proofErr w:type="spellEnd"/>
      <w:r w:rsidRPr="0027086B">
        <w:rPr>
          <w:rFonts w:ascii="Times New Roman" w:eastAsia="Calibri" w:hAnsi="Times New Roman"/>
          <w:sz w:val="28"/>
          <w:szCs w:val="28"/>
          <w:lang w:eastAsia="ru-RU"/>
        </w:rPr>
        <w:t>, - заселялись німецькими колоністами з 1885 року за указом 1862 року імператриці Катерини ІІ. Того часу села мали німецькі назви: Миколаївка – «</w:t>
      </w:r>
      <w:proofErr w:type="spellStart"/>
      <w:r w:rsidRPr="0027086B">
        <w:rPr>
          <w:rFonts w:ascii="Times New Roman" w:eastAsia="Calibri" w:hAnsi="Times New Roman"/>
          <w:sz w:val="28"/>
          <w:szCs w:val="28"/>
          <w:lang w:eastAsia="ru-RU"/>
        </w:rPr>
        <w:t>Ебентал</w:t>
      </w:r>
      <w:proofErr w:type="spellEnd"/>
      <w:r w:rsidRPr="0027086B">
        <w:rPr>
          <w:rFonts w:ascii="Times New Roman" w:eastAsia="Calibri" w:hAnsi="Times New Roman"/>
          <w:sz w:val="28"/>
          <w:szCs w:val="28"/>
          <w:lang w:eastAsia="ru-RU"/>
        </w:rPr>
        <w:t xml:space="preserve">», що означало «через долину», </w:t>
      </w:r>
      <w:proofErr w:type="spellStart"/>
      <w:r w:rsidRPr="0027086B">
        <w:rPr>
          <w:rFonts w:ascii="Times New Roman" w:eastAsia="Calibri" w:hAnsi="Times New Roman"/>
          <w:sz w:val="28"/>
          <w:szCs w:val="28"/>
          <w:lang w:eastAsia="ru-RU"/>
        </w:rPr>
        <w:t>Орлівка</w:t>
      </w:r>
      <w:proofErr w:type="spellEnd"/>
      <w:r w:rsidRPr="0027086B">
        <w:rPr>
          <w:rFonts w:ascii="Times New Roman" w:eastAsia="Calibri" w:hAnsi="Times New Roman"/>
          <w:sz w:val="28"/>
          <w:szCs w:val="28"/>
          <w:lang w:eastAsia="ru-RU"/>
        </w:rPr>
        <w:t xml:space="preserve"> – «</w:t>
      </w:r>
      <w:proofErr w:type="spellStart"/>
      <w:r w:rsidRPr="0027086B">
        <w:rPr>
          <w:rFonts w:ascii="Times New Roman" w:eastAsia="Calibri" w:hAnsi="Times New Roman"/>
          <w:sz w:val="28"/>
          <w:szCs w:val="28"/>
          <w:lang w:eastAsia="ru-RU"/>
        </w:rPr>
        <w:t>Біндорф</w:t>
      </w:r>
      <w:proofErr w:type="spellEnd"/>
      <w:r w:rsidRPr="0027086B">
        <w:rPr>
          <w:rFonts w:ascii="Times New Roman" w:eastAsia="Calibri" w:hAnsi="Times New Roman"/>
          <w:sz w:val="28"/>
          <w:szCs w:val="28"/>
          <w:lang w:eastAsia="ru-RU"/>
        </w:rPr>
        <w:t xml:space="preserve">» («село біля залізниці»), </w:t>
      </w:r>
      <w:proofErr w:type="spellStart"/>
      <w:r w:rsidRPr="0027086B">
        <w:rPr>
          <w:rFonts w:ascii="Times New Roman" w:eastAsia="Calibri" w:hAnsi="Times New Roman"/>
          <w:sz w:val="28"/>
          <w:szCs w:val="28"/>
          <w:lang w:eastAsia="ru-RU"/>
        </w:rPr>
        <w:t>Маринівка</w:t>
      </w:r>
      <w:proofErr w:type="spellEnd"/>
      <w:r w:rsidRPr="0027086B">
        <w:rPr>
          <w:rFonts w:ascii="Times New Roman" w:eastAsia="Calibri" w:hAnsi="Times New Roman"/>
          <w:sz w:val="28"/>
          <w:szCs w:val="28"/>
          <w:lang w:eastAsia="ru-RU"/>
        </w:rPr>
        <w:t xml:space="preserve"> – «</w:t>
      </w:r>
      <w:proofErr w:type="spellStart"/>
      <w:r w:rsidRPr="0027086B">
        <w:rPr>
          <w:rFonts w:ascii="Times New Roman" w:eastAsia="Calibri" w:hAnsi="Times New Roman"/>
          <w:sz w:val="28"/>
          <w:szCs w:val="28"/>
          <w:lang w:eastAsia="ru-RU"/>
        </w:rPr>
        <w:t>Надгейм</w:t>
      </w:r>
      <w:proofErr w:type="spellEnd"/>
      <w:r w:rsidRPr="0027086B">
        <w:rPr>
          <w:rFonts w:ascii="Times New Roman" w:eastAsia="Calibri" w:hAnsi="Times New Roman"/>
          <w:sz w:val="28"/>
          <w:szCs w:val="28"/>
          <w:lang w:eastAsia="ru-RU"/>
        </w:rPr>
        <w:t>» («північне поселення»), Калинове – «</w:t>
      </w:r>
      <w:proofErr w:type="spellStart"/>
      <w:r w:rsidRPr="0027086B">
        <w:rPr>
          <w:rFonts w:ascii="Times New Roman" w:eastAsia="Calibri" w:hAnsi="Times New Roman"/>
          <w:sz w:val="28"/>
          <w:szCs w:val="28"/>
          <w:lang w:eastAsia="ru-RU"/>
        </w:rPr>
        <w:t>Мартстал</w:t>
      </w:r>
      <w:proofErr w:type="spellEnd"/>
      <w:r w:rsidRPr="0027086B">
        <w:rPr>
          <w:rFonts w:ascii="Times New Roman" w:eastAsia="Calibri" w:hAnsi="Times New Roman"/>
          <w:sz w:val="28"/>
          <w:szCs w:val="28"/>
          <w:lang w:eastAsia="ru-RU"/>
        </w:rPr>
        <w:t>» («</w:t>
      </w:r>
      <w:proofErr w:type="spellStart"/>
      <w:r w:rsidRPr="0027086B">
        <w:rPr>
          <w:rFonts w:ascii="Times New Roman" w:eastAsia="Calibri" w:hAnsi="Times New Roman"/>
          <w:sz w:val="28"/>
          <w:szCs w:val="28"/>
          <w:lang w:eastAsia="ru-RU"/>
        </w:rPr>
        <w:t>Мартова</w:t>
      </w:r>
      <w:proofErr w:type="spellEnd"/>
      <w:r w:rsidRPr="0027086B">
        <w:rPr>
          <w:rFonts w:ascii="Times New Roman" w:eastAsia="Calibri" w:hAnsi="Times New Roman"/>
          <w:sz w:val="28"/>
          <w:szCs w:val="28"/>
          <w:lang w:eastAsia="ru-RU"/>
        </w:rPr>
        <w:t xml:space="preserve"> долина»). </w:t>
      </w:r>
      <w:r w:rsidR="00493D99" w:rsidRPr="00493D99">
        <w:rPr>
          <w:rFonts w:ascii="Times New Roman" w:eastAsia="Calibri" w:hAnsi="Times New Roman"/>
          <w:sz w:val="28"/>
          <w:szCs w:val="28"/>
          <w:lang w:eastAsia="uk-UA"/>
        </w:rPr>
        <w:t>Менонітські села мали в плані основну вулицю, яка звичайно проходил</w:t>
      </w:r>
      <w:r w:rsidR="004143DD">
        <w:rPr>
          <w:rFonts w:ascii="Times New Roman" w:eastAsia="Calibri" w:hAnsi="Times New Roman"/>
          <w:sz w:val="28"/>
          <w:szCs w:val="28"/>
          <w:lang w:eastAsia="uk-UA"/>
        </w:rPr>
        <w:t>а паралельно до ріки</w:t>
      </w:r>
      <w:r w:rsidR="00493D99" w:rsidRPr="00493D99">
        <w:rPr>
          <w:rFonts w:ascii="Times New Roman" w:eastAsia="Calibri" w:hAnsi="Times New Roman"/>
          <w:sz w:val="28"/>
          <w:szCs w:val="28"/>
          <w:lang w:eastAsia="uk-UA"/>
        </w:rPr>
        <w:t xml:space="preserve">. Уздовж цієї вулиці по один або два боки розмістилися сільські подвір’я, створюючи село. Сім’ї менонітів жили  у великих зручних переважно кам’яних будинках. Дім стояв перпендикулярно до головної вулиці і з’єднувався із </w:t>
      </w:r>
      <w:proofErr w:type="spellStart"/>
      <w:r w:rsidR="00493D99" w:rsidRPr="00493D99">
        <w:rPr>
          <w:rFonts w:ascii="Times New Roman" w:eastAsia="Calibri" w:hAnsi="Times New Roman"/>
          <w:sz w:val="28"/>
          <w:szCs w:val="28"/>
          <w:lang w:eastAsia="uk-UA"/>
        </w:rPr>
        <w:t>стодолею</w:t>
      </w:r>
      <w:proofErr w:type="spellEnd"/>
      <w:r w:rsidR="00493D99" w:rsidRPr="00493D99">
        <w:rPr>
          <w:rFonts w:ascii="Times New Roman" w:eastAsia="Calibri" w:hAnsi="Times New Roman"/>
          <w:sz w:val="28"/>
          <w:szCs w:val="28"/>
          <w:lang w:eastAsia="uk-UA"/>
        </w:rPr>
        <w:t>, яка, в свою чергу, сполучалася зі стайнею. Інколи стайню розміщували під кутом 90 градусів до стодоли.</w:t>
      </w:r>
    </w:p>
    <w:p w:rsidR="00493D99" w:rsidRPr="00493D99"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Кімнати розміщувалися довкола центрального приміщення, де була плита з великим конусоподібним дашком над нею. Воно називалося «чорна кухня». За традицією кухня мала відкрите вогнище на якому готували їжу. Простір над дашком використовували для копчення м’яса. Піч зазвичай містилася ззаду кухні. Нею також обігрівали всі прилеглі приміщення будинку.</w:t>
      </w:r>
    </w:p>
    <w:p w:rsidR="00493D99" w:rsidRDefault="00612893" w:rsidP="004E03A5">
      <w:pPr>
        <w:spacing w:after="0" w:line="240" w:lineRule="auto"/>
        <w:ind w:firstLine="284"/>
        <w:jc w:val="both"/>
        <w:rPr>
          <w:rFonts w:ascii="Times New Roman" w:eastAsia="Calibri" w:hAnsi="Times New Roman"/>
          <w:sz w:val="28"/>
          <w:szCs w:val="28"/>
          <w:lang w:eastAsia="uk-UA"/>
        </w:rPr>
      </w:pPr>
      <w:r w:rsidRPr="00612893">
        <w:rPr>
          <w:rFonts w:ascii="Times New Roman" w:eastAsia="Calibri" w:hAnsi="Times New Roman"/>
          <w:sz w:val="28"/>
          <w:szCs w:val="28"/>
          <w:lang w:eastAsia="uk-UA"/>
        </w:rPr>
        <w:t>В кожній оселі менонітів знаходилася скляна шафа, де зберігали святковий фарфоровий посуд, столові прибори. В комодах зберігали документи, гроші, бухгалтерські книги, Біблія. Добротні міцні меблі виготовляли не для одного покоління. Найбільш поважними були годинник та скриня. Скриня, у якій зберігалися різні речі та одяг, переходив у спадок по жіночій лінії.</w:t>
      </w:r>
    </w:p>
    <w:p w:rsidR="00493D99"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Меноніти дуже цінували грамотність, вважаючи її «найважливішою потребою суспільства». Майже в кожній колонії була школа.</w:t>
      </w:r>
      <w:r w:rsidR="000536D6">
        <w:rPr>
          <w:rFonts w:ascii="Times New Roman" w:eastAsia="Calibri" w:hAnsi="Times New Roman"/>
          <w:sz w:val="28"/>
          <w:szCs w:val="28"/>
          <w:lang w:eastAsia="uk-UA"/>
        </w:rPr>
        <w:t xml:space="preserve"> </w:t>
      </w:r>
      <w:r w:rsidRPr="00493D99">
        <w:rPr>
          <w:rFonts w:ascii="Times New Roman" w:eastAsia="Calibri" w:hAnsi="Times New Roman"/>
          <w:sz w:val="28"/>
          <w:szCs w:val="28"/>
          <w:lang w:eastAsia="uk-UA"/>
        </w:rPr>
        <w:t xml:space="preserve">Так, в селі </w:t>
      </w:r>
      <w:proofErr w:type="spellStart"/>
      <w:r w:rsidRPr="00493D99">
        <w:rPr>
          <w:rFonts w:ascii="Times New Roman" w:eastAsia="Calibri" w:hAnsi="Times New Roman"/>
          <w:sz w:val="28"/>
          <w:szCs w:val="28"/>
          <w:lang w:eastAsia="uk-UA"/>
        </w:rPr>
        <w:t>Ебенталь</w:t>
      </w:r>
      <w:proofErr w:type="spellEnd"/>
      <w:r w:rsidRPr="00493D99">
        <w:rPr>
          <w:rFonts w:ascii="Times New Roman" w:eastAsia="Calibri" w:hAnsi="Times New Roman"/>
          <w:sz w:val="28"/>
          <w:szCs w:val="28"/>
          <w:lang w:eastAsia="uk-UA"/>
        </w:rPr>
        <w:t xml:space="preserve"> (засновано у 1885 році) вже в 1888 році звели першу школу, а 1920 – середню школу.  На початку вона налічувала 30 учнів, які навчалися у двох класних кімнатах.  Згодом збудували велику школу на 10 класних кімнат. У ній навчалося 900 учнів у дві зміни. Таким чиним, </w:t>
      </w:r>
      <w:proofErr w:type="spellStart"/>
      <w:r w:rsidRPr="00493D99">
        <w:rPr>
          <w:rFonts w:ascii="Times New Roman" w:eastAsia="Calibri" w:hAnsi="Times New Roman"/>
          <w:sz w:val="28"/>
          <w:szCs w:val="28"/>
          <w:lang w:eastAsia="uk-UA"/>
        </w:rPr>
        <w:t>Ебенталь</w:t>
      </w:r>
      <w:proofErr w:type="spellEnd"/>
      <w:r w:rsidRPr="00493D99">
        <w:rPr>
          <w:rFonts w:ascii="Times New Roman" w:eastAsia="Calibri" w:hAnsi="Times New Roman"/>
          <w:sz w:val="28"/>
          <w:szCs w:val="28"/>
          <w:lang w:eastAsia="uk-UA"/>
        </w:rPr>
        <w:t xml:space="preserve"> став головним культурним центром колонії. </w:t>
      </w:r>
      <w:proofErr w:type="spellStart"/>
      <w:r w:rsidRPr="00493D99">
        <w:rPr>
          <w:rFonts w:ascii="Times New Roman" w:eastAsia="Calibri" w:hAnsi="Times New Roman"/>
          <w:sz w:val="28"/>
          <w:szCs w:val="28"/>
          <w:lang w:eastAsia="uk-UA"/>
        </w:rPr>
        <w:t>Ебенталь</w:t>
      </w:r>
      <w:proofErr w:type="spellEnd"/>
      <w:r w:rsidRPr="00493D99">
        <w:rPr>
          <w:rFonts w:ascii="Times New Roman" w:eastAsia="Calibri" w:hAnsi="Times New Roman"/>
          <w:sz w:val="28"/>
          <w:szCs w:val="28"/>
          <w:lang w:eastAsia="uk-UA"/>
        </w:rPr>
        <w:t xml:space="preserve">, а зараз село Миколаївка, залишається центральною садибою Миколаївської сільської ради та приймає учнів у школі з 7 прилеглих сіл. </w:t>
      </w:r>
    </w:p>
    <w:p w:rsidR="000536D6"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 xml:space="preserve">На північній окраїні села </w:t>
      </w:r>
      <w:proofErr w:type="spellStart"/>
      <w:r w:rsidRPr="00493D99">
        <w:rPr>
          <w:rFonts w:ascii="Times New Roman" w:eastAsia="Calibri" w:hAnsi="Times New Roman"/>
          <w:sz w:val="28"/>
          <w:szCs w:val="28"/>
          <w:lang w:eastAsia="uk-UA"/>
        </w:rPr>
        <w:t>Ебенталь</w:t>
      </w:r>
      <w:proofErr w:type="spellEnd"/>
      <w:r w:rsidRPr="00493D99">
        <w:rPr>
          <w:rFonts w:ascii="Times New Roman" w:eastAsia="Calibri" w:hAnsi="Times New Roman"/>
          <w:sz w:val="28"/>
          <w:szCs w:val="28"/>
          <w:lang w:eastAsia="uk-UA"/>
        </w:rPr>
        <w:t xml:space="preserve"> працював млин. Недалеко від нього був великий розсадник, де вирощували саджанці плодових дерев та квіти. Ще й донині збереглися </w:t>
      </w:r>
      <w:proofErr w:type="spellStart"/>
      <w:r w:rsidRPr="00493D99">
        <w:rPr>
          <w:rFonts w:ascii="Times New Roman" w:eastAsia="Calibri" w:hAnsi="Times New Roman"/>
          <w:sz w:val="28"/>
          <w:szCs w:val="28"/>
          <w:lang w:eastAsia="uk-UA"/>
        </w:rPr>
        <w:t>піони</w:t>
      </w:r>
      <w:proofErr w:type="spellEnd"/>
      <w:r w:rsidRPr="00493D99">
        <w:rPr>
          <w:rFonts w:ascii="Times New Roman" w:eastAsia="Calibri" w:hAnsi="Times New Roman"/>
          <w:sz w:val="28"/>
          <w:szCs w:val="28"/>
          <w:lang w:eastAsia="uk-UA"/>
        </w:rPr>
        <w:t xml:space="preserve"> на подвір’ях з цього розсадника.</w:t>
      </w:r>
      <w:r w:rsidR="000536D6">
        <w:rPr>
          <w:rFonts w:ascii="Times New Roman" w:eastAsia="Calibri" w:hAnsi="Times New Roman"/>
          <w:sz w:val="28"/>
          <w:szCs w:val="28"/>
          <w:lang w:eastAsia="uk-UA"/>
        </w:rPr>
        <w:t xml:space="preserve"> </w:t>
      </w:r>
      <w:r w:rsidRPr="00493D99">
        <w:rPr>
          <w:rFonts w:ascii="Times New Roman" w:eastAsia="Calibri" w:hAnsi="Times New Roman"/>
          <w:sz w:val="28"/>
          <w:szCs w:val="28"/>
          <w:lang w:eastAsia="uk-UA"/>
        </w:rPr>
        <w:t xml:space="preserve">У центрі села розташувалися конюшні, водокачка, а на південній окраїні – молокозавод і коптильня. </w:t>
      </w:r>
    </w:p>
    <w:p w:rsidR="00493D99" w:rsidRPr="00493D99" w:rsidRDefault="000536D6" w:rsidP="004E03A5">
      <w:pPr>
        <w:spacing w:after="0" w:line="240" w:lineRule="auto"/>
        <w:ind w:firstLine="284"/>
        <w:jc w:val="both"/>
        <w:rPr>
          <w:rFonts w:ascii="Times New Roman" w:eastAsia="Calibri" w:hAnsi="Times New Roman"/>
          <w:sz w:val="28"/>
          <w:szCs w:val="28"/>
          <w:lang w:eastAsia="uk-UA"/>
        </w:rPr>
      </w:pPr>
      <w:r>
        <w:rPr>
          <w:rFonts w:ascii="Times New Roman" w:eastAsia="Calibri" w:hAnsi="Times New Roman"/>
          <w:sz w:val="28"/>
          <w:szCs w:val="28"/>
          <w:lang w:eastAsia="uk-UA"/>
        </w:rPr>
        <w:t>Б</w:t>
      </w:r>
      <w:r w:rsidR="00493D99" w:rsidRPr="00493D99">
        <w:rPr>
          <w:rFonts w:ascii="Times New Roman" w:eastAsia="Calibri" w:hAnsi="Times New Roman"/>
          <w:sz w:val="28"/>
          <w:szCs w:val="28"/>
          <w:lang w:eastAsia="uk-UA"/>
        </w:rPr>
        <w:t>ільшість менонітів підтрим</w:t>
      </w:r>
      <w:r w:rsidR="004143DD">
        <w:rPr>
          <w:rFonts w:ascii="Times New Roman" w:eastAsia="Calibri" w:hAnsi="Times New Roman"/>
          <w:sz w:val="28"/>
          <w:szCs w:val="28"/>
          <w:lang w:eastAsia="uk-UA"/>
        </w:rPr>
        <w:t>ують сувору церковну дисципліну.</w:t>
      </w:r>
      <w:r w:rsidR="00493D99" w:rsidRPr="00493D99">
        <w:rPr>
          <w:rFonts w:ascii="Times New Roman" w:eastAsia="Calibri" w:hAnsi="Times New Roman"/>
          <w:sz w:val="28"/>
          <w:szCs w:val="28"/>
          <w:lang w:eastAsia="uk-UA"/>
        </w:rPr>
        <w:t xml:space="preserve"> Так, у селі </w:t>
      </w:r>
      <w:proofErr w:type="spellStart"/>
      <w:r w:rsidR="00493D99" w:rsidRPr="00493D99">
        <w:rPr>
          <w:rFonts w:ascii="Times New Roman" w:eastAsia="Calibri" w:hAnsi="Times New Roman"/>
          <w:sz w:val="28"/>
          <w:szCs w:val="28"/>
          <w:lang w:eastAsia="uk-UA"/>
        </w:rPr>
        <w:t>Марієнорт</w:t>
      </w:r>
      <w:proofErr w:type="spellEnd"/>
      <w:r w:rsidR="00493D99" w:rsidRPr="00493D99">
        <w:rPr>
          <w:rFonts w:ascii="Times New Roman" w:eastAsia="Calibri" w:hAnsi="Times New Roman"/>
          <w:sz w:val="28"/>
          <w:szCs w:val="28"/>
          <w:lang w:eastAsia="uk-UA"/>
        </w:rPr>
        <w:t xml:space="preserve"> (Калинове, яке засновано у 1885 році) у західній її частині була велика споруда церкви, яку побудували у 1898 році. Розміри будівлі становили 36,5 на </w:t>
      </w:r>
      <w:smartTag w:uri="urn:schemas-microsoft-com:office:smarttags" w:element="metricconverter">
        <w:smartTagPr>
          <w:attr w:name="ProductID" w:val="15 м"/>
        </w:smartTagPr>
        <w:r w:rsidR="00493D99" w:rsidRPr="00493D99">
          <w:rPr>
            <w:rFonts w:ascii="Times New Roman" w:eastAsia="Calibri" w:hAnsi="Times New Roman"/>
            <w:sz w:val="28"/>
            <w:szCs w:val="28"/>
            <w:lang w:eastAsia="uk-UA"/>
          </w:rPr>
          <w:t>15 м</w:t>
        </w:r>
      </w:smartTag>
      <w:r w:rsidR="00493D99" w:rsidRPr="00493D99">
        <w:rPr>
          <w:rFonts w:ascii="Times New Roman" w:eastAsia="Calibri" w:hAnsi="Times New Roman"/>
          <w:sz w:val="28"/>
          <w:szCs w:val="28"/>
          <w:lang w:eastAsia="uk-UA"/>
        </w:rPr>
        <w:t xml:space="preserve"> і поміщалося в ній понад 1000 осіб. Церкву вважали однією з найгарніших та найвеличніших Менонітських церков у Росії.</w:t>
      </w:r>
      <w:r w:rsidR="004143DD">
        <w:rPr>
          <w:rFonts w:ascii="Times New Roman" w:eastAsia="Calibri" w:hAnsi="Times New Roman"/>
          <w:sz w:val="28"/>
          <w:szCs w:val="28"/>
          <w:lang w:eastAsia="uk-UA"/>
        </w:rPr>
        <w:t xml:space="preserve"> </w:t>
      </w:r>
      <w:r w:rsidR="00493D99" w:rsidRPr="00493D99">
        <w:rPr>
          <w:rFonts w:ascii="Times New Roman" w:eastAsia="Calibri" w:hAnsi="Times New Roman"/>
          <w:sz w:val="28"/>
          <w:szCs w:val="28"/>
          <w:lang w:eastAsia="uk-UA"/>
        </w:rPr>
        <w:t xml:space="preserve">Через дорогу від церкви розмістився </w:t>
      </w:r>
      <w:r w:rsidR="00493D99" w:rsidRPr="00493D99">
        <w:rPr>
          <w:rFonts w:ascii="Times New Roman" w:eastAsia="Calibri" w:hAnsi="Times New Roman"/>
          <w:sz w:val="28"/>
          <w:szCs w:val="28"/>
          <w:lang w:eastAsia="uk-UA"/>
        </w:rPr>
        <w:lastRenderedPageBreak/>
        <w:t>промисловий комплекс, до якого входив книжковий магазин, контора з продажу техніки та майстерні. Нажаль, ані церква, ані майстерні не збереглися.</w:t>
      </w:r>
    </w:p>
    <w:p w:rsidR="00493D99" w:rsidRPr="00493D99"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 xml:space="preserve">Окрім менонітів-колоністів землі південно-східної України заселяли меноніти-землевласники. Вони сформували свій власний соціальний прошарок менонітського суспільства, куди входили фабриканти, власники млинів та освічена еліта. У селі </w:t>
      </w:r>
      <w:proofErr w:type="spellStart"/>
      <w:r w:rsidRPr="00493D99">
        <w:rPr>
          <w:rFonts w:ascii="Times New Roman" w:eastAsia="Calibri" w:hAnsi="Times New Roman"/>
          <w:sz w:val="28"/>
          <w:szCs w:val="28"/>
          <w:lang w:eastAsia="uk-UA"/>
        </w:rPr>
        <w:t>Желанне</w:t>
      </w:r>
      <w:proofErr w:type="spellEnd"/>
      <w:r w:rsidRPr="00493D99">
        <w:rPr>
          <w:rFonts w:ascii="Times New Roman" w:eastAsia="Calibri" w:hAnsi="Times New Roman"/>
          <w:sz w:val="28"/>
          <w:szCs w:val="28"/>
          <w:lang w:eastAsia="uk-UA"/>
        </w:rPr>
        <w:t xml:space="preserve"> (нині </w:t>
      </w:r>
      <w:proofErr w:type="spellStart"/>
      <w:r w:rsidRPr="00493D99">
        <w:rPr>
          <w:rFonts w:ascii="Times New Roman" w:eastAsia="Calibri" w:hAnsi="Times New Roman"/>
          <w:sz w:val="28"/>
          <w:szCs w:val="28"/>
          <w:lang w:eastAsia="uk-UA"/>
        </w:rPr>
        <w:t>Новожелан</w:t>
      </w:r>
      <w:r w:rsidR="004143DD">
        <w:rPr>
          <w:rFonts w:ascii="Times New Roman" w:eastAsia="Calibri" w:hAnsi="Times New Roman"/>
          <w:sz w:val="28"/>
          <w:szCs w:val="28"/>
          <w:lang w:eastAsia="uk-UA"/>
        </w:rPr>
        <w:t>не</w:t>
      </w:r>
      <w:proofErr w:type="spellEnd"/>
      <w:r w:rsidR="004143DD">
        <w:rPr>
          <w:rFonts w:ascii="Times New Roman" w:eastAsia="Calibri" w:hAnsi="Times New Roman"/>
          <w:sz w:val="28"/>
          <w:szCs w:val="28"/>
          <w:lang w:eastAsia="uk-UA"/>
        </w:rPr>
        <w:t xml:space="preserve">) був маєток родини </w:t>
      </w:r>
      <w:proofErr w:type="spellStart"/>
      <w:r w:rsidR="004143DD">
        <w:rPr>
          <w:rFonts w:ascii="Times New Roman" w:eastAsia="Calibri" w:hAnsi="Times New Roman"/>
          <w:sz w:val="28"/>
          <w:szCs w:val="28"/>
          <w:lang w:eastAsia="uk-UA"/>
        </w:rPr>
        <w:t>Шрьодерів</w:t>
      </w:r>
      <w:proofErr w:type="spellEnd"/>
      <w:r w:rsidR="004143DD">
        <w:rPr>
          <w:rFonts w:ascii="Times New Roman" w:eastAsia="Calibri" w:hAnsi="Times New Roman"/>
          <w:sz w:val="28"/>
          <w:szCs w:val="28"/>
          <w:lang w:eastAsia="uk-UA"/>
        </w:rPr>
        <w:t xml:space="preserve">. </w:t>
      </w:r>
      <w:r w:rsidRPr="00493D99">
        <w:rPr>
          <w:rFonts w:ascii="Times New Roman" w:eastAsia="Calibri" w:hAnsi="Times New Roman"/>
          <w:sz w:val="28"/>
          <w:szCs w:val="28"/>
          <w:lang w:eastAsia="uk-UA"/>
        </w:rPr>
        <w:t xml:space="preserve"> У 1893 р.  маєток поділено на дві частини: старий двір (не зберігся) отримав Яків </w:t>
      </w:r>
      <w:proofErr w:type="spellStart"/>
      <w:r w:rsidRPr="00493D99">
        <w:rPr>
          <w:rFonts w:ascii="Times New Roman" w:eastAsia="Calibri" w:hAnsi="Times New Roman"/>
          <w:sz w:val="28"/>
          <w:szCs w:val="28"/>
          <w:lang w:eastAsia="uk-UA"/>
        </w:rPr>
        <w:t>Раймер</w:t>
      </w:r>
      <w:proofErr w:type="spellEnd"/>
      <w:r w:rsidRPr="00493D99">
        <w:rPr>
          <w:rFonts w:ascii="Times New Roman" w:eastAsia="Calibri" w:hAnsi="Times New Roman"/>
          <w:sz w:val="28"/>
          <w:szCs w:val="28"/>
          <w:lang w:eastAsia="uk-UA"/>
        </w:rPr>
        <w:t xml:space="preserve">, а новий двір (зараз деякі приміщення займає школа-інтернат) був побудований відразу за </w:t>
      </w:r>
      <w:proofErr w:type="spellStart"/>
      <w:r w:rsidRPr="00493D99">
        <w:rPr>
          <w:rFonts w:ascii="Times New Roman" w:eastAsia="Calibri" w:hAnsi="Times New Roman"/>
          <w:sz w:val="28"/>
          <w:szCs w:val="28"/>
          <w:lang w:eastAsia="uk-UA"/>
        </w:rPr>
        <w:t>ставом</w:t>
      </w:r>
      <w:proofErr w:type="spellEnd"/>
      <w:r w:rsidRPr="00493D99">
        <w:rPr>
          <w:rFonts w:ascii="Times New Roman" w:eastAsia="Calibri" w:hAnsi="Times New Roman"/>
          <w:sz w:val="28"/>
          <w:szCs w:val="28"/>
          <w:lang w:eastAsia="uk-UA"/>
        </w:rPr>
        <w:t xml:space="preserve"> для сина, Петера </w:t>
      </w:r>
      <w:proofErr w:type="spellStart"/>
      <w:r w:rsidRPr="00493D99">
        <w:rPr>
          <w:rFonts w:ascii="Times New Roman" w:eastAsia="Calibri" w:hAnsi="Times New Roman"/>
          <w:sz w:val="28"/>
          <w:szCs w:val="28"/>
          <w:lang w:eastAsia="uk-UA"/>
        </w:rPr>
        <w:t>Шрьодера</w:t>
      </w:r>
      <w:proofErr w:type="spellEnd"/>
      <w:r w:rsidRPr="00493D99">
        <w:rPr>
          <w:rFonts w:ascii="Times New Roman" w:eastAsia="Calibri" w:hAnsi="Times New Roman"/>
          <w:sz w:val="28"/>
          <w:szCs w:val="28"/>
          <w:lang w:eastAsia="uk-UA"/>
        </w:rPr>
        <w:t>.</w:t>
      </w:r>
    </w:p>
    <w:p w:rsidR="00493D99" w:rsidRPr="00493D99"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 xml:space="preserve">     У маєтку збудували великий будинок у старому стилі з кам’яними стінами. Обігрівався він за допомогою соломи, яку спалювали у печах. Там розмістилася вітальня, кабінет, вестибюль, спальні кімнати, велика їдальня, кухня та ванна.</w:t>
      </w:r>
    </w:p>
    <w:p w:rsidR="004143DD"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 xml:space="preserve">Дім оточував гарний парк, у якому росли розлогі дуби, високі тополі та граби,  а також багато кущів акації. Кущі бузку стригли так, що вони утворювали вздовж стежок справжні тунелі.  Крім житлових споруд, у помісті розмістилися численні стайні, стодоли, зерносховища, вітряк, а також житло для робітників маєтку. Тут розмістився і великий город. </w:t>
      </w:r>
    </w:p>
    <w:p w:rsidR="00493D99" w:rsidRPr="004143DD"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Фатальним для колоністів став 1941 рік. Після початку Другої світової війни майже всіх німців вивезли в Алтайський край.</w:t>
      </w:r>
      <w:r w:rsidR="00772C28">
        <w:rPr>
          <w:rFonts w:ascii="Times New Roman" w:eastAsia="Calibri" w:hAnsi="Times New Roman"/>
          <w:sz w:val="28"/>
          <w:szCs w:val="28"/>
          <w:lang w:eastAsia="uk-UA"/>
        </w:rPr>
        <w:t xml:space="preserve"> </w:t>
      </w:r>
      <w:r w:rsidRPr="00493D99">
        <w:rPr>
          <w:rFonts w:ascii="Times New Roman" w:hAnsi="Times New Roman"/>
          <w:sz w:val="28"/>
          <w:szCs w:val="28"/>
          <w:lang w:eastAsia="ru-RU"/>
        </w:rPr>
        <w:t xml:space="preserve">Після закінчення війни ніхто з німців не повернувся на свої обійстя, крім </w:t>
      </w:r>
      <w:proofErr w:type="spellStart"/>
      <w:r w:rsidRPr="00493D99">
        <w:rPr>
          <w:rFonts w:ascii="Times New Roman" w:hAnsi="Times New Roman"/>
          <w:sz w:val="28"/>
          <w:szCs w:val="28"/>
          <w:lang w:eastAsia="ru-RU"/>
        </w:rPr>
        <w:t>Вінс</w:t>
      </w:r>
      <w:proofErr w:type="spellEnd"/>
      <w:r w:rsidRPr="00493D99">
        <w:rPr>
          <w:rFonts w:ascii="Times New Roman" w:hAnsi="Times New Roman"/>
          <w:sz w:val="28"/>
          <w:szCs w:val="28"/>
          <w:lang w:eastAsia="ru-RU"/>
        </w:rPr>
        <w:t xml:space="preserve"> Юстини Тимофіївни, але в її будинку жили інші люди, тому вона поїхала до матері в село </w:t>
      </w:r>
      <w:proofErr w:type="spellStart"/>
      <w:r w:rsidRPr="00493D99">
        <w:rPr>
          <w:rFonts w:ascii="Times New Roman" w:hAnsi="Times New Roman"/>
          <w:sz w:val="28"/>
          <w:szCs w:val="28"/>
          <w:lang w:eastAsia="ru-RU"/>
        </w:rPr>
        <w:t>Гродівку</w:t>
      </w:r>
      <w:proofErr w:type="spellEnd"/>
      <w:r w:rsidRPr="00493D99">
        <w:rPr>
          <w:rFonts w:ascii="Times New Roman" w:hAnsi="Times New Roman"/>
          <w:sz w:val="28"/>
          <w:szCs w:val="28"/>
          <w:lang w:eastAsia="ru-RU"/>
        </w:rPr>
        <w:t xml:space="preserve"> (зараз її уже немає в живих).</w:t>
      </w:r>
      <w:r w:rsidR="004143DD" w:rsidRPr="004143DD">
        <w:rPr>
          <w:rFonts w:ascii="Times New Roman" w:eastAsia="Calibri" w:hAnsi="Times New Roman"/>
          <w:sz w:val="28"/>
          <w:szCs w:val="28"/>
          <w:lang w:eastAsia="uk-UA"/>
        </w:rPr>
        <w:t xml:space="preserve"> </w:t>
      </w:r>
    </w:p>
    <w:p w:rsidR="00493D99" w:rsidRPr="00493D99"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 xml:space="preserve">Проте можна зробити </w:t>
      </w:r>
      <w:r w:rsidRPr="00493D99">
        <w:rPr>
          <w:rFonts w:ascii="Times New Roman" w:eastAsia="Calibri" w:hAnsi="Times New Roman"/>
          <w:b/>
          <w:sz w:val="28"/>
          <w:szCs w:val="28"/>
          <w:lang w:eastAsia="uk-UA"/>
        </w:rPr>
        <w:t>висновки:</w:t>
      </w:r>
    </w:p>
    <w:p w:rsidR="00493D99" w:rsidRPr="00493D99"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 меноніти залишили помітний слід в історії розвитку села;</w:t>
      </w:r>
    </w:p>
    <w:p w:rsidR="00493D99" w:rsidRPr="00493D99" w:rsidRDefault="00772C28" w:rsidP="004E03A5">
      <w:pPr>
        <w:spacing w:after="0" w:line="240" w:lineRule="auto"/>
        <w:ind w:firstLine="284"/>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 </w:t>
      </w:r>
      <w:r w:rsidR="00493D99" w:rsidRPr="00493D99">
        <w:rPr>
          <w:rFonts w:ascii="Times New Roman" w:eastAsia="Calibri" w:hAnsi="Times New Roman"/>
          <w:sz w:val="28"/>
          <w:szCs w:val="28"/>
          <w:lang w:eastAsia="uk-UA"/>
        </w:rPr>
        <w:t xml:space="preserve">вони створили </w:t>
      </w:r>
      <w:proofErr w:type="spellStart"/>
      <w:r w:rsidR="00493D99" w:rsidRPr="00493D99">
        <w:rPr>
          <w:rFonts w:ascii="Times New Roman" w:eastAsia="Calibri" w:hAnsi="Times New Roman"/>
          <w:sz w:val="28"/>
          <w:szCs w:val="28"/>
          <w:lang w:eastAsia="uk-UA"/>
        </w:rPr>
        <w:t>висопродуктивне</w:t>
      </w:r>
      <w:proofErr w:type="spellEnd"/>
      <w:r w:rsidR="00493D99" w:rsidRPr="00493D99">
        <w:rPr>
          <w:rFonts w:ascii="Times New Roman" w:eastAsia="Calibri" w:hAnsi="Times New Roman"/>
          <w:sz w:val="28"/>
          <w:szCs w:val="28"/>
          <w:lang w:eastAsia="uk-UA"/>
        </w:rPr>
        <w:t xml:space="preserve"> сільське господарство, справили значний вплив на розвиток промисловості, торгівлі;</w:t>
      </w:r>
    </w:p>
    <w:p w:rsidR="00493D99" w:rsidRPr="00493D99" w:rsidRDefault="00493D99" w:rsidP="004E03A5">
      <w:pPr>
        <w:spacing w:after="0" w:line="240" w:lineRule="auto"/>
        <w:ind w:firstLine="284"/>
        <w:jc w:val="both"/>
        <w:rPr>
          <w:rFonts w:ascii="Times New Roman" w:eastAsia="Calibri" w:hAnsi="Times New Roman"/>
          <w:sz w:val="28"/>
          <w:szCs w:val="28"/>
          <w:lang w:eastAsia="uk-UA"/>
        </w:rPr>
      </w:pPr>
      <w:r w:rsidRPr="00493D99">
        <w:rPr>
          <w:rFonts w:ascii="Times New Roman" w:eastAsia="Calibri" w:hAnsi="Times New Roman"/>
          <w:sz w:val="28"/>
          <w:szCs w:val="28"/>
          <w:lang w:eastAsia="uk-UA"/>
        </w:rPr>
        <w:t xml:space="preserve">- в села були принесені унікальні зразки архітектури. </w:t>
      </w:r>
    </w:p>
    <w:p w:rsidR="0027086B" w:rsidRDefault="0027086B" w:rsidP="004E03A5">
      <w:pPr>
        <w:spacing w:after="0" w:line="240" w:lineRule="auto"/>
        <w:ind w:firstLine="284"/>
        <w:jc w:val="both"/>
        <w:rPr>
          <w:rFonts w:ascii="Times New Roman" w:eastAsia="Calibri" w:hAnsi="Times New Roman"/>
          <w:sz w:val="28"/>
          <w:szCs w:val="28"/>
          <w:lang w:eastAsia="uk-UA"/>
        </w:rPr>
      </w:pPr>
      <w:r>
        <w:rPr>
          <w:rFonts w:ascii="Times New Roman" w:eastAsia="Calibri" w:hAnsi="Times New Roman"/>
          <w:sz w:val="28"/>
          <w:szCs w:val="28"/>
          <w:lang w:eastAsia="uk-UA"/>
        </w:rPr>
        <w:t>Н</w:t>
      </w:r>
      <w:r w:rsidRPr="0027086B">
        <w:rPr>
          <w:rFonts w:ascii="Times New Roman" w:eastAsia="Calibri" w:hAnsi="Times New Roman"/>
          <w:sz w:val="28"/>
          <w:szCs w:val="28"/>
          <w:lang w:eastAsia="uk-UA"/>
        </w:rPr>
        <w:t>а основі</w:t>
      </w:r>
      <w:r>
        <w:rPr>
          <w:rFonts w:ascii="Times New Roman" w:eastAsia="Calibri" w:hAnsi="Times New Roman"/>
          <w:sz w:val="28"/>
          <w:szCs w:val="28"/>
          <w:lang w:eastAsia="uk-UA"/>
        </w:rPr>
        <w:t xml:space="preserve">  зібраного</w:t>
      </w:r>
      <w:r w:rsidRPr="0027086B">
        <w:rPr>
          <w:rFonts w:ascii="Times New Roman" w:eastAsia="Calibri" w:hAnsi="Times New Roman"/>
          <w:sz w:val="28"/>
          <w:szCs w:val="28"/>
          <w:lang w:eastAsia="uk-UA"/>
        </w:rPr>
        <w:t xml:space="preserve"> краєзнавчого матеріалу </w:t>
      </w:r>
      <w:r>
        <w:rPr>
          <w:rFonts w:ascii="Times New Roman" w:eastAsia="Calibri" w:hAnsi="Times New Roman"/>
          <w:sz w:val="28"/>
          <w:szCs w:val="28"/>
          <w:lang w:eastAsia="uk-UA"/>
        </w:rPr>
        <w:t xml:space="preserve">про </w:t>
      </w:r>
      <w:r w:rsidRPr="0027086B">
        <w:rPr>
          <w:rFonts w:ascii="Times New Roman" w:eastAsia="Calibri" w:hAnsi="Times New Roman"/>
          <w:sz w:val="28"/>
          <w:szCs w:val="28"/>
          <w:lang w:eastAsia="uk-UA"/>
        </w:rPr>
        <w:t>життя та побут менонітів Миколаївської сільської ради Покров</w:t>
      </w:r>
      <w:r>
        <w:rPr>
          <w:rFonts w:ascii="Times New Roman" w:eastAsia="Calibri" w:hAnsi="Times New Roman"/>
          <w:sz w:val="28"/>
          <w:szCs w:val="28"/>
          <w:lang w:eastAsia="uk-UA"/>
        </w:rPr>
        <w:t xml:space="preserve">ського району Донецької області створено експозицію в шкільному музею і проводяться екскурсії для учнів шкали. </w:t>
      </w:r>
      <w:r w:rsidRPr="0027086B">
        <w:rPr>
          <w:rFonts w:ascii="Times New Roman" w:eastAsia="Calibri" w:hAnsi="Times New Roman"/>
          <w:sz w:val="28"/>
          <w:szCs w:val="28"/>
          <w:lang w:eastAsia="uk-UA"/>
        </w:rPr>
        <w:t>Представлений краєзнавчий матеріал допомагає краще зрозуміти загальні закономірності історичного розвитку країни, сприяє вихованню любові до історії рідного краю, поваги до історичного минулого.</w:t>
      </w:r>
    </w:p>
    <w:p w:rsidR="0027086B" w:rsidRDefault="0027086B" w:rsidP="000536D6">
      <w:pPr>
        <w:spacing w:after="0" w:line="240" w:lineRule="auto"/>
        <w:ind w:firstLine="284"/>
        <w:jc w:val="both"/>
        <w:rPr>
          <w:rFonts w:ascii="Times New Roman" w:eastAsia="Calibri" w:hAnsi="Times New Roman"/>
          <w:sz w:val="28"/>
          <w:szCs w:val="28"/>
          <w:lang w:eastAsia="uk-UA"/>
        </w:rPr>
      </w:pPr>
    </w:p>
    <w:p w:rsidR="00493D99" w:rsidRPr="00493D99" w:rsidRDefault="00493D99" w:rsidP="000536D6">
      <w:pPr>
        <w:spacing w:after="0" w:line="240" w:lineRule="auto"/>
        <w:ind w:firstLine="284"/>
        <w:jc w:val="both"/>
        <w:rPr>
          <w:rFonts w:ascii="Times New Roman" w:eastAsia="Calibri" w:hAnsi="Times New Roman"/>
          <w:sz w:val="28"/>
          <w:szCs w:val="28"/>
          <w:lang w:eastAsia="uk-UA"/>
        </w:rPr>
      </w:pPr>
    </w:p>
    <w:p w:rsidR="00493D99" w:rsidRPr="00493D99" w:rsidRDefault="00493D99" w:rsidP="000536D6">
      <w:pPr>
        <w:spacing w:after="0" w:line="240" w:lineRule="auto"/>
        <w:ind w:firstLine="284"/>
        <w:jc w:val="both"/>
        <w:rPr>
          <w:rFonts w:ascii="Times New Roman" w:eastAsia="Calibri" w:hAnsi="Times New Roman"/>
          <w:sz w:val="28"/>
          <w:szCs w:val="28"/>
          <w:lang w:eastAsia="ru-RU"/>
        </w:rPr>
      </w:pPr>
    </w:p>
    <w:p w:rsidR="000536D6" w:rsidRPr="00493D99" w:rsidRDefault="000536D6" w:rsidP="000536D6">
      <w:pPr>
        <w:spacing w:after="0" w:line="240" w:lineRule="auto"/>
        <w:ind w:firstLine="284"/>
        <w:jc w:val="both"/>
        <w:rPr>
          <w:sz w:val="28"/>
          <w:szCs w:val="28"/>
        </w:rPr>
      </w:pPr>
    </w:p>
    <w:sectPr w:rsidR="000536D6" w:rsidRPr="00493D99" w:rsidSect="004143DD">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0EEE"/>
    <w:multiLevelType w:val="hybridMultilevel"/>
    <w:tmpl w:val="DB0CE5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1BE0C48"/>
    <w:multiLevelType w:val="hybridMultilevel"/>
    <w:tmpl w:val="B518F472"/>
    <w:lvl w:ilvl="0" w:tplc="4B00D3DA">
      <w:start w:val="1"/>
      <w:numFmt w:val="bullet"/>
      <w:lvlText w:val=""/>
      <w:lvlJc w:val="left"/>
      <w:pPr>
        <w:tabs>
          <w:tab w:val="num" w:pos="720"/>
        </w:tabs>
        <w:ind w:left="720" w:hanging="360"/>
      </w:pPr>
      <w:rPr>
        <w:rFonts w:ascii="Wingdings" w:hAnsi="Wingdings" w:hint="default"/>
      </w:rPr>
    </w:lvl>
    <w:lvl w:ilvl="1" w:tplc="E47C1F18" w:tentative="1">
      <w:start w:val="1"/>
      <w:numFmt w:val="bullet"/>
      <w:lvlText w:val=""/>
      <w:lvlJc w:val="left"/>
      <w:pPr>
        <w:tabs>
          <w:tab w:val="num" w:pos="1440"/>
        </w:tabs>
        <w:ind w:left="1440" w:hanging="360"/>
      </w:pPr>
      <w:rPr>
        <w:rFonts w:ascii="Wingdings" w:hAnsi="Wingdings" w:hint="default"/>
      </w:rPr>
    </w:lvl>
    <w:lvl w:ilvl="2" w:tplc="40FEBA48" w:tentative="1">
      <w:start w:val="1"/>
      <w:numFmt w:val="bullet"/>
      <w:lvlText w:val=""/>
      <w:lvlJc w:val="left"/>
      <w:pPr>
        <w:tabs>
          <w:tab w:val="num" w:pos="2160"/>
        </w:tabs>
        <w:ind w:left="2160" w:hanging="360"/>
      </w:pPr>
      <w:rPr>
        <w:rFonts w:ascii="Wingdings" w:hAnsi="Wingdings" w:hint="default"/>
      </w:rPr>
    </w:lvl>
    <w:lvl w:ilvl="3" w:tplc="E95CF26C" w:tentative="1">
      <w:start w:val="1"/>
      <w:numFmt w:val="bullet"/>
      <w:lvlText w:val=""/>
      <w:lvlJc w:val="left"/>
      <w:pPr>
        <w:tabs>
          <w:tab w:val="num" w:pos="2880"/>
        </w:tabs>
        <w:ind w:left="2880" w:hanging="360"/>
      </w:pPr>
      <w:rPr>
        <w:rFonts w:ascii="Wingdings" w:hAnsi="Wingdings" w:hint="default"/>
      </w:rPr>
    </w:lvl>
    <w:lvl w:ilvl="4" w:tplc="D4B6E6EA" w:tentative="1">
      <w:start w:val="1"/>
      <w:numFmt w:val="bullet"/>
      <w:lvlText w:val=""/>
      <w:lvlJc w:val="left"/>
      <w:pPr>
        <w:tabs>
          <w:tab w:val="num" w:pos="3600"/>
        </w:tabs>
        <w:ind w:left="3600" w:hanging="360"/>
      </w:pPr>
      <w:rPr>
        <w:rFonts w:ascii="Wingdings" w:hAnsi="Wingdings" w:hint="default"/>
      </w:rPr>
    </w:lvl>
    <w:lvl w:ilvl="5" w:tplc="50B0D5F0" w:tentative="1">
      <w:start w:val="1"/>
      <w:numFmt w:val="bullet"/>
      <w:lvlText w:val=""/>
      <w:lvlJc w:val="left"/>
      <w:pPr>
        <w:tabs>
          <w:tab w:val="num" w:pos="4320"/>
        </w:tabs>
        <w:ind w:left="4320" w:hanging="360"/>
      </w:pPr>
      <w:rPr>
        <w:rFonts w:ascii="Wingdings" w:hAnsi="Wingdings" w:hint="default"/>
      </w:rPr>
    </w:lvl>
    <w:lvl w:ilvl="6" w:tplc="F7262388" w:tentative="1">
      <w:start w:val="1"/>
      <w:numFmt w:val="bullet"/>
      <w:lvlText w:val=""/>
      <w:lvlJc w:val="left"/>
      <w:pPr>
        <w:tabs>
          <w:tab w:val="num" w:pos="5040"/>
        </w:tabs>
        <w:ind w:left="5040" w:hanging="360"/>
      </w:pPr>
      <w:rPr>
        <w:rFonts w:ascii="Wingdings" w:hAnsi="Wingdings" w:hint="default"/>
      </w:rPr>
    </w:lvl>
    <w:lvl w:ilvl="7" w:tplc="779C16F2" w:tentative="1">
      <w:start w:val="1"/>
      <w:numFmt w:val="bullet"/>
      <w:lvlText w:val=""/>
      <w:lvlJc w:val="left"/>
      <w:pPr>
        <w:tabs>
          <w:tab w:val="num" w:pos="5760"/>
        </w:tabs>
        <w:ind w:left="5760" w:hanging="360"/>
      </w:pPr>
      <w:rPr>
        <w:rFonts w:ascii="Wingdings" w:hAnsi="Wingdings" w:hint="default"/>
      </w:rPr>
    </w:lvl>
    <w:lvl w:ilvl="8" w:tplc="7F566B30" w:tentative="1">
      <w:start w:val="1"/>
      <w:numFmt w:val="bullet"/>
      <w:lvlText w:val=""/>
      <w:lvlJc w:val="left"/>
      <w:pPr>
        <w:tabs>
          <w:tab w:val="num" w:pos="6480"/>
        </w:tabs>
        <w:ind w:left="6480" w:hanging="360"/>
      </w:pPr>
      <w:rPr>
        <w:rFonts w:ascii="Wingdings" w:hAnsi="Wingdings" w:hint="default"/>
      </w:rPr>
    </w:lvl>
  </w:abstractNum>
  <w:abstractNum w:abstractNumId="2">
    <w:nsid w:val="6DE10EA2"/>
    <w:multiLevelType w:val="hybridMultilevel"/>
    <w:tmpl w:val="2520A56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4DD0E43"/>
    <w:multiLevelType w:val="hybridMultilevel"/>
    <w:tmpl w:val="5CCEB35A"/>
    <w:lvl w:ilvl="0" w:tplc="DBEA48E2">
      <w:numFmt w:val="bullet"/>
      <w:lvlText w:val="-"/>
      <w:lvlJc w:val="left"/>
      <w:pPr>
        <w:ind w:left="435" w:hanging="360"/>
      </w:pPr>
      <w:rPr>
        <w:rFonts w:ascii="Times New Roman" w:eastAsia="+mn-ea" w:hAnsi="Times New Roman" w:cs="Times New Roman" w:hint="default"/>
        <w:b/>
        <w:color w:val="000000"/>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C3"/>
    <w:rsid w:val="000536D6"/>
    <w:rsid w:val="000E5CEF"/>
    <w:rsid w:val="001E7D3B"/>
    <w:rsid w:val="0027086B"/>
    <w:rsid w:val="004143DD"/>
    <w:rsid w:val="00493D99"/>
    <w:rsid w:val="004E03A5"/>
    <w:rsid w:val="00612893"/>
    <w:rsid w:val="00772C28"/>
    <w:rsid w:val="008206C3"/>
    <w:rsid w:val="00DF19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99"/>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D99"/>
    <w:pPr>
      <w:spacing w:before="100" w:beforeAutospacing="1" w:after="100" w:afterAutospacing="1" w:line="240" w:lineRule="auto"/>
    </w:pPr>
    <w:rPr>
      <w:rFonts w:ascii="Times New Roman" w:hAnsi="Times New Roman"/>
      <w:sz w:val="24"/>
      <w:szCs w:val="24"/>
      <w:lang w:eastAsia="uk-UA"/>
    </w:rPr>
  </w:style>
  <w:style w:type="paragraph" w:styleId="a4">
    <w:name w:val="List Paragraph"/>
    <w:basedOn w:val="a"/>
    <w:uiPriority w:val="34"/>
    <w:qFormat/>
    <w:rsid w:val="00493D99"/>
    <w:pPr>
      <w:spacing w:after="0" w:line="240" w:lineRule="auto"/>
      <w:ind w:left="720"/>
      <w:contextualSpacing/>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99"/>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D99"/>
    <w:pPr>
      <w:spacing w:before="100" w:beforeAutospacing="1" w:after="100" w:afterAutospacing="1" w:line="240" w:lineRule="auto"/>
    </w:pPr>
    <w:rPr>
      <w:rFonts w:ascii="Times New Roman" w:hAnsi="Times New Roman"/>
      <w:sz w:val="24"/>
      <w:szCs w:val="24"/>
      <w:lang w:eastAsia="uk-UA"/>
    </w:rPr>
  </w:style>
  <w:style w:type="paragraph" w:styleId="a4">
    <w:name w:val="List Paragraph"/>
    <w:basedOn w:val="a"/>
    <w:uiPriority w:val="34"/>
    <w:qFormat/>
    <w:rsid w:val="00493D99"/>
    <w:pPr>
      <w:spacing w:after="0" w:line="240" w:lineRule="auto"/>
      <w:ind w:left="720"/>
      <w:contextualSpacing/>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3211">
      <w:bodyDiv w:val="1"/>
      <w:marLeft w:val="0"/>
      <w:marRight w:val="0"/>
      <w:marTop w:val="0"/>
      <w:marBottom w:val="0"/>
      <w:divBdr>
        <w:top w:val="none" w:sz="0" w:space="0" w:color="auto"/>
        <w:left w:val="none" w:sz="0" w:space="0" w:color="auto"/>
        <w:bottom w:val="none" w:sz="0" w:space="0" w:color="auto"/>
        <w:right w:val="none" w:sz="0" w:space="0" w:color="auto"/>
      </w:divBdr>
    </w:div>
    <w:div w:id="1036658103">
      <w:bodyDiv w:val="1"/>
      <w:marLeft w:val="0"/>
      <w:marRight w:val="0"/>
      <w:marTop w:val="0"/>
      <w:marBottom w:val="0"/>
      <w:divBdr>
        <w:top w:val="none" w:sz="0" w:space="0" w:color="auto"/>
        <w:left w:val="none" w:sz="0" w:space="0" w:color="auto"/>
        <w:bottom w:val="none" w:sz="0" w:space="0" w:color="auto"/>
        <w:right w:val="none" w:sz="0" w:space="0" w:color="auto"/>
      </w:divBdr>
      <w:divsChild>
        <w:div w:id="1190221028">
          <w:marLeft w:val="547"/>
          <w:marRight w:val="0"/>
          <w:marTop w:val="0"/>
          <w:marBottom w:val="0"/>
          <w:divBdr>
            <w:top w:val="none" w:sz="0" w:space="0" w:color="auto"/>
            <w:left w:val="none" w:sz="0" w:space="0" w:color="auto"/>
            <w:bottom w:val="none" w:sz="0" w:space="0" w:color="auto"/>
            <w:right w:val="none" w:sz="0" w:space="0" w:color="auto"/>
          </w:divBdr>
        </w:div>
      </w:divsChild>
    </w:div>
    <w:div w:id="2076395495">
      <w:bodyDiv w:val="1"/>
      <w:marLeft w:val="0"/>
      <w:marRight w:val="0"/>
      <w:marTop w:val="0"/>
      <w:marBottom w:val="0"/>
      <w:divBdr>
        <w:top w:val="none" w:sz="0" w:space="0" w:color="auto"/>
        <w:left w:val="none" w:sz="0" w:space="0" w:color="auto"/>
        <w:bottom w:val="none" w:sz="0" w:space="0" w:color="auto"/>
        <w:right w:val="none" w:sz="0" w:space="0" w:color="auto"/>
      </w:divBdr>
      <w:divsChild>
        <w:div w:id="1123310186">
          <w:marLeft w:val="547"/>
          <w:marRight w:val="0"/>
          <w:marTop w:val="0"/>
          <w:marBottom w:val="0"/>
          <w:divBdr>
            <w:top w:val="none" w:sz="0" w:space="0" w:color="auto"/>
            <w:left w:val="none" w:sz="0" w:space="0" w:color="auto"/>
            <w:bottom w:val="none" w:sz="0" w:space="0" w:color="auto"/>
            <w:right w:val="none" w:sz="0" w:space="0" w:color="auto"/>
          </w:divBdr>
        </w:div>
        <w:div w:id="1411150101">
          <w:marLeft w:val="547"/>
          <w:marRight w:val="0"/>
          <w:marTop w:val="0"/>
          <w:marBottom w:val="0"/>
          <w:divBdr>
            <w:top w:val="none" w:sz="0" w:space="0" w:color="auto"/>
            <w:left w:val="none" w:sz="0" w:space="0" w:color="auto"/>
            <w:bottom w:val="none" w:sz="0" w:space="0" w:color="auto"/>
            <w:right w:val="none" w:sz="0" w:space="0" w:color="auto"/>
          </w:divBdr>
        </w:div>
        <w:div w:id="19596800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5470</Words>
  <Characters>3118</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4</cp:revision>
  <dcterms:created xsi:type="dcterms:W3CDTF">2019-03-23T19:33:00Z</dcterms:created>
  <dcterms:modified xsi:type="dcterms:W3CDTF">2019-04-01T20:06:00Z</dcterms:modified>
</cp:coreProperties>
</file>