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11" w:rsidRDefault="00A07D11" w:rsidP="0050792D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Тези</w:t>
      </w:r>
    </w:p>
    <w:p w:rsidR="00A07D11" w:rsidRDefault="00A07D11" w:rsidP="0050792D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дослідницької роботи</w:t>
      </w:r>
    </w:p>
    <w:p w:rsidR="0050792D" w:rsidRDefault="00A07D11" w:rsidP="0050792D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50792D">
        <w:rPr>
          <w:b/>
          <w:sz w:val="28"/>
          <w:szCs w:val="28"/>
          <w:lang w:val="uk-UA"/>
        </w:rPr>
        <w:t>ДОСЛІДЖЕННЯ  БІОІНДИКАЦІЙНИХ ВЛАСТИВОСТЕЙ</w:t>
      </w:r>
      <w:r w:rsidR="0050792D" w:rsidRPr="006F02D7">
        <w:rPr>
          <w:b/>
          <w:sz w:val="28"/>
          <w:szCs w:val="28"/>
          <w:lang w:val="uk-UA"/>
        </w:rPr>
        <w:t>ВИЩО</w:t>
      </w:r>
      <w:r w:rsidR="0050792D">
        <w:rPr>
          <w:b/>
          <w:sz w:val="28"/>
          <w:szCs w:val="28"/>
          <w:lang w:val="uk-UA"/>
        </w:rPr>
        <w:t>Ї ВОДНОЇ РОСЛИННОСТІ В МЕЖАХ МІСЦЕВИХ РІЧОК СЕЛА  СЕНЬКОВЕ</w:t>
      </w:r>
      <w:r>
        <w:rPr>
          <w:b/>
          <w:sz w:val="28"/>
          <w:szCs w:val="28"/>
          <w:lang w:val="uk-UA"/>
        </w:rPr>
        <w:t>»</w:t>
      </w:r>
    </w:p>
    <w:p w:rsidR="00C00241" w:rsidRDefault="00C43A86" w:rsidP="00C00241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Григірчик</w:t>
      </w:r>
      <w:proofErr w:type="spellEnd"/>
      <w:r>
        <w:rPr>
          <w:b/>
          <w:sz w:val="28"/>
          <w:szCs w:val="28"/>
          <w:lang w:val="uk-UA"/>
        </w:rPr>
        <w:t xml:space="preserve"> Катерини Юріївни</w:t>
      </w:r>
      <w:r w:rsidR="0050792D">
        <w:rPr>
          <w:b/>
          <w:sz w:val="28"/>
          <w:szCs w:val="28"/>
          <w:lang w:val="uk-UA"/>
        </w:rPr>
        <w:t xml:space="preserve">, </w:t>
      </w:r>
      <w:r w:rsidR="00D423BB">
        <w:rPr>
          <w:sz w:val="28"/>
          <w:szCs w:val="28"/>
          <w:lang w:val="uk-UA"/>
        </w:rPr>
        <w:t xml:space="preserve">учениці 8 класу </w:t>
      </w:r>
      <w:proofErr w:type="spellStart"/>
      <w:r w:rsidR="00D423BB">
        <w:rPr>
          <w:sz w:val="28"/>
          <w:szCs w:val="28"/>
          <w:lang w:val="uk-UA"/>
        </w:rPr>
        <w:t>Сеньківської</w:t>
      </w:r>
      <w:proofErr w:type="spellEnd"/>
      <w:r w:rsidR="006F02D7">
        <w:rPr>
          <w:sz w:val="28"/>
          <w:szCs w:val="28"/>
          <w:lang w:val="uk-UA"/>
        </w:rPr>
        <w:t xml:space="preserve"> </w:t>
      </w:r>
      <w:proofErr w:type="spellStart"/>
      <w:r w:rsidR="00D423BB">
        <w:rPr>
          <w:sz w:val="28"/>
          <w:szCs w:val="28"/>
          <w:lang w:val="uk-UA"/>
        </w:rPr>
        <w:t>загальноосвітнньої</w:t>
      </w:r>
      <w:proofErr w:type="spellEnd"/>
      <w:r w:rsidR="00D423BB">
        <w:rPr>
          <w:sz w:val="28"/>
          <w:szCs w:val="28"/>
          <w:lang w:val="uk-UA"/>
        </w:rPr>
        <w:t xml:space="preserve"> школи</w:t>
      </w:r>
      <w:r w:rsidR="006F02D7">
        <w:rPr>
          <w:sz w:val="28"/>
          <w:szCs w:val="28"/>
          <w:lang w:val="uk-UA"/>
        </w:rPr>
        <w:t xml:space="preserve"> </w:t>
      </w:r>
      <w:r w:rsidR="0050792D">
        <w:rPr>
          <w:sz w:val="28"/>
          <w:szCs w:val="28"/>
          <w:lang w:val="en-US"/>
        </w:rPr>
        <w:t>I</w:t>
      </w:r>
      <w:r w:rsidR="0050792D" w:rsidRPr="006F02D7">
        <w:rPr>
          <w:sz w:val="28"/>
          <w:szCs w:val="28"/>
          <w:lang w:val="uk-UA"/>
        </w:rPr>
        <w:t>-</w:t>
      </w:r>
      <w:r w:rsidR="0050792D">
        <w:rPr>
          <w:sz w:val="28"/>
          <w:szCs w:val="28"/>
          <w:lang w:val="en-US"/>
        </w:rPr>
        <w:t>II</w:t>
      </w:r>
      <w:r w:rsidR="0050792D">
        <w:rPr>
          <w:sz w:val="28"/>
          <w:szCs w:val="28"/>
          <w:lang w:val="uk-UA"/>
        </w:rPr>
        <w:t xml:space="preserve"> ступенів Куп</w:t>
      </w:r>
      <w:r w:rsidR="0050792D" w:rsidRPr="006F02D7">
        <w:rPr>
          <w:sz w:val="28"/>
          <w:szCs w:val="28"/>
          <w:lang w:val="uk-UA"/>
        </w:rPr>
        <w:t>’</w:t>
      </w:r>
      <w:r w:rsidR="0050792D">
        <w:rPr>
          <w:sz w:val="28"/>
          <w:szCs w:val="28"/>
          <w:lang w:val="uk-UA"/>
        </w:rPr>
        <w:t xml:space="preserve">янської районної </w:t>
      </w:r>
      <w:r w:rsidR="00D423BB">
        <w:rPr>
          <w:sz w:val="28"/>
          <w:szCs w:val="28"/>
          <w:lang w:val="uk-UA"/>
        </w:rPr>
        <w:t>ради Харківської області.</w:t>
      </w:r>
    </w:p>
    <w:p w:rsidR="0050792D" w:rsidRPr="00C00241" w:rsidRDefault="0050792D" w:rsidP="00481ADA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охорони та відновлення водних біоценозів, покращення  екологічного стану річок та якості питної води є </w:t>
      </w:r>
      <w:proofErr w:type="spellStart"/>
      <w:r>
        <w:rPr>
          <w:sz w:val="28"/>
          <w:szCs w:val="28"/>
          <w:lang w:val="uk-UA"/>
        </w:rPr>
        <w:t>пріорітетним</w:t>
      </w:r>
      <w:proofErr w:type="spellEnd"/>
      <w:r>
        <w:rPr>
          <w:sz w:val="28"/>
          <w:szCs w:val="28"/>
          <w:lang w:val="uk-UA"/>
        </w:rPr>
        <w:t xml:space="preserve"> завданням для сталого розвитку нашої держави, оскільки з роками спостерігається погіршання стану підземних </w:t>
      </w:r>
      <w:r w:rsidR="001639F5">
        <w:rPr>
          <w:sz w:val="28"/>
          <w:szCs w:val="28"/>
          <w:lang w:val="uk-UA"/>
        </w:rPr>
        <w:t>вод,в</w:t>
      </w:r>
      <w:r>
        <w:rPr>
          <w:sz w:val="28"/>
          <w:szCs w:val="28"/>
          <w:lang w:val="uk-UA"/>
        </w:rPr>
        <w:t>одойм та річок України</w:t>
      </w:r>
      <w:r w:rsidR="001639F5">
        <w:rPr>
          <w:sz w:val="28"/>
          <w:szCs w:val="28"/>
          <w:lang w:val="uk-UA"/>
        </w:rPr>
        <w:t>.</w:t>
      </w:r>
    </w:p>
    <w:p w:rsidR="001639F5" w:rsidRDefault="001639F5" w:rsidP="0050792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 дослідження : дослідити аналітичні показники</w:t>
      </w:r>
      <w:r w:rsidR="008F1D41">
        <w:rPr>
          <w:sz w:val="28"/>
          <w:szCs w:val="28"/>
          <w:lang w:val="uk-UA"/>
        </w:rPr>
        <w:t xml:space="preserve"> води</w:t>
      </w:r>
      <w:r>
        <w:rPr>
          <w:sz w:val="28"/>
          <w:szCs w:val="28"/>
          <w:lang w:val="uk-UA"/>
        </w:rPr>
        <w:t xml:space="preserve"> місцевих річок та видового складу водної рослинності  та її індикаційні властивості.</w:t>
      </w:r>
    </w:p>
    <w:p w:rsidR="006726F7" w:rsidRDefault="006726F7" w:rsidP="0050792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Об'єкт дослідження: аналітичні показники води та вищої водної рослинності в окремих водних біоценозах місцевих річок.</w:t>
      </w:r>
    </w:p>
    <w:p w:rsidR="006726F7" w:rsidRDefault="006726F7" w:rsidP="0050792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 дослідження: уточнити аналітичні показники води та індикаційні властивості видового складу вищих водних рослин.</w:t>
      </w:r>
    </w:p>
    <w:p w:rsidR="001639F5" w:rsidRDefault="001639F5" w:rsidP="0050792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Наукова новизна: довести використання показників </w:t>
      </w:r>
      <w:proofErr w:type="spellStart"/>
      <w:r w:rsidR="00223BFA">
        <w:rPr>
          <w:sz w:val="28"/>
          <w:szCs w:val="28"/>
          <w:lang w:val="uk-UA"/>
        </w:rPr>
        <w:t>макроф</w:t>
      </w:r>
      <w:r>
        <w:rPr>
          <w:sz w:val="28"/>
          <w:szCs w:val="28"/>
          <w:lang w:val="uk-UA"/>
        </w:rPr>
        <w:t>ітів</w:t>
      </w:r>
      <w:proofErr w:type="spellEnd"/>
      <w:r>
        <w:rPr>
          <w:sz w:val="28"/>
          <w:szCs w:val="28"/>
          <w:lang w:val="uk-UA"/>
        </w:rPr>
        <w:t xml:space="preserve"> для </w:t>
      </w:r>
      <w:proofErr w:type="spellStart"/>
      <w:r>
        <w:rPr>
          <w:sz w:val="28"/>
          <w:szCs w:val="28"/>
          <w:lang w:val="uk-UA"/>
        </w:rPr>
        <w:t>біоіндикації</w:t>
      </w:r>
      <w:proofErr w:type="spellEnd"/>
      <w:r>
        <w:rPr>
          <w:sz w:val="28"/>
          <w:szCs w:val="28"/>
          <w:lang w:val="uk-UA"/>
        </w:rPr>
        <w:t xml:space="preserve"> водойм.</w:t>
      </w:r>
    </w:p>
    <w:p w:rsidR="001639F5" w:rsidRDefault="001639F5" w:rsidP="0050792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Практичне значення: на основі досліджень запропонувати  методи </w:t>
      </w:r>
      <w:proofErr w:type="spellStart"/>
      <w:r>
        <w:rPr>
          <w:sz w:val="28"/>
          <w:szCs w:val="28"/>
          <w:lang w:val="uk-UA"/>
        </w:rPr>
        <w:t>біоіндикації</w:t>
      </w:r>
      <w:proofErr w:type="spellEnd"/>
      <w:r>
        <w:rPr>
          <w:sz w:val="28"/>
          <w:szCs w:val="28"/>
          <w:lang w:val="uk-UA"/>
        </w:rPr>
        <w:t xml:space="preserve"> водойм за морфологічними та анатомічними показниками вищої водної рослинності.</w:t>
      </w:r>
    </w:p>
    <w:p w:rsidR="00D43AAC" w:rsidRDefault="001639F5" w:rsidP="00CC356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Завдання: вивчити взаємозв’язки між станом  забруднення водойм та складом вищої водної рослинності</w:t>
      </w:r>
      <w:r w:rsidR="00D43AAC">
        <w:rPr>
          <w:sz w:val="28"/>
          <w:szCs w:val="28"/>
          <w:lang w:val="uk-UA"/>
        </w:rPr>
        <w:t>; визначити видовий склад вищої водної рослинності та їх морфологічно-анатомічні показники.</w:t>
      </w:r>
    </w:p>
    <w:p w:rsidR="00D43AAC" w:rsidRDefault="00D43AAC" w:rsidP="0050792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Актуальність теми полягає в  оцінюванні якості біологічних методів забруднення водойм з використанням </w:t>
      </w:r>
      <w:proofErr w:type="spellStart"/>
      <w:r>
        <w:rPr>
          <w:sz w:val="28"/>
          <w:szCs w:val="28"/>
          <w:lang w:val="uk-UA"/>
        </w:rPr>
        <w:t>макрофітів</w:t>
      </w:r>
      <w:proofErr w:type="spellEnd"/>
      <w:r>
        <w:rPr>
          <w:sz w:val="28"/>
          <w:szCs w:val="28"/>
          <w:lang w:val="uk-UA"/>
        </w:rPr>
        <w:t>.</w:t>
      </w:r>
    </w:p>
    <w:p w:rsidR="00005E2D" w:rsidRPr="00CC3569" w:rsidRDefault="00D43AAC" w:rsidP="00CC356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Перспективними напрямками подальших досліджень  </w:t>
      </w:r>
      <w:r w:rsidR="00005E2D">
        <w:rPr>
          <w:sz w:val="28"/>
          <w:szCs w:val="28"/>
          <w:lang w:val="uk-UA"/>
        </w:rPr>
        <w:t>вважаю:</w:t>
      </w:r>
      <w:r w:rsidR="00005E2D" w:rsidRPr="00CC3569">
        <w:rPr>
          <w:sz w:val="28"/>
          <w:szCs w:val="28"/>
          <w:lang w:val="uk-UA"/>
        </w:rPr>
        <w:t xml:space="preserve">вивчення забрудненості озера в урочищі </w:t>
      </w:r>
      <w:proofErr w:type="spellStart"/>
      <w:r w:rsidR="00005E2D" w:rsidRPr="00CC3569">
        <w:rPr>
          <w:sz w:val="28"/>
          <w:szCs w:val="28"/>
          <w:lang w:val="uk-UA"/>
        </w:rPr>
        <w:t>Хаторг</w:t>
      </w:r>
      <w:proofErr w:type="spellEnd"/>
      <w:r w:rsidR="00005E2D" w:rsidRPr="00CC3569">
        <w:rPr>
          <w:sz w:val="28"/>
          <w:szCs w:val="28"/>
          <w:lang w:val="uk-UA"/>
        </w:rPr>
        <w:t>;</w:t>
      </w:r>
      <w:r w:rsidR="006F02D7">
        <w:rPr>
          <w:sz w:val="28"/>
          <w:szCs w:val="28"/>
          <w:lang w:val="uk-UA"/>
        </w:rPr>
        <w:t xml:space="preserve"> </w:t>
      </w:r>
      <w:r w:rsidR="00005E2D" w:rsidRPr="00CC3569">
        <w:rPr>
          <w:sz w:val="28"/>
          <w:szCs w:val="28"/>
          <w:lang w:val="uk-UA"/>
        </w:rPr>
        <w:t>дослідження показників забруднення</w:t>
      </w:r>
      <w:r w:rsidR="00C00241">
        <w:rPr>
          <w:sz w:val="28"/>
          <w:szCs w:val="28"/>
          <w:lang w:val="uk-UA"/>
        </w:rPr>
        <w:t xml:space="preserve"> води в місцевому водогоні села.</w:t>
      </w:r>
    </w:p>
    <w:p w:rsidR="00352718" w:rsidRPr="00481ADA" w:rsidRDefault="00352718" w:rsidP="00CC3569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481ADA">
        <w:rPr>
          <w:b/>
          <w:sz w:val="28"/>
          <w:szCs w:val="28"/>
          <w:lang w:val="uk-UA"/>
        </w:rPr>
        <w:t>Розділ 1. Стан проблеми, що досліджується</w:t>
      </w:r>
    </w:p>
    <w:p w:rsidR="0076241B" w:rsidRDefault="00352718" w:rsidP="00CC3569">
      <w:pPr>
        <w:spacing w:line="276" w:lineRule="auto"/>
        <w:jc w:val="both"/>
        <w:rPr>
          <w:sz w:val="28"/>
          <w:szCs w:val="28"/>
          <w:lang w:val="uk-UA"/>
        </w:rPr>
      </w:pPr>
      <w:r w:rsidRPr="00CC3569">
        <w:rPr>
          <w:sz w:val="28"/>
          <w:szCs w:val="28"/>
          <w:lang w:val="uk-UA"/>
        </w:rPr>
        <w:t>1.1 Вищі    водні рослини в системі органічного світу</w:t>
      </w:r>
    </w:p>
    <w:p w:rsidR="00352718" w:rsidRPr="00CC3569" w:rsidRDefault="002848BA" w:rsidP="00CC3569">
      <w:pPr>
        <w:spacing w:line="276" w:lineRule="auto"/>
        <w:jc w:val="both"/>
        <w:rPr>
          <w:sz w:val="28"/>
          <w:szCs w:val="28"/>
          <w:lang w:val="uk-UA"/>
        </w:rPr>
      </w:pPr>
      <w:r w:rsidRPr="00CC3569">
        <w:rPr>
          <w:sz w:val="28"/>
          <w:szCs w:val="28"/>
          <w:lang w:val="uk-UA"/>
        </w:rPr>
        <w:t>Більшість родин вищих водних рослин з</w:t>
      </w:r>
      <w:r w:rsidR="00F95981" w:rsidRPr="006F02D7">
        <w:rPr>
          <w:sz w:val="28"/>
          <w:szCs w:val="28"/>
        </w:rPr>
        <w:t>’</w:t>
      </w:r>
      <w:r w:rsidRPr="00CC3569">
        <w:rPr>
          <w:sz w:val="28"/>
          <w:szCs w:val="28"/>
          <w:lang w:val="uk-UA"/>
        </w:rPr>
        <w:t>являється в</w:t>
      </w:r>
      <w:r w:rsidR="00F95981">
        <w:rPr>
          <w:sz w:val="28"/>
          <w:szCs w:val="28"/>
          <w:lang w:val="uk-UA"/>
        </w:rPr>
        <w:t xml:space="preserve"> кінці мезозою ( верхня крейда)</w:t>
      </w:r>
      <w:r w:rsidRPr="00CC3569">
        <w:rPr>
          <w:sz w:val="28"/>
          <w:szCs w:val="28"/>
          <w:lang w:val="uk-UA"/>
        </w:rPr>
        <w:t xml:space="preserve"> призниженні розвитку голонасінних та зменшенні спорових. У кай</w:t>
      </w:r>
      <w:r w:rsidR="00F95981">
        <w:rPr>
          <w:sz w:val="28"/>
          <w:szCs w:val="28"/>
          <w:lang w:val="uk-UA"/>
        </w:rPr>
        <w:t>нозої в середині ( міо</w:t>
      </w:r>
      <w:r w:rsidR="003B7608">
        <w:rPr>
          <w:sz w:val="28"/>
          <w:szCs w:val="28"/>
          <w:lang w:val="uk-UA"/>
        </w:rPr>
        <w:t>цен) н</w:t>
      </w:r>
      <w:r w:rsidRPr="00CC3569">
        <w:rPr>
          <w:sz w:val="28"/>
          <w:szCs w:val="28"/>
          <w:lang w:val="uk-UA"/>
        </w:rPr>
        <w:t xml:space="preserve">а Україні в цей час </w:t>
      </w:r>
      <w:proofErr w:type="spellStart"/>
      <w:r w:rsidRPr="00CC3569">
        <w:rPr>
          <w:sz w:val="28"/>
          <w:szCs w:val="28"/>
          <w:lang w:val="uk-UA"/>
        </w:rPr>
        <w:t>зявилися</w:t>
      </w:r>
      <w:proofErr w:type="spellEnd"/>
      <w:r w:rsidRPr="00CC3569">
        <w:rPr>
          <w:sz w:val="28"/>
          <w:szCs w:val="28"/>
          <w:lang w:val="uk-UA"/>
        </w:rPr>
        <w:t xml:space="preserve"> рогіз, очерет, рдесник, </w:t>
      </w:r>
      <w:proofErr w:type="spellStart"/>
      <w:r w:rsidRPr="00CC3569">
        <w:rPr>
          <w:sz w:val="28"/>
          <w:szCs w:val="28"/>
          <w:lang w:val="uk-UA"/>
        </w:rPr>
        <w:t>роголисник</w:t>
      </w:r>
      <w:proofErr w:type="spellEnd"/>
      <w:r w:rsidRPr="00CC3569">
        <w:rPr>
          <w:sz w:val="28"/>
          <w:szCs w:val="28"/>
          <w:lang w:val="uk-UA"/>
        </w:rPr>
        <w:t>, сальвінія.</w:t>
      </w:r>
    </w:p>
    <w:p w:rsidR="00352718" w:rsidRPr="00CC3569" w:rsidRDefault="002848BA" w:rsidP="00CC3569">
      <w:pPr>
        <w:spacing w:line="276" w:lineRule="auto"/>
        <w:jc w:val="both"/>
        <w:rPr>
          <w:sz w:val="28"/>
          <w:szCs w:val="28"/>
          <w:lang w:val="uk-UA"/>
        </w:rPr>
      </w:pPr>
      <w:r w:rsidRPr="00CC3569">
        <w:rPr>
          <w:sz w:val="28"/>
          <w:szCs w:val="28"/>
          <w:lang w:val="uk-UA"/>
        </w:rPr>
        <w:t>1.2 Особли</w:t>
      </w:r>
      <w:r w:rsidR="0076241B">
        <w:rPr>
          <w:sz w:val="28"/>
          <w:szCs w:val="28"/>
          <w:lang w:val="uk-UA"/>
        </w:rPr>
        <w:t>вості організації вищих водних</w:t>
      </w:r>
      <w:r w:rsidRPr="00CC3569">
        <w:rPr>
          <w:sz w:val="28"/>
          <w:szCs w:val="28"/>
          <w:lang w:val="uk-UA"/>
        </w:rPr>
        <w:t xml:space="preserve"> рослин, як </w:t>
      </w:r>
      <w:proofErr w:type="spellStart"/>
      <w:r w:rsidRPr="00CC3569">
        <w:rPr>
          <w:sz w:val="28"/>
          <w:szCs w:val="28"/>
          <w:lang w:val="uk-UA"/>
        </w:rPr>
        <w:t>біоінди</w:t>
      </w:r>
      <w:r w:rsidR="00F95981">
        <w:rPr>
          <w:sz w:val="28"/>
          <w:szCs w:val="28"/>
          <w:lang w:val="uk-UA"/>
        </w:rPr>
        <w:t>каторів</w:t>
      </w:r>
      <w:proofErr w:type="spellEnd"/>
      <w:r w:rsidR="00F95981">
        <w:rPr>
          <w:sz w:val="28"/>
          <w:szCs w:val="28"/>
          <w:lang w:val="uk-UA"/>
        </w:rPr>
        <w:t xml:space="preserve"> довкілля</w:t>
      </w:r>
      <w:r w:rsidRPr="00CC3569">
        <w:rPr>
          <w:sz w:val="28"/>
          <w:szCs w:val="28"/>
          <w:lang w:val="uk-UA"/>
        </w:rPr>
        <w:t>.</w:t>
      </w:r>
    </w:p>
    <w:p w:rsidR="009B0018" w:rsidRDefault="00CC3569" w:rsidP="00CC356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Основні пристосування гідрофітів</w:t>
      </w:r>
      <w:r w:rsidR="009B0018" w:rsidRPr="00CC3569">
        <w:rPr>
          <w:sz w:val="28"/>
          <w:szCs w:val="28"/>
          <w:lang w:val="uk-UA"/>
        </w:rPr>
        <w:t xml:space="preserve"> до водного середовища:</w:t>
      </w:r>
      <w:r w:rsidRPr="00CC3569">
        <w:rPr>
          <w:sz w:val="28"/>
          <w:szCs w:val="28"/>
          <w:lang w:val="uk-UA"/>
        </w:rPr>
        <w:t>п</w:t>
      </w:r>
      <w:r w:rsidR="00E5267E">
        <w:rPr>
          <w:sz w:val="28"/>
          <w:szCs w:val="28"/>
          <w:lang w:val="uk-UA"/>
        </w:rPr>
        <w:t>ереважно багаторічники</w:t>
      </w:r>
      <w:r w:rsidR="009B0018" w:rsidRPr="00CC3569">
        <w:rPr>
          <w:sz w:val="28"/>
          <w:szCs w:val="28"/>
          <w:lang w:val="uk-UA"/>
        </w:rPr>
        <w:t xml:space="preserve"> ростуть при низькій температурі води, що притупляє статевий процес, переважає вегетативне розмноження; недорозвиненість, або відсутність деревини в судинних пучках; редукція кореневої системи; розвиток аеренхіми;розвиток поверхні  тіла по відн</w:t>
      </w:r>
      <w:r w:rsidR="00F95981">
        <w:rPr>
          <w:sz w:val="28"/>
          <w:szCs w:val="28"/>
          <w:lang w:val="uk-UA"/>
        </w:rPr>
        <w:t xml:space="preserve">ошенню до маси, наявність </w:t>
      </w:r>
      <w:proofErr w:type="spellStart"/>
      <w:r w:rsidR="00F95981">
        <w:rPr>
          <w:sz w:val="28"/>
          <w:szCs w:val="28"/>
          <w:lang w:val="uk-UA"/>
        </w:rPr>
        <w:t>гідро</w:t>
      </w:r>
      <w:r w:rsidR="009B0018" w:rsidRPr="00CC3569">
        <w:rPr>
          <w:sz w:val="28"/>
          <w:szCs w:val="28"/>
          <w:lang w:val="uk-UA"/>
        </w:rPr>
        <w:t>пор</w:t>
      </w:r>
      <w:proofErr w:type="spellEnd"/>
      <w:r w:rsidR="009B0018" w:rsidRPr="00CC3569">
        <w:rPr>
          <w:sz w:val="28"/>
          <w:szCs w:val="28"/>
          <w:lang w:val="uk-UA"/>
        </w:rPr>
        <w:t>,</w:t>
      </w:r>
      <w:r w:rsidR="006F02D7">
        <w:rPr>
          <w:sz w:val="28"/>
          <w:szCs w:val="28"/>
          <w:lang w:val="uk-UA"/>
        </w:rPr>
        <w:t xml:space="preserve"> </w:t>
      </w:r>
      <w:r w:rsidR="009B0018" w:rsidRPr="00CC3569">
        <w:rPr>
          <w:sz w:val="28"/>
          <w:szCs w:val="28"/>
          <w:lang w:val="uk-UA"/>
        </w:rPr>
        <w:t xml:space="preserve">гетерофілія, </w:t>
      </w:r>
      <w:proofErr w:type="spellStart"/>
      <w:r w:rsidR="009B0018" w:rsidRPr="00CC3569">
        <w:rPr>
          <w:sz w:val="28"/>
          <w:szCs w:val="28"/>
          <w:lang w:val="uk-UA"/>
        </w:rPr>
        <w:t>різнолисність</w:t>
      </w:r>
      <w:proofErr w:type="spellEnd"/>
      <w:r w:rsidR="009B0018" w:rsidRPr="00CC3569">
        <w:rPr>
          <w:sz w:val="28"/>
          <w:szCs w:val="28"/>
          <w:lang w:val="uk-UA"/>
        </w:rPr>
        <w:t>, виділення слизу,стійкість гомеостазу</w:t>
      </w:r>
      <w:r>
        <w:rPr>
          <w:sz w:val="28"/>
          <w:szCs w:val="28"/>
          <w:lang w:val="uk-UA"/>
        </w:rPr>
        <w:t xml:space="preserve">,наявність </w:t>
      </w:r>
      <w:proofErr w:type="spellStart"/>
      <w:r>
        <w:rPr>
          <w:sz w:val="28"/>
          <w:szCs w:val="28"/>
          <w:lang w:val="uk-UA"/>
        </w:rPr>
        <w:t>гідатод</w:t>
      </w:r>
      <w:proofErr w:type="spellEnd"/>
      <w:r>
        <w:rPr>
          <w:sz w:val="28"/>
          <w:szCs w:val="28"/>
          <w:lang w:val="uk-UA"/>
        </w:rPr>
        <w:t>, розвиток системи міжклітинних проміжків.</w:t>
      </w:r>
    </w:p>
    <w:p w:rsidR="00CC3569" w:rsidRDefault="00CC3569" w:rsidP="00CC356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 Поняття</w:t>
      </w:r>
      <w:r w:rsidR="006F02D7">
        <w:rPr>
          <w:sz w:val="28"/>
          <w:szCs w:val="28"/>
          <w:lang w:val="uk-UA"/>
        </w:rPr>
        <w:t xml:space="preserve"> </w:t>
      </w:r>
      <w:proofErr w:type="spellStart"/>
      <w:r w:rsidR="00354A4D">
        <w:rPr>
          <w:sz w:val="28"/>
          <w:szCs w:val="28"/>
          <w:lang w:val="uk-UA"/>
        </w:rPr>
        <w:t>біоіндикації</w:t>
      </w:r>
      <w:proofErr w:type="spellEnd"/>
      <w:r w:rsidR="00354A4D">
        <w:rPr>
          <w:sz w:val="28"/>
          <w:szCs w:val="28"/>
          <w:lang w:val="uk-UA"/>
        </w:rPr>
        <w:t xml:space="preserve"> та застосування </w:t>
      </w:r>
      <w:proofErr w:type="spellStart"/>
      <w:r w:rsidR="00354A4D">
        <w:rPr>
          <w:sz w:val="28"/>
          <w:szCs w:val="28"/>
          <w:lang w:val="uk-UA"/>
        </w:rPr>
        <w:t>біоіндикаторів</w:t>
      </w:r>
      <w:proofErr w:type="spellEnd"/>
      <w:r w:rsidR="00354A4D">
        <w:rPr>
          <w:sz w:val="28"/>
          <w:szCs w:val="28"/>
          <w:lang w:val="uk-UA"/>
        </w:rPr>
        <w:t>.</w:t>
      </w:r>
    </w:p>
    <w:p w:rsidR="00CC3569" w:rsidRDefault="00E45243" w:rsidP="00481ADA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Біоіндикація</w:t>
      </w:r>
      <w:proofErr w:type="spellEnd"/>
      <w:r>
        <w:rPr>
          <w:sz w:val="28"/>
          <w:szCs w:val="28"/>
          <w:lang w:val="uk-UA"/>
        </w:rPr>
        <w:t xml:space="preserve"> – це метод виявлення і оцінки впливу абіотичних,біотичних , антропогенних факторів на живі організми за допомогою біологічних об’єктів. Застосування </w:t>
      </w:r>
      <w:proofErr w:type="spellStart"/>
      <w:r>
        <w:rPr>
          <w:sz w:val="28"/>
          <w:szCs w:val="28"/>
          <w:lang w:val="uk-UA"/>
        </w:rPr>
        <w:t>біоіндикаторів</w:t>
      </w:r>
      <w:proofErr w:type="spellEnd"/>
      <w:r>
        <w:rPr>
          <w:sz w:val="28"/>
          <w:szCs w:val="28"/>
          <w:lang w:val="uk-UA"/>
        </w:rPr>
        <w:t xml:space="preserve"> дозволяє: прослідити динаміку змін в оточуючому середовищі;визначити ступінь шкідливості </w:t>
      </w:r>
      <w:r w:rsidR="001F1806">
        <w:rPr>
          <w:sz w:val="28"/>
          <w:szCs w:val="28"/>
          <w:lang w:val="uk-UA"/>
        </w:rPr>
        <w:t>тих чи інших речовин для живої природи та для людини;знаходити місця скупчень в екологічних системах  різного роду засмічень; прогнозувати розвиток екосистем.</w:t>
      </w:r>
    </w:p>
    <w:p w:rsidR="0076241B" w:rsidRDefault="00F95981" w:rsidP="0034064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Система </w:t>
      </w:r>
      <w:proofErr w:type="spellStart"/>
      <w:r>
        <w:rPr>
          <w:sz w:val="28"/>
          <w:szCs w:val="28"/>
          <w:lang w:val="uk-UA"/>
        </w:rPr>
        <w:t>сапрбності</w:t>
      </w:r>
      <w:proofErr w:type="spellEnd"/>
    </w:p>
    <w:p w:rsidR="005E22A3" w:rsidRDefault="0076241B" w:rsidP="005E22A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залежності від того, настільки сильно забруднена вода, водойми і окремі ділянки діляться на відповідні зони:</w:t>
      </w:r>
      <w:proofErr w:type="spellStart"/>
      <w:r w:rsidR="00F95981">
        <w:rPr>
          <w:sz w:val="28"/>
          <w:szCs w:val="28"/>
          <w:lang w:val="uk-UA"/>
        </w:rPr>
        <w:t>поліса</w:t>
      </w:r>
      <w:r w:rsidR="009D2B18">
        <w:rPr>
          <w:sz w:val="28"/>
          <w:szCs w:val="28"/>
          <w:lang w:val="uk-UA"/>
        </w:rPr>
        <w:t>пробна</w:t>
      </w:r>
      <w:proofErr w:type="spellEnd"/>
      <w:r w:rsidR="009D2B18">
        <w:rPr>
          <w:sz w:val="28"/>
          <w:szCs w:val="28"/>
          <w:lang w:val="uk-UA"/>
        </w:rPr>
        <w:t>(р) І</w:t>
      </w:r>
      <w:r w:rsidR="009D2B18">
        <w:rPr>
          <w:sz w:val="28"/>
          <w:szCs w:val="28"/>
          <w:lang w:val="en-US"/>
        </w:rPr>
        <w:t>V</w:t>
      </w:r>
      <w:r w:rsidR="009D2B18">
        <w:rPr>
          <w:sz w:val="28"/>
          <w:szCs w:val="28"/>
          <w:lang w:val="uk-UA"/>
        </w:rPr>
        <w:t xml:space="preserve">-великий вміст нестійких органічних речовин і продуктів їх анаеробного розпаду </w:t>
      </w:r>
      <w:proofErr w:type="spellStart"/>
      <w:r w:rsidR="009D2B18">
        <w:rPr>
          <w:sz w:val="28"/>
          <w:szCs w:val="28"/>
          <w:lang w:val="uk-UA"/>
        </w:rPr>
        <w:t>альфа-мезосапробн</w:t>
      </w:r>
      <w:r w:rsidR="00512BD8">
        <w:rPr>
          <w:sz w:val="28"/>
          <w:szCs w:val="28"/>
          <w:lang w:val="uk-UA"/>
        </w:rPr>
        <w:t>а</w:t>
      </w:r>
      <w:proofErr w:type="spellEnd"/>
      <w:r w:rsidR="00512BD8">
        <w:rPr>
          <w:sz w:val="28"/>
          <w:szCs w:val="28"/>
          <w:lang w:val="uk-UA"/>
        </w:rPr>
        <w:t xml:space="preserve"> анаеробний розпад органічних речовин з утворенням аміаку, вільної вугл</w:t>
      </w:r>
      <w:r w:rsidR="00602864">
        <w:rPr>
          <w:sz w:val="28"/>
          <w:szCs w:val="28"/>
          <w:lang w:val="uk-UA"/>
        </w:rPr>
        <w:t>екислоти та малим вмістом кисню</w:t>
      </w:r>
      <w:r w:rsidR="009D2B18">
        <w:rPr>
          <w:sz w:val="28"/>
          <w:szCs w:val="28"/>
          <w:lang w:val="uk-UA"/>
        </w:rPr>
        <w:t>(</w:t>
      </w:r>
      <w:r w:rsidR="00602864">
        <w:rPr>
          <w:sz w:val="28"/>
          <w:szCs w:val="28"/>
          <w:lang w:val="uk-UA"/>
        </w:rPr>
        <w:t>α-</w:t>
      </w:r>
      <w:r w:rsidR="00602864">
        <w:rPr>
          <w:sz w:val="28"/>
          <w:szCs w:val="28"/>
          <w:lang w:val="en-US"/>
        </w:rPr>
        <w:t>m</w:t>
      </w:r>
      <w:r w:rsidR="009D2B18">
        <w:rPr>
          <w:sz w:val="28"/>
          <w:szCs w:val="28"/>
          <w:lang w:val="uk-UA"/>
        </w:rPr>
        <w:t xml:space="preserve">) ІІІ, </w:t>
      </w:r>
      <w:proofErr w:type="spellStart"/>
      <w:r w:rsidR="009D2B18">
        <w:rPr>
          <w:sz w:val="28"/>
          <w:szCs w:val="28"/>
          <w:lang w:val="uk-UA"/>
        </w:rPr>
        <w:t>бета-мезосапробна</w:t>
      </w:r>
      <w:proofErr w:type="spellEnd"/>
      <w:r w:rsidR="00512BD8">
        <w:rPr>
          <w:sz w:val="28"/>
          <w:szCs w:val="28"/>
          <w:lang w:val="uk-UA"/>
        </w:rPr>
        <w:t xml:space="preserve"> розклад органічних речовин до окислених продуктів </w:t>
      </w:r>
      <w:r w:rsidR="00F95981">
        <w:rPr>
          <w:sz w:val="28"/>
          <w:szCs w:val="28"/>
          <w:lang w:val="uk-UA"/>
        </w:rPr>
        <w:t>(</w:t>
      </w:r>
      <w:r w:rsidR="00602864">
        <w:rPr>
          <w:sz w:val="28"/>
          <w:szCs w:val="28"/>
          <w:lang w:val="uk-UA"/>
        </w:rPr>
        <w:t>β</w:t>
      </w:r>
      <w:r w:rsidR="00602864" w:rsidRPr="006F02D7">
        <w:rPr>
          <w:sz w:val="28"/>
          <w:szCs w:val="28"/>
          <w:lang w:val="uk-UA"/>
        </w:rPr>
        <w:t>-</w:t>
      </w:r>
      <w:r w:rsidR="00602864">
        <w:rPr>
          <w:sz w:val="28"/>
          <w:szCs w:val="28"/>
          <w:lang w:val="en-US"/>
        </w:rPr>
        <w:t>m</w:t>
      </w:r>
      <w:r w:rsidR="00F95981">
        <w:rPr>
          <w:sz w:val="28"/>
          <w:szCs w:val="28"/>
          <w:lang w:val="uk-UA"/>
        </w:rPr>
        <w:t xml:space="preserve">)ІІ, </w:t>
      </w:r>
      <w:proofErr w:type="spellStart"/>
      <w:r w:rsidR="00F95981">
        <w:rPr>
          <w:sz w:val="28"/>
          <w:szCs w:val="28"/>
          <w:lang w:val="uk-UA"/>
        </w:rPr>
        <w:t>о</w:t>
      </w:r>
      <w:r w:rsidR="009D2B18">
        <w:rPr>
          <w:sz w:val="28"/>
          <w:szCs w:val="28"/>
          <w:lang w:val="uk-UA"/>
        </w:rPr>
        <w:t>лігосапробна</w:t>
      </w:r>
      <w:proofErr w:type="spellEnd"/>
      <w:r w:rsidR="00602864">
        <w:rPr>
          <w:sz w:val="28"/>
          <w:szCs w:val="28"/>
          <w:lang w:val="uk-UA"/>
        </w:rPr>
        <w:t xml:space="preserve">  зона</w:t>
      </w:r>
      <w:r w:rsidR="00512BD8">
        <w:rPr>
          <w:sz w:val="28"/>
          <w:szCs w:val="28"/>
          <w:lang w:val="uk-UA"/>
        </w:rPr>
        <w:t xml:space="preserve"> характеризує майже чисті водойми незначним вмістом нестійких органічних речовин і невеликої кількості продуктів їх мінералізації</w:t>
      </w:r>
      <w:r w:rsidR="009D2B18">
        <w:rPr>
          <w:sz w:val="28"/>
          <w:szCs w:val="28"/>
          <w:lang w:val="uk-UA"/>
        </w:rPr>
        <w:t xml:space="preserve"> (0)І. </w:t>
      </w:r>
    </w:p>
    <w:p w:rsidR="005E22A3" w:rsidRPr="00481ADA" w:rsidRDefault="005E22A3" w:rsidP="005E22A3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481ADA">
        <w:rPr>
          <w:b/>
          <w:sz w:val="28"/>
          <w:szCs w:val="28"/>
          <w:lang w:val="uk-UA"/>
        </w:rPr>
        <w:t>Розділ 2.Об</w:t>
      </w:r>
      <w:r w:rsidRPr="00481ADA">
        <w:rPr>
          <w:b/>
          <w:sz w:val="28"/>
          <w:szCs w:val="28"/>
        </w:rPr>
        <w:t>’</w:t>
      </w:r>
      <w:proofErr w:type="spellStart"/>
      <w:r w:rsidRPr="00481ADA">
        <w:rPr>
          <w:b/>
          <w:sz w:val="28"/>
          <w:szCs w:val="28"/>
          <w:lang w:val="uk-UA"/>
        </w:rPr>
        <w:t>єкти</w:t>
      </w:r>
      <w:proofErr w:type="spellEnd"/>
      <w:r w:rsidRPr="00481ADA">
        <w:rPr>
          <w:b/>
          <w:sz w:val="28"/>
          <w:szCs w:val="28"/>
          <w:lang w:val="uk-UA"/>
        </w:rPr>
        <w:t xml:space="preserve"> та методи досліджень </w:t>
      </w:r>
    </w:p>
    <w:p w:rsidR="005E22A3" w:rsidRPr="005E22A3" w:rsidRDefault="005E22A3" w:rsidP="00C0024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5E22A3">
        <w:rPr>
          <w:sz w:val="28"/>
          <w:szCs w:val="28"/>
          <w:lang w:val="uk-UA"/>
        </w:rPr>
        <w:t>2.1 Методи досліджень стан</w:t>
      </w: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біоіндикаторів</w:t>
      </w:r>
      <w:proofErr w:type="spellEnd"/>
      <w:r>
        <w:rPr>
          <w:sz w:val="28"/>
          <w:szCs w:val="28"/>
          <w:lang w:val="uk-UA"/>
        </w:rPr>
        <w:t xml:space="preserve"> водного середовища.</w:t>
      </w:r>
    </w:p>
    <w:p w:rsidR="005E22A3" w:rsidRPr="003B7608" w:rsidRDefault="005E22A3" w:rsidP="003B7608">
      <w:pPr>
        <w:jc w:val="both"/>
        <w:rPr>
          <w:sz w:val="28"/>
          <w:szCs w:val="28"/>
          <w:lang w:val="uk-UA"/>
        </w:rPr>
      </w:pPr>
      <w:r w:rsidRPr="003B7608">
        <w:rPr>
          <w:sz w:val="28"/>
          <w:szCs w:val="28"/>
          <w:lang w:val="uk-UA"/>
        </w:rPr>
        <w:t xml:space="preserve">В роботі використовую методи спостереження за станом  вищої водної рослинності та водного середовища урочищ річки Оскіл,річки </w:t>
      </w:r>
      <w:proofErr w:type="spellStart"/>
      <w:r w:rsidRPr="003B7608">
        <w:rPr>
          <w:sz w:val="28"/>
          <w:szCs w:val="28"/>
          <w:lang w:val="uk-UA"/>
        </w:rPr>
        <w:t>Синихи</w:t>
      </w:r>
      <w:proofErr w:type="spellEnd"/>
      <w:r w:rsidRPr="003B7608">
        <w:rPr>
          <w:sz w:val="28"/>
          <w:szCs w:val="28"/>
          <w:lang w:val="uk-UA"/>
        </w:rPr>
        <w:t xml:space="preserve">, джерела Малого </w:t>
      </w:r>
      <w:proofErr w:type="spellStart"/>
      <w:r w:rsidRPr="003B7608">
        <w:rPr>
          <w:sz w:val="28"/>
          <w:szCs w:val="28"/>
          <w:lang w:val="uk-UA"/>
        </w:rPr>
        <w:t>Западного</w:t>
      </w:r>
      <w:proofErr w:type="spellEnd"/>
      <w:r w:rsidRPr="003B7608">
        <w:rPr>
          <w:sz w:val="28"/>
          <w:szCs w:val="28"/>
          <w:lang w:val="uk-UA"/>
        </w:rPr>
        <w:t xml:space="preserve">, пошук і збір інформації,статистичний, описовий, </w:t>
      </w:r>
      <w:proofErr w:type="spellStart"/>
      <w:r w:rsidRPr="003B7608">
        <w:rPr>
          <w:sz w:val="28"/>
          <w:szCs w:val="28"/>
          <w:lang w:val="uk-UA"/>
        </w:rPr>
        <w:t>порівняльно-</w:t>
      </w:r>
      <w:proofErr w:type="spellEnd"/>
      <w:r w:rsidRPr="003B7608">
        <w:rPr>
          <w:sz w:val="28"/>
          <w:szCs w:val="28"/>
          <w:lang w:val="uk-UA"/>
        </w:rPr>
        <w:t xml:space="preserve"> описовий, екологічної індикації, математичний.</w:t>
      </w:r>
    </w:p>
    <w:p w:rsidR="002848BA" w:rsidRPr="00481ADA" w:rsidRDefault="005E22A3" w:rsidP="00C00241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481ADA">
        <w:rPr>
          <w:b/>
          <w:sz w:val="28"/>
          <w:szCs w:val="28"/>
          <w:lang w:val="uk-UA"/>
        </w:rPr>
        <w:t>Розділ 3</w:t>
      </w:r>
      <w:r w:rsidR="00D249B3" w:rsidRPr="00481ADA">
        <w:rPr>
          <w:b/>
          <w:sz w:val="28"/>
          <w:szCs w:val="28"/>
          <w:lang w:val="uk-UA"/>
        </w:rPr>
        <w:t xml:space="preserve"> Аналіз отриманих результатів</w:t>
      </w:r>
    </w:p>
    <w:p w:rsidR="00D249B3" w:rsidRPr="00C00241" w:rsidRDefault="00D249B3" w:rsidP="00C00241">
      <w:pPr>
        <w:spacing w:line="276" w:lineRule="auto"/>
        <w:jc w:val="both"/>
        <w:rPr>
          <w:sz w:val="28"/>
          <w:szCs w:val="28"/>
          <w:lang w:val="uk-UA"/>
        </w:rPr>
      </w:pPr>
      <w:r w:rsidRPr="00C00241">
        <w:rPr>
          <w:sz w:val="28"/>
          <w:szCs w:val="28"/>
          <w:lang w:val="uk-UA"/>
        </w:rPr>
        <w:t>3.1</w:t>
      </w:r>
      <w:r w:rsidR="00AD5440" w:rsidRPr="00C00241">
        <w:rPr>
          <w:sz w:val="28"/>
          <w:szCs w:val="28"/>
          <w:lang w:val="uk-UA"/>
        </w:rPr>
        <w:t xml:space="preserve"> Моніторингові дослідження показників</w:t>
      </w:r>
      <w:r w:rsidR="00D64EF8" w:rsidRPr="00C00241">
        <w:rPr>
          <w:sz w:val="28"/>
          <w:szCs w:val="28"/>
          <w:lang w:val="uk-UA"/>
        </w:rPr>
        <w:t xml:space="preserve"> води місцевих водних біоценозів.</w:t>
      </w:r>
    </w:p>
    <w:p w:rsidR="00A05C38" w:rsidRPr="00C00241" w:rsidRDefault="00A05C38" w:rsidP="00C00241">
      <w:pPr>
        <w:spacing w:line="276" w:lineRule="auto"/>
        <w:jc w:val="both"/>
        <w:rPr>
          <w:sz w:val="28"/>
          <w:szCs w:val="28"/>
          <w:lang w:val="uk-UA"/>
        </w:rPr>
      </w:pPr>
      <w:r w:rsidRPr="00C00241">
        <w:rPr>
          <w:sz w:val="28"/>
          <w:szCs w:val="28"/>
          <w:lang w:val="uk-UA"/>
        </w:rPr>
        <w:t>Аналіз вивчених показників дає підстави вважати,що джерело урочища Мале Западне придатне для використання в господарських цілях оскільки відповідає наближеному ста</w:t>
      </w:r>
      <w:r w:rsidR="00E0293D">
        <w:rPr>
          <w:sz w:val="28"/>
          <w:szCs w:val="28"/>
          <w:lang w:val="uk-UA"/>
        </w:rPr>
        <w:t xml:space="preserve">ндарту ГДК по Головному управлінні </w:t>
      </w:r>
      <w:proofErr w:type="spellStart"/>
      <w:r w:rsidR="00E0293D">
        <w:rPr>
          <w:sz w:val="28"/>
          <w:szCs w:val="28"/>
          <w:lang w:val="uk-UA"/>
        </w:rPr>
        <w:t>Держспоживслужби</w:t>
      </w:r>
      <w:proofErr w:type="spellEnd"/>
      <w:r w:rsidR="00E0293D">
        <w:rPr>
          <w:sz w:val="28"/>
          <w:szCs w:val="28"/>
          <w:lang w:val="uk-UA"/>
        </w:rPr>
        <w:t xml:space="preserve"> ( підрозділ СЕС )</w:t>
      </w:r>
      <w:r w:rsidRPr="00C00241">
        <w:rPr>
          <w:sz w:val="28"/>
          <w:szCs w:val="28"/>
          <w:lang w:val="uk-UA"/>
        </w:rPr>
        <w:t xml:space="preserve">. Співпрацюючи з лабораторією районної санстанції шляхом взяття проб у темні склянки з наступним визначенням розчиненого кисню </w:t>
      </w:r>
      <w:proofErr w:type="spellStart"/>
      <w:r w:rsidRPr="00C00241">
        <w:rPr>
          <w:sz w:val="28"/>
          <w:szCs w:val="28"/>
          <w:lang w:val="uk-UA"/>
        </w:rPr>
        <w:t>йодометричним</w:t>
      </w:r>
      <w:proofErr w:type="spellEnd"/>
      <w:r w:rsidRPr="00C00241">
        <w:rPr>
          <w:sz w:val="28"/>
          <w:szCs w:val="28"/>
          <w:lang w:val="uk-UA"/>
        </w:rPr>
        <w:t xml:space="preserve"> методом показало, що в водах урочищ міститься набагато менше кисню, а значить у воді </w:t>
      </w:r>
      <w:r w:rsidRPr="00C00241">
        <w:rPr>
          <w:sz w:val="28"/>
          <w:szCs w:val="28"/>
          <w:lang w:val="uk-UA"/>
        </w:rPr>
        <w:lastRenderedPageBreak/>
        <w:t xml:space="preserve">відбуваються інтенсивні процеси </w:t>
      </w:r>
      <w:proofErr w:type="spellStart"/>
      <w:r w:rsidRPr="00C00241">
        <w:rPr>
          <w:sz w:val="28"/>
          <w:szCs w:val="28"/>
          <w:lang w:val="uk-UA"/>
        </w:rPr>
        <w:t>евтрифікації</w:t>
      </w:r>
      <w:proofErr w:type="spellEnd"/>
      <w:r w:rsidRPr="00C00241">
        <w:rPr>
          <w:sz w:val="28"/>
          <w:szCs w:val="28"/>
          <w:lang w:val="uk-UA"/>
        </w:rPr>
        <w:t xml:space="preserve">. Вміст нітритів у воді досліджували методом </w:t>
      </w:r>
      <w:proofErr w:type="spellStart"/>
      <w:r w:rsidRPr="00C00241">
        <w:rPr>
          <w:sz w:val="28"/>
          <w:szCs w:val="28"/>
          <w:lang w:val="uk-UA"/>
        </w:rPr>
        <w:t>Гісса</w:t>
      </w:r>
      <w:proofErr w:type="spellEnd"/>
      <w:r w:rsidRPr="00C00241">
        <w:rPr>
          <w:sz w:val="28"/>
          <w:szCs w:val="28"/>
          <w:lang w:val="uk-UA"/>
        </w:rPr>
        <w:t xml:space="preserve">. Концентрація аніонів у місці впадіння річки </w:t>
      </w:r>
      <w:proofErr w:type="spellStart"/>
      <w:r w:rsidRPr="00C00241">
        <w:rPr>
          <w:sz w:val="28"/>
          <w:szCs w:val="28"/>
          <w:lang w:val="uk-UA"/>
        </w:rPr>
        <w:t>Синиха</w:t>
      </w:r>
      <w:proofErr w:type="spellEnd"/>
      <w:r w:rsidRPr="00C00241">
        <w:rPr>
          <w:sz w:val="28"/>
          <w:szCs w:val="28"/>
          <w:lang w:val="uk-UA"/>
        </w:rPr>
        <w:t xml:space="preserve"> в річку Оскіл перевищувала в 2,5 рази, що зумовлено несанкціонованими звалищами на схилах урочища Малого </w:t>
      </w:r>
      <w:proofErr w:type="spellStart"/>
      <w:r w:rsidRPr="00C00241">
        <w:rPr>
          <w:sz w:val="28"/>
          <w:szCs w:val="28"/>
          <w:lang w:val="uk-UA"/>
        </w:rPr>
        <w:t>Западного</w:t>
      </w:r>
      <w:proofErr w:type="spellEnd"/>
      <w:r w:rsidRPr="00C00241">
        <w:rPr>
          <w:sz w:val="28"/>
          <w:szCs w:val="28"/>
          <w:lang w:val="uk-UA"/>
        </w:rPr>
        <w:t xml:space="preserve"> та залишків добрив розваленого мінерального</w:t>
      </w:r>
      <w:r w:rsidR="00354A4D" w:rsidRPr="00C00241">
        <w:rPr>
          <w:sz w:val="28"/>
          <w:szCs w:val="28"/>
          <w:lang w:val="uk-UA"/>
        </w:rPr>
        <w:t xml:space="preserve"> складу, а  також вивозом водних відходів філіалу місцевого цеху «Далекосхідної рибної кампанії». За </w:t>
      </w:r>
      <w:proofErr w:type="spellStart"/>
      <w:r w:rsidR="00354A4D" w:rsidRPr="00C00241">
        <w:rPr>
          <w:sz w:val="28"/>
          <w:szCs w:val="28"/>
          <w:lang w:val="uk-UA"/>
        </w:rPr>
        <w:t>еколого-санітарними</w:t>
      </w:r>
      <w:proofErr w:type="spellEnd"/>
      <w:r w:rsidR="00354A4D" w:rsidRPr="00C00241">
        <w:rPr>
          <w:sz w:val="28"/>
          <w:szCs w:val="28"/>
          <w:lang w:val="uk-UA"/>
        </w:rPr>
        <w:t xml:space="preserve"> показниками якість води в межах досліджуваних урочищ </w:t>
      </w:r>
      <w:proofErr w:type="spellStart"/>
      <w:r w:rsidR="00354A4D" w:rsidRPr="00C00241">
        <w:rPr>
          <w:sz w:val="28"/>
          <w:szCs w:val="28"/>
          <w:lang w:val="uk-UA"/>
        </w:rPr>
        <w:t>Ос</w:t>
      </w:r>
      <w:r w:rsidR="00F95981">
        <w:rPr>
          <w:sz w:val="28"/>
          <w:szCs w:val="28"/>
          <w:lang w:val="uk-UA"/>
        </w:rPr>
        <w:t>кола</w:t>
      </w:r>
      <w:proofErr w:type="spellEnd"/>
      <w:r w:rsidR="00F95981">
        <w:rPr>
          <w:sz w:val="28"/>
          <w:szCs w:val="28"/>
          <w:lang w:val="uk-UA"/>
        </w:rPr>
        <w:t xml:space="preserve"> слід віднести до « помірно </w:t>
      </w:r>
      <w:r w:rsidR="00354A4D" w:rsidRPr="00C00241">
        <w:rPr>
          <w:sz w:val="28"/>
          <w:szCs w:val="28"/>
          <w:lang w:val="uk-UA"/>
        </w:rPr>
        <w:t>забрудненої» та І</w:t>
      </w:r>
      <w:r w:rsidR="00354A4D" w:rsidRPr="00C00241">
        <w:rPr>
          <w:sz w:val="28"/>
          <w:szCs w:val="28"/>
          <w:lang w:val="en-US"/>
        </w:rPr>
        <w:t>V</w:t>
      </w:r>
      <w:r w:rsidR="00354A4D" w:rsidRPr="00C00241">
        <w:rPr>
          <w:sz w:val="28"/>
          <w:szCs w:val="28"/>
          <w:lang w:val="uk-UA"/>
        </w:rPr>
        <w:t xml:space="preserve"> класу якості.</w:t>
      </w:r>
    </w:p>
    <w:p w:rsidR="00354A4D" w:rsidRPr="00C00241" w:rsidRDefault="00354A4D" w:rsidP="00C00241">
      <w:pPr>
        <w:spacing w:line="276" w:lineRule="auto"/>
        <w:jc w:val="both"/>
        <w:rPr>
          <w:sz w:val="28"/>
          <w:szCs w:val="28"/>
          <w:lang w:val="uk-UA"/>
        </w:rPr>
      </w:pPr>
      <w:r w:rsidRPr="00C00241">
        <w:rPr>
          <w:sz w:val="28"/>
          <w:szCs w:val="28"/>
          <w:lang w:val="uk-UA"/>
        </w:rPr>
        <w:t xml:space="preserve">3.2 </w:t>
      </w:r>
      <w:r w:rsidR="00AD5440" w:rsidRPr="00C00241">
        <w:rPr>
          <w:sz w:val="28"/>
          <w:szCs w:val="28"/>
          <w:lang w:val="uk-UA"/>
        </w:rPr>
        <w:t xml:space="preserve"> Дослідження видового складу вищої водної рослинності </w:t>
      </w:r>
      <w:r w:rsidR="00E609A6" w:rsidRPr="00C00241">
        <w:rPr>
          <w:sz w:val="28"/>
          <w:szCs w:val="28"/>
          <w:lang w:val="uk-UA"/>
        </w:rPr>
        <w:t>та показників та їх відношення до індикаторів.</w:t>
      </w:r>
    </w:p>
    <w:p w:rsidR="00AD5440" w:rsidRPr="00C00241" w:rsidRDefault="00E609A6" w:rsidP="00C00241">
      <w:pPr>
        <w:spacing w:line="276" w:lineRule="auto"/>
        <w:jc w:val="both"/>
        <w:rPr>
          <w:sz w:val="28"/>
          <w:szCs w:val="28"/>
          <w:lang w:val="uk-UA"/>
        </w:rPr>
      </w:pPr>
      <w:r w:rsidRPr="00C00241">
        <w:rPr>
          <w:sz w:val="28"/>
          <w:szCs w:val="28"/>
          <w:lang w:val="uk-UA"/>
        </w:rPr>
        <w:t>Вивчення видового складу вищої водної рослинності показало,що урочища річкових біоценозів характеризуються наявністю</w:t>
      </w:r>
      <w:r w:rsidR="00B556BF" w:rsidRPr="00C00241">
        <w:rPr>
          <w:sz w:val="28"/>
          <w:szCs w:val="28"/>
          <w:lang w:val="uk-UA"/>
        </w:rPr>
        <w:t xml:space="preserve"> 10 видів вищих водних рослин. Під час </w:t>
      </w:r>
      <w:proofErr w:type="spellStart"/>
      <w:r w:rsidR="00B556BF" w:rsidRPr="00C00241">
        <w:rPr>
          <w:sz w:val="28"/>
          <w:szCs w:val="28"/>
          <w:lang w:val="uk-UA"/>
        </w:rPr>
        <w:t>фітоценотичного</w:t>
      </w:r>
      <w:proofErr w:type="spellEnd"/>
      <w:r w:rsidR="00B556BF" w:rsidRPr="00C00241">
        <w:rPr>
          <w:sz w:val="28"/>
          <w:szCs w:val="28"/>
          <w:lang w:val="uk-UA"/>
        </w:rPr>
        <w:t xml:space="preserve"> аналізу було виявлено ряд угруповань </w:t>
      </w:r>
      <w:r w:rsidR="00F95981">
        <w:rPr>
          <w:sz w:val="28"/>
          <w:szCs w:val="28"/>
          <w:lang w:val="uk-UA"/>
        </w:rPr>
        <w:t>(</w:t>
      </w:r>
      <w:r w:rsidR="00B556BF" w:rsidRPr="00C00241">
        <w:rPr>
          <w:sz w:val="28"/>
          <w:szCs w:val="28"/>
          <w:lang w:val="uk-UA"/>
        </w:rPr>
        <w:t>асоціацій</w:t>
      </w:r>
      <w:r w:rsidR="00F95981">
        <w:rPr>
          <w:sz w:val="28"/>
          <w:szCs w:val="28"/>
          <w:lang w:val="uk-UA"/>
        </w:rPr>
        <w:t>)</w:t>
      </w:r>
      <w:r w:rsidR="00B556BF" w:rsidRPr="00C00241">
        <w:rPr>
          <w:sz w:val="28"/>
          <w:szCs w:val="28"/>
          <w:lang w:val="uk-UA"/>
        </w:rPr>
        <w:t xml:space="preserve"> вищих водних рослин. Найбільш чутливим до забруднення виявився очерет звичайний. При порівнянні його висоти та діаметру виявили,що обидва показникибули різними у різних водних біоценозах (</w:t>
      </w:r>
      <w:r w:rsidR="00B851D5" w:rsidRPr="00C00241">
        <w:rPr>
          <w:sz w:val="28"/>
          <w:szCs w:val="28"/>
          <w:lang w:val="uk-UA"/>
        </w:rPr>
        <w:t xml:space="preserve"> до  </w:t>
      </w:r>
      <w:proofErr w:type="spellStart"/>
      <w:r w:rsidR="00B851D5" w:rsidRPr="00C00241">
        <w:rPr>
          <w:sz w:val="28"/>
          <w:szCs w:val="28"/>
          <w:lang w:val="uk-UA"/>
        </w:rPr>
        <w:t>евтрофізації</w:t>
      </w:r>
      <w:proofErr w:type="spellEnd"/>
      <w:r w:rsidR="00B851D5" w:rsidRPr="00C00241">
        <w:rPr>
          <w:sz w:val="28"/>
          <w:szCs w:val="28"/>
          <w:lang w:val="uk-UA"/>
        </w:rPr>
        <w:t xml:space="preserve"> та вмісту нітритів</w:t>
      </w:r>
      <w:r w:rsidR="00B556BF" w:rsidRPr="00C00241">
        <w:rPr>
          <w:sz w:val="28"/>
          <w:szCs w:val="28"/>
          <w:lang w:val="uk-UA"/>
        </w:rPr>
        <w:t xml:space="preserve"> у воді</w:t>
      </w:r>
      <w:r w:rsidR="00B851D5" w:rsidRPr="00C00241">
        <w:rPr>
          <w:sz w:val="28"/>
          <w:szCs w:val="28"/>
          <w:lang w:val="uk-UA"/>
        </w:rPr>
        <w:t xml:space="preserve"> очерет стійкий), а також  при порівнянні площі порожнин в стеблі очерету  показники різнилися – це був результат розвитку оксидного стресу та анаеробіозу.</w:t>
      </w:r>
    </w:p>
    <w:p w:rsidR="002848BA" w:rsidRPr="00C00241" w:rsidRDefault="00B851D5" w:rsidP="00C00241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C00241">
        <w:rPr>
          <w:b/>
          <w:sz w:val="28"/>
          <w:szCs w:val="28"/>
          <w:lang w:val="uk-UA"/>
        </w:rPr>
        <w:t>Висновки.</w:t>
      </w:r>
    </w:p>
    <w:p w:rsidR="00B851D5" w:rsidRPr="00C00241" w:rsidRDefault="00B851D5" w:rsidP="00C00241">
      <w:pPr>
        <w:spacing w:line="276" w:lineRule="auto"/>
        <w:jc w:val="both"/>
        <w:rPr>
          <w:sz w:val="28"/>
          <w:szCs w:val="28"/>
          <w:lang w:val="uk-UA"/>
        </w:rPr>
      </w:pPr>
      <w:r w:rsidRPr="00C00241">
        <w:rPr>
          <w:sz w:val="28"/>
          <w:szCs w:val="28"/>
          <w:lang w:val="uk-UA"/>
        </w:rPr>
        <w:t xml:space="preserve">1.Вищу водну рослинність можна використовувати для індикації водойм як за видовим складом, так і за </w:t>
      </w:r>
      <w:proofErr w:type="spellStart"/>
      <w:r w:rsidRPr="00C00241">
        <w:rPr>
          <w:sz w:val="28"/>
          <w:szCs w:val="28"/>
          <w:lang w:val="uk-UA"/>
        </w:rPr>
        <w:t>анатомо-морфологічними</w:t>
      </w:r>
      <w:proofErr w:type="spellEnd"/>
      <w:r w:rsidRPr="00C00241">
        <w:rPr>
          <w:sz w:val="28"/>
          <w:szCs w:val="28"/>
          <w:lang w:val="uk-UA"/>
        </w:rPr>
        <w:t xml:space="preserve"> показниками.</w:t>
      </w:r>
    </w:p>
    <w:p w:rsidR="00B851D5" w:rsidRPr="00C00241" w:rsidRDefault="00F95981" w:rsidP="00C0024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2.Встановлено</w:t>
      </w:r>
      <w:r w:rsidR="00B851D5" w:rsidRPr="00C00241">
        <w:rPr>
          <w:sz w:val="28"/>
          <w:szCs w:val="28"/>
          <w:lang w:val="uk-UA"/>
        </w:rPr>
        <w:t xml:space="preserve">, що воду місцевих річкових біоценозів за </w:t>
      </w:r>
      <w:proofErr w:type="spellStart"/>
      <w:r w:rsidR="00B851D5" w:rsidRPr="00C00241">
        <w:rPr>
          <w:sz w:val="28"/>
          <w:szCs w:val="28"/>
          <w:lang w:val="uk-UA"/>
        </w:rPr>
        <w:t>еколого-</w:t>
      </w:r>
      <w:proofErr w:type="spellEnd"/>
      <w:r w:rsidR="00B851D5" w:rsidRPr="00C00241">
        <w:rPr>
          <w:sz w:val="28"/>
          <w:szCs w:val="28"/>
          <w:lang w:val="uk-UA"/>
        </w:rPr>
        <w:t xml:space="preserve"> санітарними показниками</w:t>
      </w:r>
      <w:r>
        <w:rPr>
          <w:sz w:val="28"/>
          <w:szCs w:val="28"/>
          <w:lang w:val="uk-UA"/>
        </w:rPr>
        <w:t xml:space="preserve"> необхідно віднести до «помірно </w:t>
      </w:r>
      <w:r w:rsidR="00B851D5" w:rsidRPr="00C00241">
        <w:rPr>
          <w:sz w:val="28"/>
          <w:szCs w:val="28"/>
          <w:lang w:val="uk-UA"/>
        </w:rPr>
        <w:t>забрудненої» та І</w:t>
      </w:r>
      <w:r w:rsidR="00B851D5" w:rsidRPr="00C00241">
        <w:rPr>
          <w:sz w:val="28"/>
          <w:szCs w:val="28"/>
          <w:lang w:val="en-US"/>
        </w:rPr>
        <w:t>V</w:t>
      </w:r>
      <w:r w:rsidR="00B851D5" w:rsidRPr="00C00241">
        <w:rPr>
          <w:sz w:val="28"/>
          <w:szCs w:val="28"/>
          <w:lang w:val="uk-UA"/>
        </w:rPr>
        <w:t xml:space="preserve"> класу якості, так як </w:t>
      </w:r>
      <w:r w:rsidR="00D1519E" w:rsidRPr="00C00241">
        <w:rPr>
          <w:sz w:val="28"/>
          <w:szCs w:val="28"/>
          <w:lang w:val="uk-UA"/>
        </w:rPr>
        <w:t>спостерігається відхилення від стандартних значень.</w:t>
      </w:r>
    </w:p>
    <w:p w:rsidR="00D1519E" w:rsidRPr="00C00241" w:rsidRDefault="00D1519E" w:rsidP="00C00241">
      <w:pPr>
        <w:spacing w:line="276" w:lineRule="auto"/>
        <w:jc w:val="both"/>
        <w:rPr>
          <w:sz w:val="28"/>
          <w:szCs w:val="28"/>
          <w:lang w:val="uk-UA"/>
        </w:rPr>
      </w:pPr>
      <w:r w:rsidRPr="00C00241">
        <w:rPr>
          <w:sz w:val="28"/>
          <w:szCs w:val="28"/>
          <w:lang w:val="uk-UA"/>
        </w:rPr>
        <w:t>3. Основними забруднювачами слід вважати стоки крутосхилів де є несанкц</w:t>
      </w:r>
      <w:r w:rsidR="00F95981">
        <w:rPr>
          <w:sz w:val="28"/>
          <w:szCs w:val="28"/>
          <w:lang w:val="uk-UA"/>
        </w:rPr>
        <w:t xml:space="preserve">іоновані звалища, розвалини </w:t>
      </w:r>
      <w:proofErr w:type="spellStart"/>
      <w:r w:rsidR="00F95981">
        <w:rPr>
          <w:sz w:val="28"/>
          <w:szCs w:val="28"/>
          <w:lang w:val="uk-UA"/>
        </w:rPr>
        <w:t>мін</w:t>
      </w:r>
      <w:r w:rsidRPr="00C00241">
        <w:rPr>
          <w:sz w:val="28"/>
          <w:szCs w:val="28"/>
          <w:lang w:val="uk-UA"/>
        </w:rPr>
        <w:t>складу</w:t>
      </w:r>
      <w:proofErr w:type="spellEnd"/>
      <w:r w:rsidRPr="00C00241">
        <w:rPr>
          <w:sz w:val="28"/>
          <w:szCs w:val="28"/>
          <w:lang w:val="uk-UA"/>
        </w:rPr>
        <w:t xml:space="preserve"> з залишками добрив, вивози відходів риб цеху, витоптування берегів річок, викиди автотранспорту</w:t>
      </w:r>
      <w:r w:rsidR="00F95981">
        <w:rPr>
          <w:sz w:val="28"/>
          <w:szCs w:val="28"/>
          <w:lang w:val="uk-UA"/>
        </w:rPr>
        <w:t>, що рухається  через місцевий міст річки</w:t>
      </w:r>
      <w:r w:rsidRPr="00C00241">
        <w:rPr>
          <w:sz w:val="28"/>
          <w:szCs w:val="28"/>
          <w:lang w:val="uk-UA"/>
        </w:rPr>
        <w:t xml:space="preserve"> Оскіл протяжністю до 1 кілометра, стоки присадибних ділянок, кислотні дощі.</w:t>
      </w:r>
    </w:p>
    <w:p w:rsidR="00D1519E" w:rsidRPr="00C00241" w:rsidRDefault="00D1519E" w:rsidP="00C00241">
      <w:pPr>
        <w:spacing w:line="276" w:lineRule="auto"/>
        <w:jc w:val="both"/>
        <w:rPr>
          <w:sz w:val="28"/>
          <w:szCs w:val="28"/>
          <w:lang w:val="uk-UA"/>
        </w:rPr>
      </w:pPr>
      <w:r w:rsidRPr="00C00241">
        <w:rPr>
          <w:sz w:val="28"/>
          <w:szCs w:val="28"/>
          <w:lang w:val="uk-UA"/>
        </w:rPr>
        <w:t xml:space="preserve">4. </w:t>
      </w:r>
      <w:r w:rsidR="00244E7B" w:rsidRPr="00C00241">
        <w:rPr>
          <w:sz w:val="28"/>
          <w:szCs w:val="28"/>
          <w:lang w:val="uk-UA"/>
        </w:rPr>
        <w:t>Досліджено, що о</w:t>
      </w:r>
      <w:r w:rsidRPr="00C00241">
        <w:rPr>
          <w:sz w:val="28"/>
          <w:szCs w:val="28"/>
          <w:lang w:val="uk-UA"/>
        </w:rPr>
        <w:t xml:space="preserve">черет звичайний – основний </w:t>
      </w:r>
      <w:r w:rsidR="00244E7B" w:rsidRPr="00C00241">
        <w:rPr>
          <w:sz w:val="28"/>
          <w:szCs w:val="28"/>
          <w:lang w:val="uk-UA"/>
        </w:rPr>
        <w:t>місцевий індикаторний вид вищої водної рослинності свідчить про оксидний стрес, зумовлений антропогенним навантаженням.</w:t>
      </w:r>
    </w:p>
    <w:p w:rsidR="002848BA" w:rsidRPr="00C00241" w:rsidRDefault="00C00241" w:rsidP="00C00241">
      <w:pPr>
        <w:spacing w:line="276" w:lineRule="auto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C00241">
        <w:rPr>
          <w:b/>
          <w:sz w:val="28"/>
          <w:szCs w:val="28"/>
          <w:lang w:val="uk-UA"/>
        </w:rPr>
        <w:t>П</w:t>
      </w:r>
      <w:r w:rsidR="00244E7B" w:rsidRPr="00C00241">
        <w:rPr>
          <w:b/>
          <w:sz w:val="28"/>
          <w:szCs w:val="28"/>
          <w:lang w:val="uk-UA"/>
        </w:rPr>
        <w:t>ропозиції.</w:t>
      </w:r>
    </w:p>
    <w:p w:rsidR="00244E7B" w:rsidRPr="00C00241" w:rsidRDefault="00244E7B" w:rsidP="00C00241">
      <w:pPr>
        <w:spacing w:line="276" w:lineRule="auto"/>
        <w:jc w:val="both"/>
        <w:rPr>
          <w:sz w:val="28"/>
          <w:szCs w:val="28"/>
          <w:lang w:val="uk-UA"/>
        </w:rPr>
      </w:pPr>
      <w:r w:rsidRPr="00C00241">
        <w:rPr>
          <w:sz w:val="28"/>
          <w:szCs w:val="28"/>
          <w:lang w:val="uk-UA"/>
        </w:rPr>
        <w:t xml:space="preserve">1. Порушити клопотання перед сільською радою про проведення щорічного видалення та утилізацію частини біомаси вищої водної рослинності, яка акумулює важкі метали та пригнічує процеси </w:t>
      </w:r>
      <w:proofErr w:type="spellStart"/>
      <w:r w:rsidRPr="00C00241">
        <w:rPr>
          <w:sz w:val="28"/>
          <w:szCs w:val="28"/>
          <w:lang w:val="uk-UA"/>
        </w:rPr>
        <w:t>евтрофікації</w:t>
      </w:r>
      <w:proofErr w:type="spellEnd"/>
      <w:r w:rsidRPr="00C00241">
        <w:rPr>
          <w:sz w:val="28"/>
          <w:szCs w:val="28"/>
          <w:lang w:val="uk-UA"/>
        </w:rPr>
        <w:t>.</w:t>
      </w:r>
    </w:p>
    <w:p w:rsidR="00244E7B" w:rsidRPr="00C00241" w:rsidRDefault="00244E7B" w:rsidP="00C00241">
      <w:pPr>
        <w:spacing w:line="276" w:lineRule="auto"/>
        <w:jc w:val="both"/>
        <w:rPr>
          <w:sz w:val="28"/>
          <w:szCs w:val="28"/>
          <w:lang w:val="uk-UA"/>
        </w:rPr>
      </w:pPr>
      <w:r w:rsidRPr="00C00241">
        <w:rPr>
          <w:sz w:val="28"/>
          <w:szCs w:val="28"/>
          <w:lang w:val="uk-UA"/>
        </w:rPr>
        <w:lastRenderedPageBreak/>
        <w:t>2.Звернутися до екологічної служби району та до місцевого лісгоспу з пропозицією провести меліоративні роботи</w:t>
      </w:r>
      <w:r w:rsidR="00D7118B" w:rsidRPr="00C00241">
        <w:rPr>
          <w:sz w:val="28"/>
          <w:szCs w:val="28"/>
          <w:lang w:val="uk-UA"/>
        </w:rPr>
        <w:t xml:space="preserve"> в місцевому водному біоценозі – «Заплави» з метою пригнічення </w:t>
      </w:r>
      <w:proofErr w:type="spellStart"/>
      <w:r w:rsidR="00D7118B" w:rsidRPr="00C00241">
        <w:rPr>
          <w:sz w:val="28"/>
          <w:szCs w:val="28"/>
          <w:lang w:val="uk-UA"/>
        </w:rPr>
        <w:t>сукцесійних</w:t>
      </w:r>
      <w:proofErr w:type="spellEnd"/>
      <w:r w:rsidR="00D7118B" w:rsidRPr="00C00241">
        <w:rPr>
          <w:sz w:val="28"/>
          <w:szCs w:val="28"/>
          <w:lang w:val="uk-UA"/>
        </w:rPr>
        <w:t xml:space="preserve"> процесів (заболочування).</w:t>
      </w:r>
    </w:p>
    <w:p w:rsidR="00D7118B" w:rsidRPr="00C00241" w:rsidRDefault="009B6742" w:rsidP="00C0024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Проводити агітаційну роботу серед жителів </w:t>
      </w:r>
      <w:r w:rsidR="00D7118B" w:rsidRPr="00C00241">
        <w:rPr>
          <w:sz w:val="28"/>
          <w:szCs w:val="28"/>
          <w:lang w:val="uk-UA"/>
        </w:rPr>
        <w:t>села</w:t>
      </w:r>
      <w:r>
        <w:rPr>
          <w:sz w:val="28"/>
          <w:szCs w:val="28"/>
          <w:lang w:val="uk-UA"/>
        </w:rPr>
        <w:t xml:space="preserve"> та</w:t>
      </w:r>
      <w:r w:rsidR="00D7118B" w:rsidRPr="00C00241">
        <w:rPr>
          <w:sz w:val="28"/>
          <w:szCs w:val="28"/>
          <w:lang w:val="uk-UA"/>
        </w:rPr>
        <w:t xml:space="preserve"> відпочиваючих за припинення витоптування берегів річки Оскіл, а також проти створення стихійних звалищ.</w:t>
      </w:r>
    </w:p>
    <w:p w:rsidR="00D1519E" w:rsidRPr="00C00241" w:rsidRDefault="00D7118B" w:rsidP="00C00241">
      <w:pPr>
        <w:spacing w:line="276" w:lineRule="auto"/>
        <w:jc w:val="both"/>
        <w:rPr>
          <w:sz w:val="28"/>
          <w:szCs w:val="28"/>
          <w:lang w:val="uk-UA"/>
        </w:rPr>
      </w:pPr>
      <w:r w:rsidRPr="00C00241">
        <w:rPr>
          <w:sz w:val="28"/>
          <w:szCs w:val="28"/>
          <w:lang w:val="uk-UA"/>
        </w:rPr>
        <w:t>4. Запропонувати депутатам сільсь</w:t>
      </w:r>
      <w:r w:rsidR="00FC4312">
        <w:rPr>
          <w:sz w:val="28"/>
          <w:szCs w:val="28"/>
          <w:lang w:val="uk-UA"/>
        </w:rPr>
        <w:t xml:space="preserve">кої ради </w:t>
      </w:r>
      <w:r w:rsidRPr="00C00241">
        <w:rPr>
          <w:sz w:val="28"/>
          <w:szCs w:val="28"/>
          <w:lang w:val="uk-UA"/>
        </w:rPr>
        <w:t xml:space="preserve"> вирішити питання про накладення штрафів на місцевий </w:t>
      </w:r>
      <w:proofErr w:type="spellStart"/>
      <w:r w:rsidRPr="00C00241">
        <w:rPr>
          <w:sz w:val="28"/>
          <w:szCs w:val="28"/>
          <w:lang w:val="uk-UA"/>
        </w:rPr>
        <w:t>рибцех</w:t>
      </w:r>
      <w:proofErr w:type="spellEnd"/>
      <w:r w:rsidRPr="00C00241">
        <w:rPr>
          <w:sz w:val="28"/>
          <w:szCs w:val="28"/>
          <w:lang w:val="uk-UA"/>
        </w:rPr>
        <w:t xml:space="preserve"> за утилізацію відходів  на місцевих крутосхилах, кошти спрямувати на екологічні потреби села.</w:t>
      </w:r>
    </w:p>
    <w:p w:rsidR="00D1519E" w:rsidRDefault="00D1519E" w:rsidP="00D53DF0">
      <w:pPr>
        <w:pStyle w:val="a3"/>
        <w:spacing w:line="276" w:lineRule="auto"/>
        <w:ind w:left="1069"/>
        <w:jc w:val="both"/>
        <w:rPr>
          <w:sz w:val="28"/>
          <w:szCs w:val="28"/>
          <w:lang w:val="uk-UA"/>
        </w:rPr>
      </w:pPr>
    </w:p>
    <w:p w:rsidR="00D1519E" w:rsidRDefault="00D1519E" w:rsidP="00D53DF0">
      <w:pPr>
        <w:pStyle w:val="a3"/>
        <w:spacing w:line="276" w:lineRule="auto"/>
        <w:ind w:left="1069"/>
        <w:jc w:val="both"/>
        <w:rPr>
          <w:sz w:val="28"/>
          <w:szCs w:val="28"/>
          <w:lang w:val="uk-UA"/>
        </w:rPr>
      </w:pPr>
    </w:p>
    <w:p w:rsidR="00D1519E" w:rsidRDefault="00D1519E" w:rsidP="00D53DF0">
      <w:pPr>
        <w:pStyle w:val="a3"/>
        <w:spacing w:line="276" w:lineRule="auto"/>
        <w:ind w:left="1069"/>
        <w:jc w:val="both"/>
        <w:rPr>
          <w:sz w:val="28"/>
          <w:szCs w:val="28"/>
          <w:lang w:val="uk-UA"/>
        </w:rPr>
      </w:pPr>
    </w:p>
    <w:p w:rsidR="00D1519E" w:rsidRDefault="00D1519E" w:rsidP="00D53DF0">
      <w:pPr>
        <w:pStyle w:val="a3"/>
        <w:spacing w:line="276" w:lineRule="auto"/>
        <w:ind w:left="1069"/>
        <w:jc w:val="both"/>
        <w:rPr>
          <w:sz w:val="28"/>
          <w:szCs w:val="28"/>
          <w:lang w:val="uk-UA"/>
        </w:rPr>
      </w:pPr>
    </w:p>
    <w:p w:rsidR="00D1519E" w:rsidRDefault="00D1519E" w:rsidP="00D53DF0">
      <w:pPr>
        <w:pStyle w:val="a3"/>
        <w:spacing w:line="276" w:lineRule="auto"/>
        <w:ind w:left="1069"/>
        <w:jc w:val="both"/>
        <w:rPr>
          <w:sz w:val="28"/>
          <w:szCs w:val="28"/>
          <w:lang w:val="uk-UA"/>
        </w:rPr>
      </w:pPr>
    </w:p>
    <w:p w:rsidR="00D1519E" w:rsidRDefault="00D1519E" w:rsidP="00D53DF0">
      <w:pPr>
        <w:pStyle w:val="a3"/>
        <w:spacing w:line="276" w:lineRule="auto"/>
        <w:ind w:left="1069"/>
        <w:jc w:val="both"/>
        <w:rPr>
          <w:sz w:val="28"/>
          <w:szCs w:val="28"/>
          <w:lang w:val="uk-UA"/>
        </w:rPr>
      </w:pPr>
    </w:p>
    <w:p w:rsidR="00D1519E" w:rsidRDefault="00D1519E" w:rsidP="00D53DF0">
      <w:pPr>
        <w:pStyle w:val="a3"/>
        <w:spacing w:line="276" w:lineRule="auto"/>
        <w:ind w:left="1069"/>
        <w:jc w:val="both"/>
        <w:rPr>
          <w:sz w:val="28"/>
          <w:szCs w:val="28"/>
          <w:lang w:val="uk-UA"/>
        </w:rPr>
      </w:pPr>
    </w:p>
    <w:p w:rsidR="00D1519E" w:rsidRDefault="00D1519E" w:rsidP="00D53DF0">
      <w:pPr>
        <w:pStyle w:val="a3"/>
        <w:spacing w:line="276" w:lineRule="auto"/>
        <w:ind w:left="1069"/>
        <w:jc w:val="both"/>
        <w:rPr>
          <w:sz w:val="28"/>
          <w:szCs w:val="28"/>
          <w:lang w:val="uk-UA"/>
        </w:rPr>
      </w:pPr>
    </w:p>
    <w:p w:rsidR="00D1519E" w:rsidRDefault="00D1519E" w:rsidP="00D53DF0">
      <w:pPr>
        <w:pStyle w:val="a3"/>
        <w:spacing w:line="276" w:lineRule="auto"/>
        <w:ind w:left="1069"/>
        <w:jc w:val="both"/>
        <w:rPr>
          <w:sz w:val="28"/>
          <w:szCs w:val="28"/>
          <w:lang w:val="uk-UA"/>
        </w:rPr>
      </w:pPr>
    </w:p>
    <w:p w:rsidR="00D1519E" w:rsidRDefault="00D1519E" w:rsidP="00D53DF0">
      <w:pPr>
        <w:pStyle w:val="a3"/>
        <w:spacing w:line="276" w:lineRule="auto"/>
        <w:ind w:left="1069"/>
        <w:jc w:val="both"/>
        <w:rPr>
          <w:sz w:val="28"/>
          <w:szCs w:val="28"/>
          <w:lang w:val="uk-UA"/>
        </w:rPr>
      </w:pPr>
    </w:p>
    <w:p w:rsidR="00D1519E" w:rsidRDefault="00D1519E" w:rsidP="00D53DF0">
      <w:pPr>
        <w:pStyle w:val="a3"/>
        <w:spacing w:line="276" w:lineRule="auto"/>
        <w:ind w:left="1069"/>
        <w:jc w:val="both"/>
        <w:rPr>
          <w:sz w:val="28"/>
          <w:szCs w:val="28"/>
          <w:lang w:val="uk-UA"/>
        </w:rPr>
      </w:pPr>
    </w:p>
    <w:p w:rsidR="00D1519E" w:rsidRDefault="00D1519E" w:rsidP="00D53DF0">
      <w:pPr>
        <w:pStyle w:val="a3"/>
        <w:spacing w:line="276" w:lineRule="auto"/>
        <w:ind w:left="1069"/>
        <w:jc w:val="both"/>
        <w:rPr>
          <w:sz w:val="28"/>
          <w:szCs w:val="28"/>
          <w:lang w:val="uk-UA"/>
        </w:rPr>
      </w:pPr>
    </w:p>
    <w:p w:rsidR="00D1519E" w:rsidRDefault="00D1519E" w:rsidP="00D53DF0">
      <w:pPr>
        <w:pStyle w:val="a3"/>
        <w:spacing w:line="276" w:lineRule="auto"/>
        <w:ind w:left="1069"/>
        <w:jc w:val="both"/>
        <w:rPr>
          <w:sz w:val="28"/>
          <w:szCs w:val="28"/>
          <w:lang w:val="uk-UA"/>
        </w:rPr>
      </w:pPr>
    </w:p>
    <w:p w:rsidR="00D1519E" w:rsidRDefault="00D1519E" w:rsidP="00D53DF0">
      <w:pPr>
        <w:pStyle w:val="a3"/>
        <w:spacing w:line="276" w:lineRule="auto"/>
        <w:ind w:left="1069"/>
        <w:jc w:val="both"/>
        <w:rPr>
          <w:sz w:val="28"/>
          <w:szCs w:val="28"/>
          <w:lang w:val="uk-UA"/>
        </w:rPr>
      </w:pPr>
    </w:p>
    <w:p w:rsidR="00D1519E" w:rsidRDefault="00D1519E" w:rsidP="00D53DF0">
      <w:pPr>
        <w:pStyle w:val="a3"/>
        <w:spacing w:line="276" w:lineRule="auto"/>
        <w:ind w:left="1069"/>
        <w:jc w:val="both"/>
        <w:rPr>
          <w:sz w:val="28"/>
          <w:szCs w:val="28"/>
          <w:lang w:val="uk-UA"/>
        </w:rPr>
      </w:pPr>
    </w:p>
    <w:p w:rsidR="00D1519E" w:rsidRDefault="00D1519E" w:rsidP="00D53DF0">
      <w:pPr>
        <w:pStyle w:val="a3"/>
        <w:spacing w:line="276" w:lineRule="auto"/>
        <w:ind w:left="1069"/>
        <w:jc w:val="both"/>
        <w:rPr>
          <w:sz w:val="28"/>
          <w:szCs w:val="28"/>
          <w:lang w:val="uk-UA"/>
        </w:rPr>
      </w:pPr>
    </w:p>
    <w:p w:rsidR="00D1519E" w:rsidRDefault="00D1519E" w:rsidP="00D53DF0">
      <w:pPr>
        <w:pStyle w:val="a3"/>
        <w:spacing w:line="276" w:lineRule="auto"/>
        <w:ind w:left="1069"/>
        <w:jc w:val="both"/>
        <w:rPr>
          <w:sz w:val="28"/>
          <w:szCs w:val="28"/>
          <w:lang w:val="uk-UA"/>
        </w:rPr>
      </w:pPr>
    </w:p>
    <w:p w:rsidR="00D1519E" w:rsidRDefault="00D1519E" w:rsidP="00D53DF0">
      <w:pPr>
        <w:pStyle w:val="a3"/>
        <w:spacing w:line="276" w:lineRule="auto"/>
        <w:ind w:left="1069"/>
        <w:jc w:val="both"/>
        <w:rPr>
          <w:sz w:val="28"/>
          <w:szCs w:val="28"/>
          <w:lang w:val="uk-UA"/>
        </w:rPr>
      </w:pPr>
    </w:p>
    <w:p w:rsidR="00D1519E" w:rsidRDefault="00D1519E" w:rsidP="00D53DF0">
      <w:pPr>
        <w:pStyle w:val="a3"/>
        <w:spacing w:line="276" w:lineRule="auto"/>
        <w:ind w:left="1069"/>
        <w:jc w:val="both"/>
        <w:rPr>
          <w:sz w:val="28"/>
          <w:szCs w:val="28"/>
          <w:lang w:val="uk-UA"/>
        </w:rPr>
      </w:pPr>
    </w:p>
    <w:p w:rsidR="00D1519E" w:rsidRDefault="00D1519E" w:rsidP="00D53DF0">
      <w:pPr>
        <w:pStyle w:val="a3"/>
        <w:spacing w:line="276" w:lineRule="auto"/>
        <w:ind w:left="1069"/>
        <w:jc w:val="both"/>
        <w:rPr>
          <w:sz w:val="28"/>
          <w:szCs w:val="28"/>
          <w:lang w:val="uk-UA"/>
        </w:rPr>
      </w:pPr>
    </w:p>
    <w:p w:rsidR="00D1519E" w:rsidRDefault="00D1519E" w:rsidP="00D53DF0">
      <w:pPr>
        <w:pStyle w:val="a3"/>
        <w:spacing w:line="276" w:lineRule="auto"/>
        <w:ind w:left="1069"/>
        <w:jc w:val="both"/>
        <w:rPr>
          <w:sz w:val="28"/>
          <w:szCs w:val="28"/>
          <w:lang w:val="uk-UA"/>
        </w:rPr>
      </w:pPr>
    </w:p>
    <w:p w:rsidR="00D1519E" w:rsidRDefault="00D1519E" w:rsidP="00D53DF0">
      <w:pPr>
        <w:pStyle w:val="a3"/>
        <w:spacing w:line="276" w:lineRule="auto"/>
        <w:ind w:left="1069"/>
        <w:jc w:val="both"/>
        <w:rPr>
          <w:sz w:val="28"/>
          <w:szCs w:val="28"/>
          <w:lang w:val="uk-UA"/>
        </w:rPr>
      </w:pPr>
    </w:p>
    <w:p w:rsidR="00D1519E" w:rsidRDefault="00D1519E" w:rsidP="00D53DF0">
      <w:pPr>
        <w:pStyle w:val="a3"/>
        <w:spacing w:line="276" w:lineRule="auto"/>
        <w:ind w:left="1069"/>
        <w:jc w:val="both"/>
        <w:rPr>
          <w:sz w:val="28"/>
          <w:szCs w:val="28"/>
          <w:lang w:val="uk-UA"/>
        </w:rPr>
      </w:pPr>
    </w:p>
    <w:sectPr w:rsidR="00D1519E" w:rsidSect="003A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6728E"/>
    <w:multiLevelType w:val="hybridMultilevel"/>
    <w:tmpl w:val="BE2E7FF6"/>
    <w:lvl w:ilvl="0" w:tplc="5A2E0AF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15588A"/>
    <w:rsid w:val="00005E2D"/>
    <w:rsid w:val="00010826"/>
    <w:rsid w:val="0015588A"/>
    <w:rsid w:val="001639F5"/>
    <w:rsid w:val="00183310"/>
    <w:rsid w:val="001F1806"/>
    <w:rsid w:val="00223BFA"/>
    <w:rsid w:val="00244E7B"/>
    <w:rsid w:val="002848BA"/>
    <w:rsid w:val="0034064B"/>
    <w:rsid w:val="00352718"/>
    <w:rsid w:val="00354A4D"/>
    <w:rsid w:val="003A2D2F"/>
    <w:rsid w:val="003B7608"/>
    <w:rsid w:val="00481ADA"/>
    <w:rsid w:val="0050792D"/>
    <w:rsid w:val="00512BD8"/>
    <w:rsid w:val="005D41DF"/>
    <w:rsid w:val="005E22A3"/>
    <w:rsid w:val="00602864"/>
    <w:rsid w:val="006726F7"/>
    <w:rsid w:val="006F02D7"/>
    <w:rsid w:val="0076241B"/>
    <w:rsid w:val="00767330"/>
    <w:rsid w:val="008F1D41"/>
    <w:rsid w:val="009B0018"/>
    <w:rsid w:val="009B6742"/>
    <w:rsid w:val="009D2B18"/>
    <w:rsid w:val="00A05C38"/>
    <w:rsid w:val="00A07D11"/>
    <w:rsid w:val="00AD5440"/>
    <w:rsid w:val="00B556BF"/>
    <w:rsid w:val="00B851D5"/>
    <w:rsid w:val="00BD00D3"/>
    <w:rsid w:val="00C00241"/>
    <w:rsid w:val="00C43A86"/>
    <w:rsid w:val="00C51BCD"/>
    <w:rsid w:val="00CC3569"/>
    <w:rsid w:val="00D1519E"/>
    <w:rsid w:val="00D249B3"/>
    <w:rsid w:val="00D423BB"/>
    <w:rsid w:val="00D43AAC"/>
    <w:rsid w:val="00D53DF0"/>
    <w:rsid w:val="00D64EF8"/>
    <w:rsid w:val="00D7118B"/>
    <w:rsid w:val="00E0293D"/>
    <w:rsid w:val="00E27117"/>
    <w:rsid w:val="00E45243"/>
    <w:rsid w:val="00E5267E"/>
    <w:rsid w:val="00E609A6"/>
    <w:rsid w:val="00E67965"/>
    <w:rsid w:val="00F95981"/>
    <w:rsid w:val="00FC4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E2D"/>
    <w:pPr>
      <w:ind w:left="720"/>
      <w:contextualSpacing/>
    </w:pPr>
  </w:style>
  <w:style w:type="paragraph" w:styleId="a4">
    <w:name w:val="No Spacing"/>
    <w:uiPriority w:val="1"/>
    <w:qFormat/>
    <w:rsid w:val="003B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E2D"/>
    <w:pPr>
      <w:ind w:left="720"/>
      <w:contextualSpacing/>
    </w:pPr>
  </w:style>
  <w:style w:type="paragraph" w:styleId="a4">
    <w:name w:val="No Spacing"/>
    <w:uiPriority w:val="1"/>
    <w:qFormat/>
    <w:rsid w:val="003B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BFAA-38C6-4F12-A10C-6D99FD39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ИРА</cp:lastModifiedBy>
  <cp:revision>20</cp:revision>
  <dcterms:created xsi:type="dcterms:W3CDTF">2019-04-07T15:04:00Z</dcterms:created>
  <dcterms:modified xsi:type="dcterms:W3CDTF">2019-04-09T09:46:00Z</dcterms:modified>
</cp:coreProperties>
</file>