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D0" w:rsidRPr="009400AE" w:rsidRDefault="006E2DD0" w:rsidP="00F161EA">
      <w:pPr>
        <w:jc w:val="center"/>
        <w:rPr>
          <w:i/>
          <w:sz w:val="28"/>
          <w:szCs w:val="28"/>
          <w:lang w:val="uk-UA"/>
        </w:rPr>
      </w:pPr>
      <w:r w:rsidRPr="009400AE">
        <w:rPr>
          <w:i/>
          <w:sz w:val="28"/>
          <w:szCs w:val="28"/>
          <w:lang w:val="uk-UA"/>
        </w:rPr>
        <w:t>ТЕЗИ</w:t>
      </w:r>
    </w:p>
    <w:p w:rsidR="006E2DD0" w:rsidRPr="009400AE" w:rsidRDefault="006E2DD0" w:rsidP="00F161EA">
      <w:pPr>
        <w:jc w:val="center"/>
        <w:rPr>
          <w:i/>
          <w:sz w:val="28"/>
          <w:szCs w:val="28"/>
          <w:lang w:val="uk-UA"/>
        </w:rPr>
      </w:pPr>
      <w:r w:rsidRPr="009400AE">
        <w:rPr>
          <w:i/>
          <w:sz w:val="28"/>
          <w:szCs w:val="28"/>
          <w:lang w:val="uk-UA"/>
        </w:rPr>
        <w:t>до проекту на Всеукраїнський інтерактивний конкурс юних дослідників</w:t>
      </w:r>
    </w:p>
    <w:p w:rsidR="006E2DD0" w:rsidRPr="009400AE" w:rsidRDefault="006E2DD0" w:rsidP="00F161EA">
      <w:pPr>
        <w:jc w:val="center"/>
        <w:rPr>
          <w:i/>
          <w:sz w:val="28"/>
          <w:szCs w:val="28"/>
          <w:lang w:val="uk-UA"/>
        </w:rPr>
      </w:pPr>
      <w:r w:rsidRPr="009400AE">
        <w:rPr>
          <w:i/>
          <w:sz w:val="28"/>
          <w:szCs w:val="28"/>
          <w:lang w:val="uk-UA"/>
        </w:rPr>
        <w:t>«МАН-Юніор Дослідник»</w:t>
      </w:r>
    </w:p>
    <w:p w:rsidR="006E2DD0" w:rsidRPr="009400AE" w:rsidRDefault="006E2DD0" w:rsidP="00F161EA">
      <w:pPr>
        <w:jc w:val="center"/>
        <w:rPr>
          <w:i/>
          <w:sz w:val="28"/>
          <w:szCs w:val="28"/>
          <w:lang w:val="uk-UA"/>
        </w:rPr>
      </w:pPr>
      <w:r w:rsidRPr="009400AE">
        <w:rPr>
          <w:i/>
          <w:sz w:val="28"/>
          <w:szCs w:val="28"/>
          <w:lang w:val="uk-UA"/>
        </w:rPr>
        <w:t>у номінації «Технік - Юніор»</w:t>
      </w:r>
    </w:p>
    <w:p w:rsidR="006E2DD0" w:rsidRPr="009400AE" w:rsidRDefault="006E2DD0" w:rsidP="00F161EA">
      <w:pPr>
        <w:jc w:val="both"/>
        <w:rPr>
          <w:i/>
          <w:sz w:val="28"/>
          <w:szCs w:val="28"/>
          <w:lang w:val="uk-UA"/>
        </w:rPr>
      </w:pPr>
    </w:p>
    <w:p w:rsidR="006E2DD0" w:rsidRPr="009400AE" w:rsidRDefault="006E2DD0" w:rsidP="00F161EA">
      <w:pPr>
        <w:jc w:val="both"/>
        <w:rPr>
          <w:b/>
          <w:sz w:val="28"/>
          <w:szCs w:val="28"/>
          <w:lang w:val="uk-UA"/>
        </w:rPr>
      </w:pPr>
      <w:r w:rsidRPr="009400AE">
        <w:rPr>
          <w:b/>
          <w:sz w:val="28"/>
          <w:szCs w:val="28"/>
          <w:lang w:val="uk-UA"/>
        </w:rPr>
        <w:t>Тема проекту: «</w:t>
      </w:r>
      <w:proofErr w:type="spellStart"/>
      <w:r w:rsidRPr="009400AE">
        <w:rPr>
          <w:b/>
          <w:i/>
          <w:iCs/>
          <w:sz w:val="28"/>
          <w:szCs w:val="28"/>
        </w:rPr>
        <w:t>Електростатика</w:t>
      </w:r>
      <w:proofErr w:type="spellEnd"/>
      <w:r w:rsidR="0040039F">
        <w:rPr>
          <w:b/>
          <w:i/>
          <w:iCs/>
          <w:sz w:val="28"/>
          <w:szCs w:val="28"/>
          <w:lang w:val="uk-UA"/>
        </w:rPr>
        <w:t xml:space="preserve"> - </w:t>
      </w:r>
      <w:r w:rsidRPr="009400AE">
        <w:rPr>
          <w:b/>
          <w:i/>
          <w:iCs/>
          <w:sz w:val="28"/>
          <w:szCs w:val="28"/>
        </w:rPr>
        <w:t xml:space="preserve"> </w:t>
      </w:r>
      <w:proofErr w:type="spellStart"/>
      <w:r w:rsidRPr="009400AE">
        <w:rPr>
          <w:b/>
          <w:i/>
          <w:iCs/>
          <w:sz w:val="28"/>
          <w:szCs w:val="28"/>
        </w:rPr>
        <w:t>це</w:t>
      </w:r>
      <w:proofErr w:type="spellEnd"/>
      <w:r w:rsidRPr="009400AE">
        <w:rPr>
          <w:b/>
          <w:i/>
          <w:iCs/>
          <w:sz w:val="28"/>
          <w:szCs w:val="28"/>
        </w:rPr>
        <w:t xml:space="preserve"> просто!</w:t>
      </w:r>
      <w:r w:rsidRPr="009400AE">
        <w:rPr>
          <w:b/>
          <w:sz w:val="28"/>
          <w:szCs w:val="28"/>
          <w:lang w:val="uk-UA"/>
        </w:rPr>
        <w:t>»</w:t>
      </w:r>
    </w:p>
    <w:p w:rsidR="006E2DD0" w:rsidRPr="009400AE" w:rsidRDefault="006E2DD0" w:rsidP="00F161EA">
      <w:pPr>
        <w:tabs>
          <w:tab w:val="left" w:pos="0"/>
        </w:tabs>
        <w:jc w:val="both"/>
        <w:rPr>
          <w:i/>
          <w:iCs/>
          <w:sz w:val="28"/>
          <w:szCs w:val="28"/>
          <w:lang w:val="uk-UA"/>
        </w:rPr>
      </w:pPr>
      <w:r w:rsidRPr="009400AE">
        <w:rPr>
          <w:b/>
          <w:sz w:val="28"/>
          <w:szCs w:val="28"/>
          <w:lang w:val="uk-UA"/>
        </w:rPr>
        <w:t>Автор:</w:t>
      </w:r>
      <w:r w:rsidRPr="009400AE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9400AE">
        <w:rPr>
          <w:b/>
          <w:bCs/>
          <w:i/>
          <w:iCs/>
          <w:sz w:val="28"/>
          <w:szCs w:val="28"/>
          <w:lang w:val="uk-UA"/>
        </w:rPr>
        <w:t>Бахмат</w:t>
      </w:r>
      <w:proofErr w:type="spellEnd"/>
      <w:r w:rsidRPr="009400AE">
        <w:rPr>
          <w:b/>
          <w:bCs/>
          <w:i/>
          <w:iCs/>
          <w:sz w:val="28"/>
          <w:szCs w:val="28"/>
          <w:lang w:val="uk-UA"/>
        </w:rPr>
        <w:t xml:space="preserve"> Михайло, учень  8 класу </w:t>
      </w:r>
      <w:proofErr w:type="spellStart"/>
      <w:r w:rsidRPr="009400AE">
        <w:rPr>
          <w:b/>
          <w:bCs/>
          <w:i/>
          <w:iCs/>
          <w:sz w:val="28"/>
          <w:szCs w:val="28"/>
          <w:lang w:val="uk-UA"/>
        </w:rPr>
        <w:t>Зачепилівської</w:t>
      </w:r>
      <w:proofErr w:type="spellEnd"/>
      <w:r w:rsidRPr="009400AE">
        <w:rPr>
          <w:b/>
          <w:bCs/>
          <w:i/>
          <w:iCs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9400AE">
        <w:rPr>
          <w:b/>
          <w:bCs/>
          <w:i/>
          <w:iCs/>
          <w:sz w:val="28"/>
          <w:szCs w:val="28"/>
          <w:lang w:val="uk-UA"/>
        </w:rPr>
        <w:t>Зачепилівської</w:t>
      </w:r>
      <w:proofErr w:type="spellEnd"/>
      <w:r w:rsidRPr="009400AE">
        <w:rPr>
          <w:b/>
          <w:bCs/>
          <w:i/>
          <w:iCs/>
          <w:sz w:val="28"/>
          <w:szCs w:val="28"/>
          <w:lang w:val="uk-UA"/>
        </w:rPr>
        <w:t xml:space="preserve"> селищної ради Харківської області </w:t>
      </w:r>
    </w:p>
    <w:p w:rsidR="006E2DD0" w:rsidRPr="009400AE" w:rsidRDefault="006E2DD0" w:rsidP="00F161EA">
      <w:pPr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val="uk-UA"/>
        </w:rPr>
      </w:pPr>
      <w:r w:rsidRPr="009400AE">
        <w:rPr>
          <w:b/>
          <w:sz w:val="28"/>
          <w:szCs w:val="28"/>
          <w:lang w:val="uk-UA"/>
        </w:rPr>
        <w:t>Науковий керівник:</w:t>
      </w:r>
      <w:r w:rsidRPr="009400A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9400AE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Ковтуненко Марина Вікторівна</w:t>
      </w:r>
      <w:r w:rsidR="009400AE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205A56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lang w:val="uk-UA"/>
        </w:rPr>
        <w:t>вчитель фізики</w:t>
      </w:r>
      <w:r w:rsidRPr="009400AE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lang w:val="uk-UA"/>
        </w:rPr>
        <w:t xml:space="preserve"> вищої кваліфікаційної категорії</w:t>
      </w:r>
      <w:r w:rsidR="009400AE" w:rsidRPr="009400AE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lang w:val="uk-UA"/>
        </w:rPr>
        <w:t>.</w:t>
      </w:r>
      <w:r w:rsidRPr="009400AE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</w:p>
    <w:p w:rsidR="006E2DD0" w:rsidRPr="009400AE" w:rsidRDefault="006E2DD0" w:rsidP="00F161EA">
      <w:pPr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</w:p>
    <w:p w:rsidR="006E2DD0" w:rsidRPr="009400AE" w:rsidRDefault="006E2DD0" w:rsidP="00F161EA">
      <w:pPr>
        <w:jc w:val="both"/>
        <w:rPr>
          <w:b/>
          <w:sz w:val="28"/>
          <w:szCs w:val="28"/>
          <w:lang w:val="uk-UA"/>
        </w:rPr>
      </w:pPr>
      <w:r w:rsidRPr="009400AE">
        <w:rPr>
          <w:b/>
          <w:sz w:val="28"/>
          <w:szCs w:val="28"/>
          <w:lang w:val="uk-UA"/>
        </w:rPr>
        <w:t>Мета дослідження:</w:t>
      </w:r>
    </w:p>
    <w:p w:rsidR="006E2DD0" w:rsidRPr="009400AE" w:rsidRDefault="006E2DD0" w:rsidP="00F161E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9400AE">
        <w:rPr>
          <w:i/>
          <w:iCs/>
          <w:sz w:val="28"/>
          <w:szCs w:val="28"/>
          <w:lang w:val="uk-UA"/>
        </w:rPr>
        <w:t>Навчитися спостерігати  та  пояснювати  фізичні явища.</w:t>
      </w:r>
    </w:p>
    <w:p w:rsidR="006E2DD0" w:rsidRPr="009400AE" w:rsidRDefault="006E2DD0" w:rsidP="00F161E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9400AE">
        <w:rPr>
          <w:i/>
          <w:iCs/>
          <w:sz w:val="28"/>
          <w:szCs w:val="28"/>
          <w:lang w:val="uk-UA"/>
        </w:rPr>
        <w:t>Виконувати  цікаві  експерименти, використовуючи підручні засоби.</w:t>
      </w:r>
    </w:p>
    <w:p w:rsidR="006E2DD0" w:rsidRPr="009400AE" w:rsidRDefault="006E2DD0" w:rsidP="00F161EA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9400AE">
        <w:rPr>
          <w:i/>
          <w:iCs/>
          <w:sz w:val="28"/>
          <w:szCs w:val="28"/>
          <w:lang w:val="uk-UA"/>
        </w:rPr>
        <w:t>Заохочувати</w:t>
      </w:r>
      <w:r w:rsidR="00205A56">
        <w:rPr>
          <w:i/>
          <w:iCs/>
          <w:sz w:val="28"/>
          <w:szCs w:val="28"/>
          <w:lang w:val="uk-UA"/>
        </w:rPr>
        <w:t xml:space="preserve"> школярів</w:t>
      </w:r>
      <w:r w:rsidRPr="009400AE">
        <w:rPr>
          <w:i/>
          <w:iCs/>
          <w:sz w:val="28"/>
          <w:szCs w:val="28"/>
          <w:lang w:val="uk-UA"/>
        </w:rPr>
        <w:t xml:space="preserve">   до  вивчення фізики.</w:t>
      </w:r>
    </w:p>
    <w:p w:rsidR="00426940" w:rsidRPr="009400AE" w:rsidRDefault="006E2DD0" w:rsidP="00F161EA">
      <w:pPr>
        <w:jc w:val="both"/>
        <w:rPr>
          <w:sz w:val="28"/>
          <w:szCs w:val="28"/>
          <w:lang w:val="uk-UA"/>
        </w:rPr>
      </w:pPr>
      <w:r w:rsidRPr="009400AE">
        <w:rPr>
          <w:sz w:val="28"/>
          <w:szCs w:val="28"/>
          <w:lang w:val="uk-UA"/>
        </w:rPr>
        <w:t xml:space="preserve">Завдання: </w:t>
      </w:r>
    </w:p>
    <w:p w:rsidR="00426940" w:rsidRPr="009400AE" w:rsidRDefault="00426940" w:rsidP="00F161EA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00AE">
        <w:rPr>
          <w:i/>
          <w:iCs/>
          <w:sz w:val="28"/>
          <w:szCs w:val="28"/>
          <w:lang w:val="uk-UA"/>
        </w:rPr>
        <w:t>Аналіз  джерел  інформації.</w:t>
      </w:r>
    </w:p>
    <w:p w:rsidR="00426940" w:rsidRPr="009400AE" w:rsidRDefault="00426940" w:rsidP="00F161EA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00AE">
        <w:rPr>
          <w:i/>
          <w:iCs/>
          <w:sz w:val="28"/>
          <w:szCs w:val="28"/>
          <w:lang w:val="uk-UA"/>
        </w:rPr>
        <w:t>Розробка  цікавих  дослідів  з електризації  та  їх  відтворення</w:t>
      </w:r>
      <w:r w:rsidR="009400AE">
        <w:rPr>
          <w:i/>
          <w:iCs/>
          <w:sz w:val="28"/>
          <w:szCs w:val="28"/>
          <w:lang w:val="uk-UA"/>
        </w:rPr>
        <w:t>.</w:t>
      </w:r>
    </w:p>
    <w:p w:rsidR="00426940" w:rsidRPr="009400AE" w:rsidRDefault="00426940" w:rsidP="00F161EA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400AE">
        <w:rPr>
          <w:i/>
          <w:iCs/>
          <w:sz w:val="28"/>
          <w:szCs w:val="28"/>
          <w:lang w:val="uk-UA"/>
        </w:rPr>
        <w:t>Виготовлення найпростіших приладів для дослідження електризації</w:t>
      </w:r>
      <w:r w:rsidR="009400AE">
        <w:rPr>
          <w:i/>
          <w:iCs/>
          <w:sz w:val="28"/>
          <w:szCs w:val="28"/>
          <w:lang w:val="uk-UA"/>
        </w:rPr>
        <w:t>.</w:t>
      </w:r>
    </w:p>
    <w:p w:rsidR="006E2DD0" w:rsidRPr="009400AE" w:rsidRDefault="006E2DD0" w:rsidP="00F161EA">
      <w:pPr>
        <w:jc w:val="both"/>
        <w:rPr>
          <w:sz w:val="28"/>
          <w:szCs w:val="28"/>
          <w:lang w:val="uk-UA"/>
        </w:rPr>
      </w:pPr>
    </w:p>
    <w:p w:rsidR="00426940" w:rsidRPr="009400AE" w:rsidRDefault="006E2DD0" w:rsidP="00F161EA">
      <w:pPr>
        <w:jc w:val="both"/>
        <w:rPr>
          <w:bCs/>
          <w:color w:val="000000"/>
          <w:sz w:val="28"/>
          <w:szCs w:val="28"/>
          <w:lang w:val="uk-UA"/>
        </w:rPr>
      </w:pPr>
      <w:r w:rsidRPr="009400AE">
        <w:rPr>
          <w:b/>
          <w:sz w:val="28"/>
          <w:szCs w:val="28"/>
          <w:lang w:val="uk-UA"/>
        </w:rPr>
        <w:t>Актуальність.</w:t>
      </w:r>
      <w:r w:rsidRPr="009400AE">
        <w:rPr>
          <w:i/>
          <w:sz w:val="28"/>
          <w:szCs w:val="28"/>
          <w:lang w:val="uk-UA"/>
        </w:rPr>
        <w:t xml:space="preserve"> </w:t>
      </w:r>
      <w:r w:rsidR="00426940" w:rsidRPr="009400AE">
        <w:rPr>
          <w:i/>
          <w:sz w:val="28"/>
          <w:szCs w:val="28"/>
          <w:lang w:val="uk-UA"/>
        </w:rPr>
        <w:t>Досліди</w:t>
      </w:r>
      <w:r w:rsidR="00205A56">
        <w:rPr>
          <w:i/>
          <w:sz w:val="28"/>
          <w:szCs w:val="28"/>
          <w:lang w:val="uk-UA"/>
        </w:rPr>
        <w:t>,</w:t>
      </w:r>
      <w:r w:rsidR="00426940" w:rsidRPr="009400AE">
        <w:rPr>
          <w:i/>
          <w:sz w:val="28"/>
          <w:szCs w:val="28"/>
          <w:lang w:val="uk-UA"/>
        </w:rPr>
        <w:t xml:space="preserve"> запропоновані у роботі</w:t>
      </w:r>
      <w:r w:rsidR="00205A56">
        <w:rPr>
          <w:i/>
          <w:sz w:val="28"/>
          <w:szCs w:val="28"/>
          <w:lang w:val="uk-UA"/>
        </w:rPr>
        <w:t>,</w:t>
      </w:r>
      <w:r w:rsidR="00426940" w:rsidRPr="009400AE">
        <w:rPr>
          <w:i/>
          <w:sz w:val="28"/>
          <w:szCs w:val="28"/>
          <w:lang w:val="uk-UA"/>
        </w:rPr>
        <w:t xml:space="preserve"> </w:t>
      </w:r>
      <w:r w:rsidRPr="009400AE">
        <w:rPr>
          <w:i/>
          <w:sz w:val="28"/>
          <w:szCs w:val="28"/>
          <w:lang w:val="uk-UA"/>
        </w:rPr>
        <w:t xml:space="preserve"> дають можливість більш гли</w:t>
      </w:r>
      <w:r w:rsidR="00205A56">
        <w:rPr>
          <w:i/>
          <w:sz w:val="28"/>
          <w:szCs w:val="28"/>
          <w:lang w:val="uk-UA"/>
        </w:rPr>
        <w:t xml:space="preserve">боко </w:t>
      </w:r>
      <w:r w:rsidRPr="009400AE">
        <w:rPr>
          <w:i/>
          <w:sz w:val="28"/>
          <w:szCs w:val="28"/>
          <w:lang w:val="uk-UA"/>
        </w:rPr>
        <w:t xml:space="preserve"> дослідити </w:t>
      </w:r>
      <w:r w:rsidR="00426940" w:rsidRPr="009400AE">
        <w:rPr>
          <w:i/>
          <w:sz w:val="28"/>
          <w:szCs w:val="28"/>
          <w:lang w:val="uk-UA"/>
        </w:rPr>
        <w:t xml:space="preserve">явище електризації, зробити процес дослідження цікавим та доступним. Власноруч виготовлені прилади розвивають </w:t>
      </w:r>
      <w:r w:rsidRPr="009400AE">
        <w:rPr>
          <w:i/>
          <w:sz w:val="28"/>
          <w:szCs w:val="28"/>
          <w:lang w:val="uk-UA"/>
        </w:rPr>
        <w:t>творч</w:t>
      </w:r>
      <w:r w:rsidR="00426940" w:rsidRPr="009400AE">
        <w:rPr>
          <w:i/>
          <w:sz w:val="28"/>
          <w:szCs w:val="28"/>
          <w:lang w:val="uk-UA"/>
        </w:rPr>
        <w:t>і</w:t>
      </w:r>
      <w:r w:rsidRPr="009400AE">
        <w:rPr>
          <w:i/>
          <w:sz w:val="28"/>
          <w:szCs w:val="28"/>
          <w:lang w:val="uk-UA"/>
        </w:rPr>
        <w:t xml:space="preserve"> здібност</w:t>
      </w:r>
      <w:r w:rsidR="00426940" w:rsidRPr="009400AE">
        <w:rPr>
          <w:i/>
          <w:sz w:val="28"/>
          <w:szCs w:val="28"/>
          <w:lang w:val="uk-UA"/>
        </w:rPr>
        <w:t>і</w:t>
      </w:r>
      <w:r w:rsidRPr="009400AE">
        <w:rPr>
          <w:i/>
          <w:sz w:val="28"/>
          <w:szCs w:val="28"/>
          <w:lang w:val="uk-UA"/>
        </w:rPr>
        <w:t xml:space="preserve"> учня</w:t>
      </w:r>
      <w:r w:rsidR="00426940" w:rsidRPr="009400AE">
        <w:rPr>
          <w:i/>
          <w:sz w:val="28"/>
          <w:szCs w:val="28"/>
          <w:lang w:val="uk-UA"/>
        </w:rPr>
        <w:t>,</w:t>
      </w:r>
      <w:r w:rsidRPr="009400AE">
        <w:rPr>
          <w:i/>
          <w:sz w:val="28"/>
          <w:szCs w:val="28"/>
          <w:lang w:val="uk-UA"/>
        </w:rPr>
        <w:t xml:space="preserve"> </w:t>
      </w:r>
      <w:r w:rsidRPr="009400AE">
        <w:rPr>
          <w:bCs/>
          <w:i/>
          <w:color w:val="000000"/>
          <w:sz w:val="28"/>
          <w:szCs w:val="28"/>
          <w:lang w:val="uk-UA"/>
        </w:rPr>
        <w:t>технічну кмітливість, спостережливість</w:t>
      </w:r>
      <w:r w:rsidR="00426940" w:rsidRPr="009400AE">
        <w:rPr>
          <w:bCs/>
          <w:i/>
          <w:color w:val="000000"/>
          <w:sz w:val="28"/>
          <w:szCs w:val="28"/>
          <w:lang w:val="uk-UA"/>
        </w:rPr>
        <w:t>.</w:t>
      </w:r>
    </w:p>
    <w:p w:rsidR="006E2DD0" w:rsidRPr="009400AE" w:rsidRDefault="006E2DD0" w:rsidP="00F161EA">
      <w:pPr>
        <w:jc w:val="both"/>
        <w:rPr>
          <w:i/>
          <w:sz w:val="28"/>
          <w:szCs w:val="28"/>
          <w:lang w:val="uk-UA"/>
        </w:rPr>
      </w:pPr>
      <w:r w:rsidRPr="009400AE">
        <w:rPr>
          <w:b/>
          <w:sz w:val="28"/>
          <w:szCs w:val="28"/>
          <w:lang w:val="uk-UA"/>
        </w:rPr>
        <w:t>Новизна досліджень:</w:t>
      </w:r>
      <w:r w:rsidRPr="009400AE">
        <w:rPr>
          <w:i/>
          <w:sz w:val="28"/>
          <w:szCs w:val="28"/>
          <w:lang w:val="uk-UA"/>
        </w:rPr>
        <w:t xml:space="preserve">  Можливість проведення </w:t>
      </w:r>
      <w:r w:rsidR="00205A56">
        <w:rPr>
          <w:i/>
          <w:sz w:val="28"/>
          <w:szCs w:val="28"/>
          <w:lang w:val="uk-UA"/>
        </w:rPr>
        <w:t xml:space="preserve">таких </w:t>
      </w:r>
      <w:r w:rsidRPr="009400AE">
        <w:rPr>
          <w:i/>
          <w:sz w:val="28"/>
          <w:szCs w:val="28"/>
          <w:lang w:val="uk-UA"/>
        </w:rPr>
        <w:t xml:space="preserve"> дослідів з підручних матеріалів вдома; вдосконалення досліджень; учні можуть пропонувати заміну деякого обладнання.</w:t>
      </w:r>
    </w:p>
    <w:p w:rsidR="006E2DD0" w:rsidRPr="009400AE" w:rsidRDefault="006E2DD0" w:rsidP="00F161EA">
      <w:pPr>
        <w:jc w:val="both"/>
        <w:rPr>
          <w:i/>
          <w:sz w:val="28"/>
          <w:szCs w:val="28"/>
          <w:lang w:val="uk-UA"/>
        </w:rPr>
      </w:pPr>
      <w:r w:rsidRPr="009400AE">
        <w:rPr>
          <w:b/>
          <w:sz w:val="28"/>
          <w:szCs w:val="28"/>
          <w:lang w:val="uk-UA"/>
        </w:rPr>
        <w:t>Об</w:t>
      </w:r>
      <w:r w:rsidRPr="009400AE">
        <w:rPr>
          <w:b/>
          <w:sz w:val="28"/>
          <w:szCs w:val="28"/>
        </w:rPr>
        <w:t>’</w:t>
      </w:r>
      <w:proofErr w:type="spellStart"/>
      <w:r w:rsidRPr="009400AE">
        <w:rPr>
          <w:b/>
          <w:sz w:val="28"/>
          <w:szCs w:val="28"/>
          <w:lang w:val="uk-UA"/>
        </w:rPr>
        <w:t>єкт</w:t>
      </w:r>
      <w:proofErr w:type="spellEnd"/>
      <w:r w:rsidRPr="009400AE">
        <w:rPr>
          <w:b/>
          <w:sz w:val="28"/>
          <w:szCs w:val="28"/>
          <w:lang w:val="uk-UA"/>
        </w:rPr>
        <w:t xml:space="preserve"> та предмет дослідження:</w:t>
      </w:r>
      <w:r w:rsidRPr="009400AE">
        <w:rPr>
          <w:i/>
          <w:sz w:val="28"/>
          <w:szCs w:val="28"/>
          <w:lang w:val="uk-UA"/>
        </w:rPr>
        <w:t xml:space="preserve"> </w:t>
      </w:r>
      <w:r w:rsidR="00426940" w:rsidRPr="009400AE">
        <w:rPr>
          <w:i/>
          <w:sz w:val="28"/>
          <w:szCs w:val="28"/>
          <w:lang w:val="uk-UA"/>
        </w:rPr>
        <w:t>електризація тіл, взаємодія однойменно та різнойменно заряджених тіл</w:t>
      </w:r>
    </w:p>
    <w:p w:rsidR="00426940" w:rsidRPr="009400AE" w:rsidRDefault="00426940" w:rsidP="00F161EA">
      <w:pPr>
        <w:jc w:val="both"/>
        <w:rPr>
          <w:sz w:val="28"/>
          <w:szCs w:val="28"/>
          <w:lang w:val="uk-UA"/>
        </w:rPr>
      </w:pPr>
    </w:p>
    <w:p w:rsidR="00426940" w:rsidRPr="009400AE" w:rsidRDefault="00426940" w:rsidP="00F161EA">
      <w:pPr>
        <w:jc w:val="both"/>
        <w:rPr>
          <w:b/>
          <w:iCs/>
          <w:sz w:val="28"/>
          <w:szCs w:val="28"/>
          <w:lang w:val="uk-UA"/>
        </w:rPr>
      </w:pPr>
      <w:r w:rsidRPr="009400AE">
        <w:rPr>
          <w:b/>
          <w:iCs/>
          <w:sz w:val="28"/>
          <w:szCs w:val="28"/>
          <w:lang w:val="uk-UA"/>
        </w:rPr>
        <w:t>Пояснення</w:t>
      </w:r>
      <w:r w:rsidRPr="009400AE">
        <w:rPr>
          <w:b/>
          <w:sz w:val="28"/>
          <w:szCs w:val="28"/>
          <w:lang w:val="uk-UA"/>
        </w:rPr>
        <w:t xml:space="preserve">  дослідів</w:t>
      </w:r>
    </w:p>
    <w:p w:rsidR="00D605AC" w:rsidRPr="009400AE" w:rsidRDefault="00426940" w:rsidP="00F161EA">
      <w:pPr>
        <w:jc w:val="both"/>
        <w:rPr>
          <w:b/>
          <w:i/>
          <w:sz w:val="28"/>
          <w:szCs w:val="28"/>
          <w:lang w:val="uk-UA"/>
        </w:rPr>
      </w:pPr>
      <w:r w:rsidRPr="009400AE">
        <w:rPr>
          <w:b/>
          <w:i/>
          <w:sz w:val="28"/>
          <w:szCs w:val="28"/>
          <w:lang w:val="uk-UA"/>
        </w:rPr>
        <w:t>Дослід 1. “ Зачаровані палички ”</w:t>
      </w:r>
    </w:p>
    <w:p w:rsidR="00426940" w:rsidRPr="009400AE" w:rsidRDefault="00426940" w:rsidP="00F161EA">
      <w:pPr>
        <w:ind w:firstLine="567"/>
        <w:jc w:val="both"/>
        <w:rPr>
          <w:sz w:val="28"/>
          <w:szCs w:val="28"/>
        </w:rPr>
      </w:pPr>
      <w:r w:rsidRPr="009400AE">
        <w:rPr>
          <w:sz w:val="28"/>
          <w:szCs w:val="28"/>
          <w:lang w:val="uk-UA"/>
        </w:rPr>
        <w:t>Для проведення досліду необхідно виготовити “палички”.  Для цього потрібно використати фольгу, нитки, ножиці   та олівець.</w:t>
      </w:r>
    </w:p>
    <w:p w:rsidR="00426940" w:rsidRPr="009400AE" w:rsidRDefault="00426940" w:rsidP="00F161EA">
      <w:pPr>
        <w:ind w:firstLine="567"/>
        <w:jc w:val="both"/>
        <w:rPr>
          <w:sz w:val="28"/>
          <w:szCs w:val="28"/>
        </w:rPr>
      </w:pPr>
      <w:r w:rsidRPr="009400AE">
        <w:rPr>
          <w:sz w:val="28"/>
          <w:szCs w:val="28"/>
          <w:lang w:val="uk-UA"/>
        </w:rPr>
        <w:t>Якщо “палички”  виготовлені правильно, то залишається лише показати</w:t>
      </w:r>
      <w:r w:rsidR="00205A56">
        <w:rPr>
          <w:sz w:val="28"/>
          <w:szCs w:val="28"/>
          <w:lang w:val="uk-UA"/>
        </w:rPr>
        <w:t>,</w:t>
      </w:r>
      <w:r w:rsidRPr="009400AE">
        <w:rPr>
          <w:sz w:val="28"/>
          <w:szCs w:val="28"/>
          <w:lang w:val="uk-UA"/>
        </w:rPr>
        <w:t xml:space="preserve"> як вони себе поводять біля звичайної учнівської лінійки</w:t>
      </w:r>
      <w:r w:rsidR="00205A56">
        <w:rPr>
          <w:sz w:val="28"/>
          <w:szCs w:val="28"/>
          <w:lang w:val="uk-UA"/>
        </w:rPr>
        <w:t>,</w:t>
      </w:r>
      <w:r w:rsidRPr="009400AE">
        <w:rPr>
          <w:sz w:val="28"/>
          <w:szCs w:val="28"/>
          <w:lang w:val="uk-UA"/>
        </w:rPr>
        <w:t xml:space="preserve"> натертої хутром.</w:t>
      </w:r>
      <w:r w:rsidRPr="009400AE">
        <w:rPr>
          <w:sz w:val="28"/>
          <w:szCs w:val="28"/>
        </w:rPr>
        <w:t xml:space="preserve"> </w:t>
      </w:r>
    </w:p>
    <w:p w:rsidR="009400AE" w:rsidRDefault="00426940" w:rsidP="00F161EA">
      <w:pPr>
        <w:jc w:val="both"/>
        <w:rPr>
          <w:b/>
          <w:bCs/>
          <w:i/>
          <w:sz w:val="28"/>
          <w:szCs w:val="28"/>
          <w:lang w:val="uk-UA"/>
        </w:rPr>
      </w:pPr>
      <w:r w:rsidRPr="009400AE">
        <w:rPr>
          <w:b/>
          <w:bCs/>
          <w:i/>
          <w:sz w:val="28"/>
          <w:szCs w:val="28"/>
          <w:lang w:val="uk-UA"/>
        </w:rPr>
        <w:t>Дослід 2 “ Дивні кульки ”</w:t>
      </w:r>
    </w:p>
    <w:p w:rsidR="00426940" w:rsidRPr="009400AE" w:rsidRDefault="00426940" w:rsidP="00F161EA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 w:rsidRPr="009400AE">
        <w:rPr>
          <w:sz w:val="28"/>
          <w:szCs w:val="28"/>
          <w:lang w:val="uk-UA"/>
        </w:rPr>
        <w:t xml:space="preserve">Зробимо незвичайні кульки. Для цього використаємо медичну </w:t>
      </w:r>
      <w:r w:rsidR="00205A56">
        <w:rPr>
          <w:sz w:val="28"/>
          <w:szCs w:val="28"/>
          <w:lang w:val="uk-UA"/>
        </w:rPr>
        <w:t>гумову рукавичку</w:t>
      </w:r>
      <w:r w:rsidRPr="009400AE">
        <w:rPr>
          <w:sz w:val="28"/>
          <w:szCs w:val="28"/>
          <w:lang w:val="uk-UA"/>
        </w:rPr>
        <w:t xml:space="preserve"> та надуємо з неї маленьку кульку. Дуже обережно покриємо кульку графітом</w:t>
      </w:r>
      <w:r w:rsidR="00205A56">
        <w:rPr>
          <w:sz w:val="28"/>
          <w:szCs w:val="28"/>
          <w:lang w:val="uk-UA"/>
        </w:rPr>
        <w:t xml:space="preserve"> -</w:t>
      </w:r>
      <w:r w:rsidRPr="009400AE">
        <w:rPr>
          <w:sz w:val="28"/>
          <w:szCs w:val="28"/>
          <w:lang w:val="uk-UA"/>
        </w:rPr>
        <w:t xml:space="preserve"> речовиною яка знаходиться у стержні  простого учнівського олівця.  </w:t>
      </w:r>
      <w:proofErr w:type="spellStart"/>
      <w:r w:rsidRPr="009400AE">
        <w:rPr>
          <w:sz w:val="28"/>
          <w:szCs w:val="28"/>
          <w:lang w:val="uk-UA"/>
        </w:rPr>
        <w:t>Прив</w:t>
      </w:r>
      <w:proofErr w:type="spellEnd"/>
      <w:r w:rsidRPr="009400AE">
        <w:rPr>
          <w:sz w:val="28"/>
          <w:szCs w:val="28"/>
        </w:rPr>
        <w:t>’</w:t>
      </w:r>
      <w:proofErr w:type="spellStart"/>
      <w:r w:rsidRPr="009400AE">
        <w:rPr>
          <w:sz w:val="28"/>
          <w:szCs w:val="28"/>
          <w:lang w:val="uk-UA"/>
        </w:rPr>
        <w:t>яжемо</w:t>
      </w:r>
      <w:proofErr w:type="spellEnd"/>
      <w:r w:rsidRPr="009400AE">
        <w:rPr>
          <w:sz w:val="28"/>
          <w:szCs w:val="28"/>
          <w:lang w:val="uk-UA"/>
        </w:rPr>
        <w:t xml:space="preserve"> кульку до нитки та будемо спостерігати</w:t>
      </w:r>
      <w:r w:rsidR="00205A56">
        <w:rPr>
          <w:sz w:val="28"/>
          <w:szCs w:val="28"/>
          <w:lang w:val="uk-UA"/>
        </w:rPr>
        <w:t>,</w:t>
      </w:r>
      <w:r w:rsidRPr="009400AE">
        <w:rPr>
          <w:sz w:val="28"/>
          <w:szCs w:val="28"/>
          <w:lang w:val="uk-UA"/>
        </w:rPr>
        <w:t xml:space="preserve"> як вона себе поводить біля учнівської лінійки</w:t>
      </w:r>
      <w:r w:rsidR="00205A56">
        <w:rPr>
          <w:sz w:val="28"/>
          <w:szCs w:val="28"/>
          <w:lang w:val="uk-UA"/>
        </w:rPr>
        <w:t>,</w:t>
      </w:r>
      <w:r w:rsidRPr="009400AE">
        <w:rPr>
          <w:sz w:val="28"/>
          <w:szCs w:val="28"/>
          <w:lang w:val="uk-UA"/>
        </w:rPr>
        <w:t xml:space="preserve"> натертої хутром. А якщо використати оргскло</w:t>
      </w:r>
      <w:r w:rsidR="00205A56">
        <w:rPr>
          <w:sz w:val="28"/>
          <w:szCs w:val="28"/>
          <w:lang w:val="uk-UA"/>
        </w:rPr>
        <w:t>,</w:t>
      </w:r>
      <w:r w:rsidRPr="009400AE">
        <w:rPr>
          <w:sz w:val="28"/>
          <w:szCs w:val="28"/>
          <w:lang w:val="uk-UA"/>
        </w:rPr>
        <w:t xml:space="preserve"> то дослід буде більш ефектним!</w:t>
      </w:r>
      <w:r w:rsidRPr="009400AE">
        <w:rPr>
          <w:sz w:val="28"/>
          <w:szCs w:val="28"/>
        </w:rPr>
        <w:t xml:space="preserve"> </w:t>
      </w:r>
      <w:r w:rsidRPr="009400AE">
        <w:rPr>
          <w:sz w:val="28"/>
          <w:szCs w:val="28"/>
          <w:lang w:val="uk-UA"/>
        </w:rPr>
        <w:t>Якщо виготовити таких кульок дві</w:t>
      </w:r>
      <w:r w:rsidR="00205A56">
        <w:rPr>
          <w:sz w:val="28"/>
          <w:szCs w:val="28"/>
          <w:lang w:val="uk-UA"/>
        </w:rPr>
        <w:t>,</w:t>
      </w:r>
      <w:r w:rsidRPr="009400AE">
        <w:rPr>
          <w:sz w:val="28"/>
          <w:szCs w:val="28"/>
          <w:lang w:val="uk-UA"/>
        </w:rPr>
        <w:t xml:space="preserve"> то можна </w:t>
      </w:r>
      <w:proofErr w:type="spellStart"/>
      <w:r w:rsidRPr="009400AE">
        <w:rPr>
          <w:sz w:val="28"/>
          <w:szCs w:val="28"/>
          <w:lang w:val="uk-UA"/>
        </w:rPr>
        <w:t>стостерігати</w:t>
      </w:r>
      <w:proofErr w:type="spellEnd"/>
      <w:r w:rsidRPr="009400AE">
        <w:rPr>
          <w:sz w:val="28"/>
          <w:szCs w:val="28"/>
          <w:lang w:val="uk-UA"/>
        </w:rPr>
        <w:t xml:space="preserve"> їх взаємодію. Різно</w:t>
      </w:r>
      <w:r w:rsidR="00205A56">
        <w:rPr>
          <w:sz w:val="28"/>
          <w:szCs w:val="28"/>
          <w:lang w:val="uk-UA"/>
        </w:rPr>
        <w:t>й</w:t>
      </w:r>
      <w:r w:rsidRPr="009400AE">
        <w:rPr>
          <w:sz w:val="28"/>
          <w:szCs w:val="28"/>
          <w:lang w:val="uk-UA"/>
        </w:rPr>
        <w:t xml:space="preserve">менно заряджені кульки притягуються, </w:t>
      </w:r>
      <w:r w:rsidRPr="009400AE">
        <w:rPr>
          <w:sz w:val="28"/>
          <w:szCs w:val="28"/>
          <w:lang w:val="uk-UA"/>
        </w:rPr>
        <w:lastRenderedPageBreak/>
        <w:t>одно</w:t>
      </w:r>
      <w:r w:rsidR="00205A56">
        <w:rPr>
          <w:sz w:val="28"/>
          <w:szCs w:val="28"/>
          <w:lang w:val="uk-UA"/>
        </w:rPr>
        <w:t>й</w:t>
      </w:r>
      <w:r w:rsidRPr="009400AE">
        <w:rPr>
          <w:sz w:val="28"/>
          <w:szCs w:val="28"/>
          <w:lang w:val="uk-UA"/>
        </w:rPr>
        <w:t>мен</w:t>
      </w:r>
      <w:r w:rsidR="009400AE">
        <w:rPr>
          <w:sz w:val="28"/>
          <w:szCs w:val="28"/>
          <w:lang w:val="uk-UA"/>
        </w:rPr>
        <w:t xml:space="preserve">но заряджені – відштовхуються. </w:t>
      </w:r>
      <w:r w:rsidRPr="009400AE">
        <w:rPr>
          <w:sz w:val="28"/>
          <w:szCs w:val="28"/>
          <w:lang w:val="uk-UA"/>
        </w:rPr>
        <w:t>(Для більшого ефекту треба використати електрофорну машину)</w:t>
      </w:r>
    </w:p>
    <w:p w:rsidR="00426940" w:rsidRPr="009400AE" w:rsidRDefault="00426940" w:rsidP="00F161EA">
      <w:pPr>
        <w:jc w:val="both"/>
        <w:rPr>
          <w:b/>
          <w:i/>
          <w:sz w:val="28"/>
          <w:szCs w:val="28"/>
          <w:lang w:val="uk-UA"/>
        </w:rPr>
      </w:pPr>
      <w:r w:rsidRPr="009400AE">
        <w:rPr>
          <w:b/>
          <w:i/>
          <w:sz w:val="28"/>
          <w:szCs w:val="28"/>
          <w:lang w:val="uk-UA"/>
        </w:rPr>
        <w:t>Дослід 3  “Електростатичний гелікоптер”</w:t>
      </w:r>
    </w:p>
    <w:p w:rsidR="00426940" w:rsidRPr="009400AE" w:rsidRDefault="00426940" w:rsidP="00F161EA">
      <w:pPr>
        <w:ind w:firstLine="567"/>
        <w:jc w:val="both"/>
        <w:rPr>
          <w:sz w:val="28"/>
          <w:szCs w:val="28"/>
        </w:rPr>
      </w:pPr>
      <w:r w:rsidRPr="009400AE">
        <w:rPr>
          <w:sz w:val="28"/>
          <w:szCs w:val="28"/>
          <w:lang w:val="uk-UA"/>
        </w:rPr>
        <w:t>Для виготовлення електростатичного гелікоптера нам потрібно взяти плас</w:t>
      </w:r>
      <w:r w:rsidR="00205A56">
        <w:rPr>
          <w:sz w:val="28"/>
          <w:szCs w:val="28"/>
          <w:lang w:val="uk-UA"/>
        </w:rPr>
        <w:t>т</w:t>
      </w:r>
      <w:r w:rsidRPr="009400AE">
        <w:rPr>
          <w:sz w:val="28"/>
          <w:szCs w:val="28"/>
          <w:lang w:val="uk-UA"/>
        </w:rPr>
        <w:t>масовий стаканчик, тенісний м</w:t>
      </w:r>
      <w:r w:rsidRPr="009400AE">
        <w:rPr>
          <w:sz w:val="28"/>
          <w:szCs w:val="28"/>
        </w:rPr>
        <w:t>’</w:t>
      </w:r>
      <w:proofErr w:type="spellStart"/>
      <w:r w:rsidRPr="009400AE">
        <w:rPr>
          <w:sz w:val="28"/>
          <w:szCs w:val="28"/>
          <w:lang w:val="uk-UA"/>
        </w:rPr>
        <w:t>ячик</w:t>
      </w:r>
      <w:proofErr w:type="spellEnd"/>
      <w:r w:rsidRPr="009400AE">
        <w:rPr>
          <w:sz w:val="28"/>
          <w:szCs w:val="28"/>
          <w:lang w:val="uk-UA"/>
        </w:rPr>
        <w:t xml:space="preserve">, вирізати тонесеньку </w:t>
      </w:r>
      <w:r w:rsidR="00205A56">
        <w:rPr>
          <w:sz w:val="28"/>
          <w:szCs w:val="28"/>
          <w:lang w:val="uk-UA"/>
        </w:rPr>
        <w:t>смужку</w:t>
      </w:r>
      <w:r w:rsidRPr="009400AE">
        <w:rPr>
          <w:sz w:val="28"/>
          <w:szCs w:val="28"/>
          <w:lang w:val="uk-UA"/>
        </w:rPr>
        <w:t xml:space="preserve"> з паперу  і ще нам знадобиться учнівська  лінійка.</w:t>
      </w:r>
    </w:p>
    <w:p w:rsidR="00426940" w:rsidRPr="009400AE" w:rsidRDefault="00426940" w:rsidP="00F161EA">
      <w:pPr>
        <w:ind w:firstLine="567"/>
        <w:jc w:val="both"/>
        <w:rPr>
          <w:sz w:val="28"/>
          <w:szCs w:val="28"/>
        </w:rPr>
      </w:pPr>
      <w:r w:rsidRPr="009400AE">
        <w:rPr>
          <w:sz w:val="28"/>
          <w:szCs w:val="28"/>
          <w:lang w:val="uk-UA"/>
        </w:rPr>
        <w:t>Заповнюємо стакан водою, розташовуємо у ньому тенісний м</w:t>
      </w:r>
      <w:r w:rsidRPr="009400AE">
        <w:rPr>
          <w:sz w:val="28"/>
          <w:szCs w:val="28"/>
        </w:rPr>
        <w:t>’</w:t>
      </w:r>
      <w:proofErr w:type="spellStart"/>
      <w:r w:rsidRPr="009400AE">
        <w:rPr>
          <w:sz w:val="28"/>
          <w:szCs w:val="28"/>
          <w:lang w:val="uk-UA"/>
        </w:rPr>
        <w:t>ячик</w:t>
      </w:r>
      <w:proofErr w:type="spellEnd"/>
      <w:r w:rsidRPr="009400AE">
        <w:rPr>
          <w:sz w:val="28"/>
          <w:szCs w:val="28"/>
          <w:lang w:val="uk-UA"/>
        </w:rPr>
        <w:t xml:space="preserve">, а на нього - зігнуту  </w:t>
      </w:r>
      <w:r w:rsidR="00205A56">
        <w:rPr>
          <w:sz w:val="28"/>
          <w:szCs w:val="28"/>
          <w:lang w:val="uk-UA"/>
        </w:rPr>
        <w:t>смужку</w:t>
      </w:r>
      <w:r w:rsidRPr="009400AE">
        <w:rPr>
          <w:sz w:val="28"/>
          <w:szCs w:val="28"/>
          <w:lang w:val="uk-UA"/>
        </w:rPr>
        <w:t xml:space="preserve"> паперу</w:t>
      </w:r>
      <w:r w:rsidR="00205A56">
        <w:rPr>
          <w:sz w:val="28"/>
          <w:szCs w:val="28"/>
          <w:lang w:val="uk-UA"/>
        </w:rPr>
        <w:t>. І</w:t>
      </w:r>
      <w:r w:rsidRPr="009400AE">
        <w:rPr>
          <w:sz w:val="28"/>
          <w:szCs w:val="28"/>
          <w:lang w:val="uk-UA"/>
        </w:rPr>
        <w:t xml:space="preserve"> все готово. </w:t>
      </w:r>
    </w:p>
    <w:p w:rsidR="00426940" w:rsidRPr="009400AE" w:rsidRDefault="00426940" w:rsidP="00F161EA">
      <w:pPr>
        <w:ind w:firstLine="567"/>
        <w:jc w:val="both"/>
        <w:rPr>
          <w:sz w:val="28"/>
          <w:szCs w:val="28"/>
        </w:rPr>
      </w:pPr>
      <w:r w:rsidRPr="009400AE">
        <w:rPr>
          <w:sz w:val="28"/>
          <w:szCs w:val="28"/>
          <w:lang w:val="uk-UA"/>
        </w:rPr>
        <w:t>Учнівську лінійку нат</w:t>
      </w:r>
      <w:r w:rsidR="00205A56">
        <w:rPr>
          <w:sz w:val="28"/>
          <w:szCs w:val="28"/>
          <w:lang w:val="uk-UA"/>
        </w:rPr>
        <w:t>и</w:t>
      </w:r>
      <w:r w:rsidRPr="009400AE">
        <w:rPr>
          <w:sz w:val="28"/>
          <w:szCs w:val="28"/>
          <w:lang w:val="uk-UA"/>
        </w:rPr>
        <w:t xml:space="preserve">раємо   хутром і підносимо до </w:t>
      </w:r>
      <w:r w:rsidR="00205A56">
        <w:rPr>
          <w:sz w:val="28"/>
          <w:szCs w:val="28"/>
          <w:lang w:val="uk-UA"/>
        </w:rPr>
        <w:t>смужки</w:t>
      </w:r>
      <w:r w:rsidRPr="009400AE">
        <w:rPr>
          <w:sz w:val="28"/>
          <w:szCs w:val="28"/>
          <w:lang w:val="uk-UA"/>
        </w:rPr>
        <w:t xml:space="preserve"> з </w:t>
      </w:r>
      <w:r w:rsidR="00205A56">
        <w:rPr>
          <w:sz w:val="28"/>
          <w:szCs w:val="28"/>
          <w:lang w:val="uk-UA"/>
        </w:rPr>
        <w:t>паперу</w:t>
      </w:r>
      <w:r w:rsidRPr="009400AE">
        <w:rPr>
          <w:sz w:val="28"/>
          <w:szCs w:val="28"/>
          <w:lang w:val="uk-UA"/>
        </w:rPr>
        <w:t>. За рахунок того</w:t>
      </w:r>
      <w:r w:rsidR="00205A56">
        <w:rPr>
          <w:sz w:val="28"/>
          <w:szCs w:val="28"/>
          <w:lang w:val="uk-UA"/>
        </w:rPr>
        <w:t>,</w:t>
      </w:r>
      <w:r w:rsidRPr="009400AE">
        <w:rPr>
          <w:sz w:val="28"/>
          <w:szCs w:val="28"/>
          <w:lang w:val="uk-UA"/>
        </w:rPr>
        <w:t xml:space="preserve"> що на паперовій смужці та лінійці різнойменні заряди</w:t>
      </w:r>
      <w:r w:rsidR="00205A56">
        <w:rPr>
          <w:sz w:val="28"/>
          <w:szCs w:val="28"/>
          <w:lang w:val="uk-UA"/>
        </w:rPr>
        <w:t>,</w:t>
      </w:r>
      <w:r w:rsidRPr="009400AE">
        <w:rPr>
          <w:sz w:val="28"/>
          <w:szCs w:val="28"/>
          <w:lang w:val="uk-UA"/>
        </w:rPr>
        <w:t xml:space="preserve"> с</w:t>
      </w:r>
      <w:r w:rsidR="00205A56">
        <w:rPr>
          <w:sz w:val="28"/>
          <w:szCs w:val="28"/>
          <w:lang w:val="uk-UA"/>
        </w:rPr>
        <w:t>м</w:t>
      </w:r>
      <w:r w:rsidRPr="009400AE">
        <w:rPr>
          <w:sz w:val="28"/>
          <w:szCs w:val="28"/>
          <w:lang w:val="uk-UA"/>
        </w:rPr>
        <w:t xml:space="preserve">ужка виконує обертальні рухи. Сила тертя між кулькою та водою настільки мала, що нею можна нехтувати. “Гвинт гелікоптера” обертається! </w:t>
      </w:r>
    </w:p>
    <w:p w:rsidR="00426940" w:rsidRPr="009400AE" w:rsidRDefault="00426940" w:rsidP="00F161EA">
      <w:pPr>
        <w:jc w:val="both"/>
        <w:rPr>
          <w:b/>
          <w:bCs/>
          <w:i/>
          <w:sz w:val="28"/>
          <w:szCs w:val="28"/>
          <w:lang w:val="uk-UA"/>
        </w:rPr>
      </w:pPr>
      <w:r w:rsidRPr="009400AE">
        <w:rPr>
          <w:b/>
          <w:bCs/>
          <w:i/>
          <w:sz w:val="28"/>
          <w:szCs w:val="28"/>
          <w:lang w:val="uk-UA"/>
        </w:rPr>
        <w:t>Дослід 4  “Домашній електроскоп”</w:t>
      </w:r>
    </w:p>
    <w:p w:rsidR="00426940" w:rsidRPr="009400AE" w:rsidRDefault="00426940" w:rsidP="00F161EA">
      <w:pPr>
        <w:ind w:firstLine="567"/>
        <w:jc w:val="both"/>
        <w:rPr>
          <w:sz w:val="28"/>
          <w:szCs w:val="28"/>
        </w:rPr>
      </w:pPr>
      <w:r w:rsidRPr="009400AE">
        <w:rPr>
          <w:sz w:val="28"/>
          <w:szCs w:val="28"/>
          <w:lang w:val="uk-UA"/>
        </w:rPr>
        <w:t>Для дослідження електризації можна виготовити  електроскоп за допомогою підручних засобів.</w:t>
      </w:r>
      <w:r w:rsidR="009400AE">
        <w:rPr>
          <w:sz w:val="28"/>
          <w:szCs w:val="28"/>
          <w:lang w:val="uk-UA"/>
        </w:rPr>
        <w:t xml:space="preserve"> </w:t>
      </w:r>
      <w:r w:rsidRPr="009400AE">
        <w:rPr>
          <w:sz w:val="28"/>
          <w:szCs w:val="28"/>
          <w:lang w:val="uk-UA"/>
        </w:rPr>
        <w:t>Для його виготовлення нам потрібно: скляна банка з кришкою</w:t>
      </w:r>
      <w:r w:rsidR="00205A56">
        <w:rPr>
          <w:sz w:val="28"/>
          <w:szCs w:val="28"/>
          <w:lang w:val="uk-UA"/>
        </w:rPr>
        <w:t xml:space="preserve"> (кришка повинна </w:t>
      </w:r>
      <w:r w:rsidRPr="009400AE">
        <w:rPr>
          <w:sz w:val="28"/>
          <w:szCs w:val="28"/>
          <w:lang w:val="uk-UA"/>
        </w:rPr>
        <w:t xml:space="preserve"> </w:t>
      </w:r>
      <w:r w:rsidR="00205A56">
        <w:rPr>
          <w:sz w:val="28"/>
          <w:szCs w:val="28"/>
          <w:lang w:val="uk-UA"/>
        </w:rPr>
        <w:t>щільно</w:t>
      </w:r>
      <w:r w:rsidRPr="009400AE">
        <w:rPr>
          <w:sz w:val="28"/>
          <w:szCs w:val="28"/>
          <w:lang w:val="uk-UA"/>
        </w:rPr>
        <w:t xml:space="preserve"> приляга</w:t>
      </w:r>
      <w:r w:rsidR="00205A56">
        <w:rPr>
          <w:sz w:val="28"/>
          <w:szCs w:val="28"/>
          <w:lang w:val="uk-UA"/>
        </w:rPr>
        <w:t>ти)</w:t>
      </w:r>
      <w:r w:rsidRPr="009400AE">
        <w:rPr>
          <w:sz w:val="28"/>
          <w:szCs w:val="28"/>
          <w:lang w:val="uk-UA"/>
        </w:rPr>
        <w:t>, алюмінієвий дріт, ізол</w:t>
      </w:r>
      <w:r w:rsidR="00205A56">
        <w:rPr>
          <w:sz w:val="28"/>
          <w:szCs w:val="28"/>
          <w:lang w:val="uk-UA"/>
        </w:rPr>
        <w:t>яційна стрічка</w:t>
      </w:r>
      <w:r w:rsidRPr="009400AE">
        <w:rPr>
          <w:sz w:val="28"/>
          <w:szCs w:val="28"/>
          <w:lang w:val="uk-UA"/>
        </w:rPr>
        <w:t xml:space="preserve"> і фольга.</w:t>
      </w:r>
    </w:p>
    <w:p w:rsidR="00426940" w:rsidRPr="009400AE" w:rsidRDefault="00426940" w:rsidP="00F161EA">
      <w:pPr>
        <w:ind w:firstLine="567"/>
        <w:jc w:val="both"/>
        <w:rPr>
          <w:sz w:val="28"/>
          <w:szCs w:val="28"/>
        </w:rPr>
      </w:pPr>
      <w:r w:rsidRPr="009400AE">
        <w:rPr>
          <w:sz w:val="28"/>
          <w:szCs w:val="28"/>
          <w:lang w:val="uk-UA"/>
        </w:rPr>
        <w:t xml:space="preserve">Для початку  з фольги вирізаємо невеликі клаптики однакового розміру з невеличкими отворами для дроту. </w:t>
      </w:r>
      <w:r w:rsidR="00205A56">
        <w:rPr>
          <w:sz w:val="28"/>
          <w:szCs w:val="28"/>
          <w:lang w:val="uk-UA"/>
        </w:rPr>
        <w:t>Розташуємо</w:t>
      </w:r>
      <w:r w:rsidRPr="009400AE">
        <w:rPr>
          <w:sz w:val="28"/>
          <w:szCs w:val="28"/>
          <w:lang w:val="uk-UA"/>
        </w:rPr>
        <w:t xml:space="preserve"> клаптики на дріт, який з одного краю зігнутий у вигляді гачка. Другий край дроту протягнемо крізь отвір у  кришці та закрутимо його у вигляді спіралі. Накриваємо склянку кришкою та для надійності закріпимо ізо</w:t>
      </w:r>
      <w:r w:rsidR="00205A56">
        <w:rPr>
          <w:sz w:val="28"/>
          <w:szCs w:val="28"/>
          <w:lang w:val="uk-UA"/>
        </w:rPr>
        <w:t>ляційною стрічкою.</w:t>
      </w:r>
      <w:r w:rsidRPr="009400AE">
        <w:rPr>
          <w:sz w:val="28"/>
          <w:szCs w:val="28"/>
          <w:lang w:val="uk-UA"/>
        </w:rPr>
        <w:t xml:space="preserve"> </w:t>
      </w:r>
      <w:r w:rsidR="00590711">
        <w:rPr>
          <w:sz w:val="28"/>
          <w:szCs w:val="28"/>
          <w:lang w:val="uk-UA"/>
        </w:rPr>
        <w:t>І</w:t>
      </w:r>
      <w:r w:rsidRPr="009400AE">
        <w:rPr>
          <w:sz w:val="28"/>
          <w:szCs w:val="28"/>
          <w:lang w:val="uk-UA"/>
        </w:rPr>
        <w:t xml:space="preserve"> електроскоп готовий .  За допомогою учнівської лінійки перевіряємо роботу електроскопа. Можна також використати електрофорну машину. Якщо ми все правильно виконали</w:t>
      </w:r>
      <w:r w:rsidR="00590711">
        <w:rPr>
          <w:sz w:val="28"/>
          <w:szCs w:val="28"/>
          <w:lang w:val="uk-UA"/>
        </w:rPr>
        <w:t>,</w:t>
      </w:r>
      <w:r w:rsidRPr="009400AE">
        <w:rPr>
          <w:sz w:val="28"/>
          <w:szCs w:val="28"/>
          <w:lang w:val="uk-UA"/>
        </w:rPr>
        <w:t xml:space="preserve"> то наші клаптики повинні віддалятися один від одного через  розподілений  між ними однойменний заряд. </w:t>
      </w:r>
    </w:p>
    <w:p w:rsidR="0040039F" w:rsidRDefault="0040039F" w:rsidP="00F161EA">
      <w:pPr>
        <w:jc w:val="both"/>
        <w:rPr>
          <w:b/>
          <w:sz w:val="28"/>
          <w:szCs w:val="28"/>
          <w:lang w:val="uk-UA"/>
        </w:rPr>
      </w:pPr>
    </w:p>
    <w:p w:rsidR="0040039F" w:rsidRPr="00F161EA" w:rsidRDefault="00042792" w:rsidP="00F161EA">
      <w:pPr>
        <w:jc w:val="both"/>
        <w:rPr>
          <w:sz w:val="28"/>
          <w:szCs w:val="28"/>
          <w:lang w:val="uk-UA"/>
        </w:rPr>
      </w:pPr>
      <w:r w:rsidRPr="00F161EA">
        <w:rPr>
          <w:b/>
          <w:sz w:val="28"/>
          <w:szCs w:val="28"/>
          <w:lang w:val="uk-UA"/>
        </w:rPr>
        <w:t>Висновок.</w:t>
      </w:r>
      <w:r w:rsidRPr="00F161EA">
        <w:rPr>
          <w:sz w:val="28"/>
          <w:szCs w:val="28"/>
          <w:lang w:val="uk-UA"/>
        </w:rPr>
        <w:t xml:space="preserve"> </w:t>
      </w:r>
      <w:r w:rsidR="009400AE" w:rsidRPr="00F161EA">
        <w:rPr>
          <w:sz w:val="28"/>
          <w:szCs w:val="28"/>
          <w:lang w:val="uk-UA"/>
        </w:rPr>
        <w:t xml:space="preserve"> </w:t>
      </w:r>
      <w:r w:rsidR="00590711" w:rsidRPr="00F161EA">
        <w:rPr>
          <w:sz w:val="28"/>
          <w:szCs w:val="28"/>
          <w:lang w:val="uk-UA"/>
        </w:rPr>
        <w:t>Представле</w:t>
      </w:r>
      <w:r w:rsidR="009400AE" w:rsidRPr="00F161EA">
        <w:rPr>
          <w:sz w:val="28"/>
          <w:szCs w:val="28"/>
          <w:lang w:val="uk-UA"/>
        </w:rPr>
        <w:t>ні досліди дають унікальну можливість</w:t>
      </w:r>
      <w:r w:rsidRPr="00F161EA">
        <w:rPr>
          <w:sz w:val="28"/>
          <w:szCs w:val="28"/>
          <w:lang w:val="uk-UA"/>
        </w:rPr>
        <w:t xml:space="preserve"> </w:t>
      </w:r>
      <w:r w:rsidR="009400AE" w:rsidRPr="00F161EA">
        <w:rPr>
          <w:sz w:val="28"/>
          <w:szCs w:val="28"/>
          <w:lang w:val="uk-UA"/>
        </w:rPr>
        <w:t>досліджувати явище електризації за допомогою підручних засобів. Зробити вивчення</w:t>
      </w:r>
      <w:r w:rsidR="00590711" w:rsidRPr="00F161EA">
        <w:rPr>
          <w:sz w:val="28"/>
          <w:szCs w:val="28"/>
          <w:lang w:val="uk-UA"/>
        </w:rPr>
        <w:t xml:space="preserve"> фізичних явищ більш доступним </w:t>
      </w:r>
      <w:r w:rsidR="009400AE" w:rsidRPr="00F161EA">
        <w:rPr>
          <w:sz w:val="28"/>
          <w:szCs w:val="28"/>
          <w:lang w:val="uk-UA"/>
        </w:rPr>
        <w:t xml:space="preserve"> та цікавими.</w:t>
      </w:r>
      <w:r w:rsidR="0040039F" w:rsidRPr="00F161EA">
        <w:rPr>
          <w:sz w:val="28"/>
          <w:szCs w:val="28"/>
          <w:lang w:val="uk-UA"/>
        </w:rPr>
        <w:t xml:space="preserve"> Дають можливість зрозуміти, що фізика</w:t>
      </w:r>
      <w:r w:rsidR="00590711" w:rsidRPr="00F161EA">
        <w:rPr>
          <w:sz w:val="28"/>
          <w:szCs w:val="28"/>
          <w:lang w:val="uk-UA"/>
        </w:rPr>
        <w:t xml:space="preserve"> це цікава та захоплююча наука.</w:t>
      </w:r>
      <w:r w:rsidR="0040039F" w:rsidRPr="00F161EA">
        <w:rPr>
          <w:sz w:val="28"/>
          <w:szCs w:val="28"/>
          <w:lang w:val="uk-UA"/>
        </w:rPr>
        <w:t xml:space="preserve"> </w:t>
      </w:r>
      <w:r w:rsidR="00590711" w:rsidRPr="00F161EA">
        <w:rPr>
          <w:sz w:val="28"/>
          <w:szCs w:val="28"/>
          <w:lang w:val="uk-UA"/>
        </w:rPr>
        <w:t>Д</w:t>
      </w:r>
      <w:r w:rsidR="0040039F" w:rsidRPr="00F161EA">
        <w:rPr>
          <w:sz w:val="28"/>
          <w:szCs w:val="28"/>
          <w:lang w:val="uk-UA"/>
        </w:rPr>
        <w:t xml:space="preserve">ивовижна книга    Я.І.  </w:t>
      </w:r>
      <w:proofErr w:type="spellStart"/>
      <w:r w:rsidR="0040039F" w:rsidRPr="00F161EA">
        <w:rPr>
          <w:sz w:val="28"/>
          <w:szCs w:val="28"/>
          <w:lang w:val="uk-UA"/>
        </w:rPr>
        <w:t>Перельмана</w:t>
      </w:r>
      <w:proofErr w:type="spellEnd"/>
      <w:r w:rsidR="0040039F" w:rsidRPr="00F161EA">
        <w:rPr>
          <w:sz w:val="28"/>
          <w:szCs w:val="28"/>
          <w:lang w:val="uk-UA"/>
        </w:rPr>
        <w:t xml:space="preserve"> «</w:t>
      </w:r>
      <w:proofErr w:type="spellStart"/>
      <w:r w:rsidR="0040039F" w:rsidRPr="00F161EA">
        <w:rPr>
          <w:sz w:val="28"/>
          <w:szCs w:val="28"/>
          <w:lang w:val="uk-UA"/>
        </w:rPr>
        <w:t>Занимательная</w:t>
      </w:r>
      <w:proofErr w:type="spellEnd"/>
      <w:r w:rsidR="0040039F" w:rsidRPr="00F161EA">
        <w:rPr>
          <w:sz w:val="28"/>
          <w:szCs w:val="28"/>
          <w:lang w:val="uk-UA"/>
        </w:rPr>
        <w:t xml:space="preserve"> </w:t>
      </w:r>
      <w:proofErr w:type="spellStart"/>
      <w:r w:rsidR="0040039F" w:rsidRPr="00F161EA">
        <w:rPr>
          <w:sz w:val="28"/>
          <w:szCs w:val="28"/>
          <w:lang w:val="uk-UA"/>
        </w:rPr>
        <w:t>физика</w:t>
      </w:r>
      <w:proofErr w:type="spellEnd"/>
      <w:r w:rsidR="0040039F" w:rsidRPr="00F161EA">
        <w:rPr>
          <w:sz w:val="28"/>
          <w:szCs w:val="28"/>
          <w:lang w:val="uk-UA"/>
        </w:rPr>
        <w:t>»</w:t>
      </w:r>
      <w:r w:rsidR="00590711" w:rsidRPr="00F161EA">
        <w:rPr>
          <w:sz w:val="28"/>
          <w:szCs w:val="28"/>
          <w:lang w:val="uk-UA"/>
        </w:rPr>
        <w:t xml:space="preserve"> спонукає до проведення цікавих експериментів. При цьому використовуються предмети та засоби, доступні для кожного з нас у повсякденному житті. Тож не бійтесь, експериментуйте!</w:t>
      </w:r>
      <w:bookmarkStart w:id="0" w:name="_GoBack"/>
      <w:bookmarkEnd w:id="0"/>
    </w:p>
    <w:p w:rsidR="009400AE" w:rsidRPr="00F161EA" w:rsidRDefault="009400AE" w:rsidP="00F161EA">
      <w:pPr>
        <w:jc w:val="both"/>
        <w:rPr>
          <w:sz w:val="28"/>
          <w:szCs w:val="28"/>
          <w:lang w:val="uk-UA"/>
        </w:rPr>
      </w:pPr>
    </w:p>
    <w:p w:rsidR="00042792" w:rsidRPr="005D3264" w:rsidRDefault="00042792" w:rsidP="00F161EA">
      <w:pPr>
        <w:ind w:left="284"/>
        <w:jc w:val="both"/>
        <w:rPr>
          <w:b/>
          <w:i/>
          <w:sz w:val="28"/>
          <w:szCs w:val="28"/>
          <w:lang w:val="uk-UA"/>
        </w:rPr>
      </w:pPr>
      <w:r w:rsidRPr="005D3264">
        <w:rPr>
          <w:b/>
          <w:i/>
          <w:sz w:val="28"/>
          <w:szCs w:val="28"/>
          <w:lang w:val="uk-UA"/>
        </w:rPr>
        <w:t>Даний матеріал можна використати у  8 класах під час вивчення теми «</w:t>
      </w:r>
      <w:r w:rsidR="009400AE" w:rsidRPr="005D3264">
        <w:rPr>
          <w:b/>
          <w:i/>
          <w:sz w:val="28"/>
          <w:szCs w:val="28"/>
          <w:lang w:val="uk-UA"/>
        </w:rPr>
        <w:t>Електричний заряд. Електричне поле</w:t>
      </w:r>
      <w:r w:rsidRPr="005D3264">
        <w:rPr>
          <w:b/>
          <w:i/>
          <w:sz w:val="28"/>
          <w:szCs w:val="28"/>
          <w:lang w:val="uk-UA"/>
        </w:rPr>
        <w:t>».</w:t>
      </w:r>
    </w:p>
    <w:p w:rsidR="00426940" w:rsidRPr="009400AE" w:rsidRDefault="00426940" w:rsidP="00F161EA">
      <w:pPr>
        <w:jc w:val="both"/>
        <w:rPr>
          <w:sz w:val="28"/>
          <w:szCs w:val="28"/>
          <w:lang w:val="uk-UA"/>
        </w:rPr>
      </w:pPr>
    </w:p>
    <w:sectPr w:rsidR="00426940" w:rsidRPr="009400AE" w:rsidSect="00940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1A0"/>
    <w:multiLevelType w:val="hybridMultilevel"/>
    <w:tmpl w:val="C39AA47C"/>
    <w:lvl w:ilvl="0" w:tplc="B152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A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1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5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E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B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FE5656"/>
    <w:multiLevelType w:val="hybridMultilevel"/>
    <w:tmpl w:val="B0AA1BF6"/>
    <w:lvl w:ilvl="0" w:tplc="B1521928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326AF5"/>
    <w:multiLevelType w:val="hybridMultilevel"/>
    <w:tmpl w:val="64A0BD62"/>
    <w:lvl w:ilvl="0" w:tplc="7B8871E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2D53F0"/>
    <w:multiLevelType w:val="hybridMultilevel"/>
    <w:tmpl w:val="A5D8CC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DD0"/>
    <w:rsid w:val="00042792"/>
    <w:rsid w:val="00205A56"/>
    <w:rsid w:val="0040039F"/>
    <w:rsid w:val="00426940"/>
    <w:rsid w:val="00590711"/>
    <w:rsid w:val="005D3264"/>
    <w:rsid w:val="006E2DD0"/>
    <w:rsid w:val="00860070"/>
    <w:rsid w:val="009400AE"/>
    <w:rsid w:val="00B50EB1"/>
    <w:rsid w:val="00D605AC"/>
    <w:rsid w:val="00F1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DD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6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2019-03-03T17:12:00Z</dcterms:created>
  <dcterms:modified xsi:type="dcterms:W3CDTF">2019-04-08T18:05:00Z</dcterms:modified>
</cp:coreProperties>
</file>