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4F7" w:rsidRDefault="00B434F7" w:rsidP="00B434F7">
      <w:pPr>
        <w:pStyle w:val="a3"/>
        <w:contextualSpacing/>
        <w:jc w:val="center"/>
        <w:rPr>
          <w:b/>
          <w:color w:val="000000"/>
          <w:sz w:val="28"/>
          <w:szCs w:val="28"/>
          <w:lang w:val="uk-UA"/>
        </w:rPr>
      </w:pPr>
      <w:r w:rsidRPr="00B05FF3">
        <w:rPr>
          <w:b/>
          <w:color w:val="000000"/>
          <w:sz w:val="28"/>
          <w:szCs w:val="28"/>
          <w:lang w:val="uk-UA"/>
        </w:rPr>
        <w:t>ТЕЗИ</w:t>
      </w:r>
    </w:p>
    <w:p w:rsidR="00B434F7" w:rsidRPr="00B05FF3" w:rsidRDefault="00B434F7" w:rsidP="00B434F7">
      <w:pPr>
        <w:pStyle w:val="a3"/>
        <w:contextualSpacing/>
        <w:jc w:val="center"/>
        <w:rPr>
          <w:b/>
          <w:sz w:val="32"/>
          <w:szCs w:val="32"/>
          <w:lang w:val="uk-UA"/>
        </w:rPr>
      </w:pPr>
      <w:proofErr w:type="spellStart"/>
      <w:r w:rsidRPr="00B05FF3">
        <w:rPr>
          <w:b/>
          <w:color w:val="000000"/>
          <w:sz w:val="32"/>
          <w:szCs w:val="32"/>
          <w:lang w:val="uk-UA"/>
        </w:rPr>
        <w:t>Біотест</w:t>
      </w:r>
      <w:proofErr w:type="spellEnd"/>
      <w:r w:rsidRPr="00B05FF3">
        <w:rPr>
          <w:b/>
          <w:color w:val="000000"/>
          <w:sz w:val="32"/>
          <w:szCs w:val="32"/>
          <w:lang w:val="uk-UA"/>
        </w:rPr>
        <w:t xml:space="preserve">   на цибулі</w:t>
      </w:r>
      <w:r w:rsidRPr="00B05FF3">
        <w:rPr>
          <w:b/>
          <w:sz w:val="32"/>
          <w:szCs w:val="32"/>
          <w:lang w:val="uk-UA"/>
        </w:rPr>
        <w:t xml:space="preserve">  А</w:t>
      </w:r>
      <w:proofErr w:type="spellStart"/>
      <w:r w:rsidRPr="00B05FF3">
        <w:rPr>
          <w:b/>
          <w:sz w:val="32"/>
          <w:szCs w:val="32"/>
        </w:rPr>
        <w:t>llium</w:t>
      </w:r>
      <w:proofErr w:type="spellEnd"/>
      <w:r>
        <w:rPr>
          <w:b/>
          <w:sz w:val="32"/>
          <w:szCs w:val="32"/>
          <w:lang w:val="uk-UA"/>
        </w:rPr>
        <w:t xml:space="preserve"> </w:t>
      </w:r>
      <w:proofErr w:type="spellStart"/>
      <w:r w:rsidRPr="00B05FF3">
        <w:rPr>
          <w:b/>
          <w:sz w:val="32"/>
          <w:szCs w:val="32"/>
        </w:rPr>
        <w:t>cepa</w:t>
      </w:r>
      <w:proofErr w:type="spellEnd"/>
      <w:r>
        <w:rPr>
          <w:b/>
          <w:sz w:val="32"/>
          <w:szCs w:val="32"/>
          <w:lang w:val="uk-UA"/>
        </w:rPr>
        <w:t xml:space="preserve"> </w:t>
      </w:r>
      <w:r w:rsidRPr="00B05FF3">
        <w:rPr>
          <w:b/>
          <w:sz w:val="32"/>
          <w:szCs w:val="32"/>
        </w:rPr>
        <w:t>L</w:t>
      </w:r>
      <w:r w:rsidRPr="00B05FF3">
        <w:rPr>
          <w:b/>
          <w:sz w:val="32"/>
          <w:szCs w:val="32"/>
          <w:lang w:val="uk-UA"/>
        </w:rPr>
        <w:t>.</w:t>
      </w:r>
    </w:p>
    <w:p w:rsidR="00B434F7" w:rsidRPr="00B05FF3" w:rsidRDefault="00B434F7" w:rsidP="00B434F7">
      <w:pPr>
        <w:pStyle w:val="a3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Автор: </w:t>
      </w:r>
      <w:proofErr w:type="spellStart"/>
      <w:r w:rsidRPr="00B05FF3">
        <w:rPr>
          <w:color w:val="000000"/>
          <w:sz w:val="28"/>
          <w:szCs w:val="28"/>
          <w:lang w:val="uk-UA"/>
        </w:rPr>
        <w:t>Малеш</w:t>
      </w:r>
      <w:proofErr w:type="spellEnd"/>
      <w:r w:rsidRPr="00B05FF3">
        <w:rPr>
          <w:color w:val="000000"/>
          <w:sz w:val="28"/>
          <w:szCs w:val="28"/>
          <w:lang w:val="uk-UA"/>
        </w:rPr>
        <w:t xml:space="preserve"> Анна-Марія </w:t>
      </w:r>
      <w:proofErr w:type="spellStart"/>
      <w:r w:rsidRPr="00B05FF3">
        <w:rPr>
          <w:color w:val="000000"/>
          <w:sz w:val="28"/>
          <w:szCs w:val="28"/>
          <w:lang w:val="uk-UA"/>
        </w:rPr>
        <w:t>Вячеславівна</w:t>
      </w:r>
      <w:proofErr w:type="spellEnd"/>
      <w:r w:rsidRPr="00B05FF3">
        <w:rPr>
          <w:color w:val="000000"/>
          <w:sz w:val="28"/>
          <w:szCs w:val="28"/>
          <w:lang w:val="uk-UA"/>
        </w:rPr>
        <w:t>, учениця 9 класу Виноградівської ЗОШ І-ІІІ ступенів №8 Виноградівської районної ради Закарпатської області.</w:t>
      </w:r>
    </w:p>
    <w:p w:rsidR="00B434F7" w:rsidRDefault="00B434F7" w:rsidP="00B434F7">
      <w:pPr>
        <w:pStyle w:val="a3"/>
        <w:contextualSpacing/>
        <w:jc w:val="both"/>
        <w:rPr>
          <w:b/>
          <w:color w:val="000000"/>
          <w:sz w:val="28"/>
          <w:szCs w:val="28"/>
          <w:lang w:val="uk-UA"/>
        </w:rPr>
      </w:pPr>
    </w:p>
    <w:p w:rsidR="00B434F7" w:rsidRPr="00B05FF3" w:rsidRDefault="00B434F7" w:rsidP="00B434F7">
      <w:pPr>
        <w:pStyle w:val="a3"/>
        <w:contextualSpacing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Науковий керівник: </w:t>
      </w:r>
      <w:proofErr w:type="spellStart"/>
      <w:r w:rsidRPr="00B05FF3">
        <w:rPr>
          <w:color w:val="000000"/>
          <w:sz w:val="28"/>
          <w:szCs w:val="28"/>
          <w:lang w:val="uk-UA"/>
        </w:rPr>
        <w:t>Бордаш</w:t>
      </w:r>
      <w:proofErr w:type="spellEnd"/>
      <w:r w:rsidRPr="00B05FF3">
        <w:rPr>
          <w:color w:val="000000"/>
          <w:sz w:val="28"/>
          <w:szCs w:val="28"/>
          <w:lang w:val="uk-UA"/>
        </w:rPr>
        <w:t xml:space="preserve"> Лідія Михайлівна, вчитель хімії та біології </w:t>
      </w:r>
      <w:proofErr w:type="spellStart"/>
      <w:r w:rsidRPr="00B05FF3">
        <w:rPr>
          <w:color w:val="000000"/>
          <w:sz w:val="28"/>
          <w:szCs w:val="28"/>
          <w:lang w:val="uk-UA"/>
        </w:rPr>
        <w:t>Великокопанської</w:t>
      </w:r>
      <w:proofErr w:type="spellEnd"/>
      <w:r w:rsidRPr="00B05FF3">
        <w:rPr>
          <w:color w:val="000000"/>
          <w:sz w:val="28"/>
          <w:szCs w:val="28"/>
          <w:lang w:val="uk-UA"/>
        </w:rPr>
        <w:t xml:space="preserve"> ЗОШ І-ІІІ ступенів Виноградівської районної ради Закарпатської області.</w:t>
      </w:r>
    </w:p>
    <w:p w:rsidR="00B434F7" w:rsidRPr="00B05FF3" w:rsidRDefault="00B434F7" w:rsidP="00B434F7">
      <w:pPr>
        <w:pStyle w:val="a3"/>
        <w:contextualSpacing/>
        <w:jc w:val="both"/>
        <w:rPr>
          <w:b/>
          <w:szCs w:val="28"/>
          <w:lang w:val="uk-UA"/>
        </w:rPr>
      </w:pPr>
    </w:p>
    <w:p w:rsidR="00B434F7" w:rsidRDefault="00B434F7" w:rsidP="00B434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912483">
        <w:rPr>
          <w:rFonts w:ascii="Times New Roman" w:hAnsi="Times New Roman"/>
          <w:szCs w:val="28"/>
          <w:lang w:val="uk-UA"/>
        </w:rPr>
        <w:t xml:space="preserve">Особливо гостро постала проблема якісного </w:t>
      </w:r>
      <w:proofErr w:type="spellStart"/>
      <w:r w:rsidRPr="00912483">
        <w:rPr>
          <w:rFonts w:ascii="Times New Roman" w:hAnsi="Times New Roman"/>
          <w:szCs w:val="28"/>
          <w:lang w:val="uk-UA"/>
        </w:rPr>
        <w:t>водозабезпечення</w:t>
      </w:r>
      <w:proofErr w:type="spellEnd"/>
      <w:r w:rsidRPr="00912483">
        <w:rPr>
          <w:rFonts w:ascii="Times New Roman" w:hAnsi="Times New Roman"/>
          <w:szCs w:val="28"/>
          <w:lang w:val="uk-UA"/>
        </w:rPr>
        <w:t xml:space="preserve"> для міських систем, оскільки на їх територіях зосереджується найбільша кількість підприємств, які спричиняють зростання водоспоживання та збільшення обсягів стічних вод. </w:t>
      </w:r>
      <w:r w:rsidRPr="0050206D">
        <w:rPr>
          <w:rFonts w:ascii="Times New Roman" w:hAnsi="Times New Roman"/>
          <w:szCs w:val="28"/>
          <w:lang w:val="uk-UA"/>
        </w:rPr>
        <w:t xml:space="preserve">Оцінювання якості питної води основується на порівнянні у пункті контролю середніх концентрацій показників з гранично допустимими значеннями для кожного хімічного елемента. До того ж доволі обмежено досі використовуються методи визначення якості питної води за допомогою </w:t>
      </w:r>
      <w:proofErr w:type="spellStart"/>
      <w:r w:rsidRPr="0050206D">
        <w:rPr>
          <w:rFonts w:ascii="Times New Roman" w:hAnsi="Times New Roman"/>
          <w:szCs w:val="28"/>
          <w:lang w:val="uk-UA"/>
        </w:rPr>
        <w:t>біотестування</w:t>
      </w:r>
      <w:proofErr w:type="spellEnd"/>
      <w:r w:rsidRPr="0050206D">
        <w:rPr>
          <w:rFonts w:ascii="Times New Roman" w:hAnsi="Times New Roman"/>
          <w:szCs w:val="28"/>
          <w:lang w:val="uk-UA"/>
        </w:rPr>
        <w:t xml:space="preserve">, незважаючи на те, що ці методи є </w:t>
      </w:r>
      <w:proofErr w:type="spellStart"/>
      <w:r w:rsidRPr="0050206D">
        <w:rPr>
          <w:rFonts w:ascii="Times New Roman" w:hAnsi="Times New Roman"/>
          <w:szCs w:val="28"/>
          <w:lang w:val="uk-UA"/>
        </w:rPr>
        <w:t>найдієвішими</w:t>
      </w:r>
      <w:proofErr w:type="spellEnd"/>
      <w:r w:rsidRPr="0050206D">
        <w:rPr>
          <w:rFonts w:ascii="Times New Roman" w:hAnsi="Times New Roman"/>
          <w:szCs w:val="28"/>
          <w:lang w:val="uk-UA"/>
        </w:rPr>
        <w:t xml:space="preserve"> та найшвидшими способами визначення сукупної дії токсичних </w:t>
      </w:r>
      <w:r>
        <w:rPr>
          <w:rFonts w:ascii="Times New Roman" w:hAnsi="Times New Roman"/>
          <w:szCs w:val="28"/>
          <w:lang w:val="uk-UA"/>
        </w:rPr>
        <w:t>речовин, що містяться у воді.</w:t>
      </w:r>
    </w:p>
    <w:p w:rsidR="00B434F7" w:rsidRPr="0050206D" w:rsidRDefault="00B434F7" w:rsidP="00B434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50206D">
        <w:rPr>
          <w:rFonts w:ascii="Times New Roman" w:hAnsi="Times New Roman"/>
          <w:b/>
          <w:szCs w:val="28"/>
          <w:lang w:val="uk-UA"/>
        </w:rPr>
        <w:t xml:space="preserve">Мета і завдання дослідження. </w:t>
      </w:r>
      <w:r w:rsidRPr="00912483">
        <w:rPr>
          <w:rFonts w:ascii="Times New Roman" w:hAnsi="Times New Roman"/>
          <w:szCs w:val="28"/>
          <w:lang w:val="uk-UA"/>
        </w:rPr>
        <w:t xml:space="preserve">Проблема якісної чистої води є доволі актуальною  для м. Виноградова та </w:t>
      </w:r>
      <w:proofErr w:type="spellStart"/>
      <w:r w:rsidRPr="00912483">
        <w:rPr>
          <w:rFonts w:ascii="Times New Roman" w:hAnsi="Times New Roman"/>
          <w:szCs w:val="28"/>
          <w:lang w:val="uk-UA"/>
        </w:rPr>
        <w:t>с.Велика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912483">
        <w:rPr>
          <w:rFonts w:ascii="Times New Roman" w:hAnsi="Times New Roman"/>
          <w:szCs w:val="28"/>
          <w:lang w:val="uk-UA"/>
        </w:rPr>
        <w:t>Копаня</w:t>
      </w:r>
      <w:proofErr w:type="spellEnd"/>
      <w:r w:rsidRPr="00912483">
        <w:rPr>
          <w:rFonts w:ascii="Times New Roman" w:hAnsi="Times New Roman"/>
          <w:szCs w:val="28"/>
          <w:lang w:val="uk-UA"/>
        </w:rPr>
        <w:t>,</w:t>
      </w:r>
      <w:r w:rsidRPr="0050206D">
        <w:rPr>
          <w:rFonts w:ascii="Times New Roman" w:hAnsi="Times New Roman"/>
          <w:szCs w:val="28"/>
          <w:lang w:val="uk-UA"/>
        </w:rPr>
        <w:t xml:space="preserve"> що зумовило доцільність проведення оцінювання питної води  та природніх водойм за санітарно-токсикологічними показниками методом </w:t>
      </w:r>
      <w:proofErr w:type="spellStart"/>
      <w:r w:rsidRPr="0050206D">
        <w:rPr>
          <w:rFonts w:ascii="Times New Roman" w:hAnsi="Times New Roman"/>
          <w:szCs w:val="28"/>
          <w:lang w:val="uk-UA"/>
        </w:rPr>
        <w:t>біоіндикації</w:t>
      </w:r>
      <w:proofErr w:type="spellEnd"/>
      <w:r w:rsidRPr="0050206D">
        <w:rPr>
          <w:rFonts w:ascii="Times New Roman" w:hAnsi="Times New Roman"/>
          <w:szCs w:val="28"/>
          <w:lang w:val="uk-UA"/>
        </w:rPr>
        <w:t xml:space="preserve">. </w:t>
      </w:r>
      <w:proofErr w:type="spellStart"/>
      <w:r w:rsidRPr="0050206D">
        <w:rPr>
          <w:rFonts w:ascii="Times New Roman" w:hAnsi="Times New Roman"/>
          <w:szCs w:val="28"/>
          <w:lang w:val="uk-UA"/>
        </w:rPr>
        <w:t>Біотест</w:t>
      </w:r>
      <w:proofErr w:type="spellEnd"/>
      <w:r w:rsidRPr="0050206D">
        <w:rPr>
          <w:rFonts w:ascii="Times New Roman" w:hAnsi="Times New Roman"/>
          <w:szCs w:val="28"/>
          <w:lang w:val="uk-UA"/>
        </w:rPr>
        <w:t xml:space="preserve"> забезпечує швидку процедуру виявлення хімічних та інших забруднюючих агентів, які можуть представляти екологічний ризик. </w:t>
      </w:r>
      <w:r w:rsidRPr="0050206D">
        <w:rPr>
          <w:rFonts w:ascii="Times New Roman" w:hAnsi="Times New Roman"/>
          <w:szCs w:val="28"/>
        </w:rPr>
        <w:t xml:space="preserve">Коренева система – </w:t>
      </w:r>
      <w:proofErr w:type="spellStart"/>
      <w:r w:rsidRPr="0050206D">
        <w:rPr>
          <w:rFonts w:ascii="Times New Roman" w:hAnsi="Times New Roman"/>
          <w:szCs w:val="28"/>
        </w:rPr>
        <w:t>цечастина</w:t>
      </w:r>
      <w:proofErr w:type="spellEnd"/>
      <w:r w:rsidRPr="0050206D">
        <w:rPr>
          <w:rFonts w:ascii="Times New Roman" w:hAnsi="Times New Roman"/>
          <w:szCs w:val="28"/>
        </w:rPr>
        <w:t xml:space="preserve"> будь-</w:t>
      </w:r>
      <w:proofErr w:type="spellStart"/>
      <w:r w:rsidRPr="0050206D">
        <w:rPr>
          <w:rFonts w:ascii="Times New Roman" w:hAnsi="Times New Roman"/>
          <w:szCs w:val="28"/>
        </w:rPr>
        <w:t>якої</w:t>
      </w:r>
      <w:proofErr w:type="spellEnd"/>
      <w:r w:rsidR="00D05E26">
        <w:rPr>
          <w:rFonts w:ascii="Times New Roman" w:hAnsi="Times New Roman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Pr="0050206D">
        <w:rPr>
          <w:rFonts w:ascii="Times New Roman" w:hAnsi="Times New Roman"/>
          <w:szCs w:val="28"/>
        </w:rPr>
        <w:t>рослини</w:t>
      </w:r>
      <w:proofErr w:type="spellEnd"/>
      <w:r w:rsidRPr="0050206D">
        <w:rPr>
          <w:rFonts w:ascii="Times New Roman" w:hAnsi="Times New Roman"/>
          <w:szCs w:val="28"/>
        </w:rPr>
        <w:t xml:space="preserve">, яка </w:t>
      </w:r>
      <w:proofErr w:type="spellStart"/>
      <w:r w:rsidRPr="0050206D">
        <w:rPr>
          <w:rFonts w:ascii="Times New Roman" w:hAnsi="Times New Roman"/>
          <w:szCs w:val="28"/>
        </w:rPr>
        <w:t>першою</w:t>
      </w:r>
      <w:proofErr w:type="spellEnd"/>
      <w:r w:rsidR="00D05E26">
        <w:rPr>
          <w:rFonts w:ascii="Times New Roman" w:hAnsi="Times New Roman"/>
          <w:szCs w:val="28"/>
          <w:lang w:val="uk-UA"/>
        </w:rPr>
        <w:t xml:space="preserve"> </w:t>
      </w:r>
      <w:proofErr w:type="spellStart"/>
      <w:proofErr w:type="gramStart"/>
      <w:r w:rsidRPr="0050206D">
        <w:rPr>
          <w:rFonts w:ascii="Times New Roman" w:hAnsi="Times New Roman"/>
          <w:szCs w:val="28"/>
        </w:rPr>
        <w:t>вступає</w:t>
      </w:r>
      <w:proofErr w:type="spellEnd"/>
      <w:r w:rsidRPr="0050206D">
        <w:rPr>
          <w:rFonts w:ascii="Times New Roman" w:hAnsi="Times New Roman"/>
          <w:szCs w:val="28"/>
        </w:rPr>
        <w:t xml:space="preserve"> в</w:t>
      </w:r>
      <w:proofErr w:type="gramEnd"/>
      <w:r w:rsidRPr="0050206D">
        <w:rPr>
          <w:rFonts w:ascii="Times New Roman" w:hAnsi="Times New Roman"/>
          <w:szCs w:val="28"/>
        </w:rPr>
        <w:t xml:space="preserve"> контакт з </w:t>
      </w:r>
      <w:proofErr w:type="spellStart"/>
      <w:r w:rsidRPr="0050206D">
        <w:rPr>
          <w:rFonts w:ascii="Times New Roman" w:hAnsi="Times New Roman"/>
          <w:szCs w:val="28"/>
        </w:rPr>
        <w:t>хімічними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забруднюючими</w:t>
      </w:r>
      <w:proofErr w:type="spellEnd"/>
      <w:r w:rsidRPr="0050206D">
        <w:rPr>
          <w:rFonts w:ascii="Times New Roman" w:hAnsi="Times New Roman"/>
          <w:szCs w:val="28"/>
        </w:rPr>
        <w:t xml:space="preserve"> агентами. </w:t>
      </w:r>
      <w:proofErr w:type="spellStart"/>
      <w:r w:rsidRPr="0050206D">
        <w:rPr>
          <w:rFonts w:ascii="Times New Roman" w:hAnsi="Times New Roman"/>
          <w:szCs w:val="28"/>
        </w:rPr>
        <w:t>Стримування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кореневого</w:t>
      </w:r>
      <w:proofErr w:type="spellEnd"/>
      <w:r w:rsidRPr="0050206D">
        <w:rPr>
          <w:rFonts w:ascii="Times New Roman" w:hAnsi="Times New Roman"/>
          <w:szCs w:val="28"/>
        </w:rPr>
        <w:t xml:space="preserve"> приросту є </w:t>
      </w:r>
      <w:proofErr w:type="spellStart"/>
      <w:r w:rsidRPr="0050206D">
        <w:rPr>
          <w:rFonts w:ascii="Times New Roman" w:hAnsi="Times New Roman"/>
          <w:szCs w:val="28"/>
        </w:rPr>
        <w:t>найбільш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чутливим</w:t>
      </w:r>
      <w:proofErr w:type="spellEnd"/>
      <w:r w:rsidRPr="0050206D">
        <w:rPr>
          <w:rFonts w:ascii="Times New Roman" w:hAnsi="Times New Roman"/>
          <w:szCs w:val="28"/>
        </w:rPr>
        <w:t xml:space="preserve"> параметром, а </w:t>
      </w:r>
      <w:proofErr w:type="spellStart"/>
      <w:r w:rsidRPr="0050206D">
        <w:rPr>
          <w:rFonts w:ascii="Times New Roman" w:hAnsi="Times New Roman"/>
          <w:szCs w:val="28"/>
        </w:rPr>
        <w:t>несприятливі</w:t>
      </w:r>
      <w:proofErr w:type="spellEnd"/>
      <w:r w:rsidRPr="0050206D">
        <w:rPr>
          <w:rFonts w:ascii="Times New Roman" w:hAnsi="Times New Roman"/>
          <w:szCs w:val="28"/>
        </w:rPr>
        <w:t xml:space="preserve"> структурно-</w:t>
      </w:r>
      <w:proofErr w:type="spellStart"/>
      <w:r w:rsidRPr="0050206D">
        <w:rPr>
          <w:rFonts w:ascii="Times New Roman" w:hAnsi="Times New Roman"/>
          <w:szCs w:val="28"/>
        </w:rPr>
        <w:t>метаболічні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порушення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забезпечують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виявлення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можливої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токсичн</w:t>
      </w:r>
      <w:r>
        <w:rPr>
          <w:rFonts w:ascii="Times New Roman" w:hAnsi="Times New Roman"/>
          <w:szCs w:val="28"/>
        </w:rPr>
        <w:t>ості</w:t>
      </w:r>
      <w:proofErr w:type="spellEnd"/>
      <w:r>
        <w:rPr>
          <w:rFonts w:ascii="Times New Roman" w:hAnsi="Times New Roman"/>
          <w:szCs w:val="28"/>
        </w:rPr>
        <w:t xml:space="preserve">. </w:t>
      </w:r>
      <w:proofErr w:type="spellStart"/>
      <w:r>
        <w:rPr>
          <w:rFonts w:ascii="Times New Roman" w:hAnsi="Times New Roman"/>
          <w:szCs w:val="28"/>
        </w:rPr>
        <w:t>Перевагою</w:t>
      </w:r>
      <w:proofErr w:type="spellEnd"/>
      <w:r>
        <w:rPr>
          <w:rFonts w:ascii="Times New Roman" w:hAnsi="Times New Roman"/>
          <w:szCs w:val="28"/>
        </w:rPr>
        <w:t xml:space="preserve"> методу є </w:t>
      </w:r>
      <w:proofErr w:type="spellStart"/>
      <w:r>
        <w:rPr>
          <w:rFonts w:ascii="Times New Roman" w:hAnsi="Times New Roman"/>
          <w:szCs w:val="28"/>
        </w:rPr>
        <w:t>легкіст</w:t>
      </w:r>
      <w:r w:rsidRPr="0050206D">
        <w:rPr>
          <w:rFonts w:ascii="Times New Roman" w:hAnsi="Times New Roman"/>
          <w:szCs w:val="28"/>
        </w:rPr>
        <w:t>ь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зберігання</w:t>
      </w:r>
      <w:proofErr w:type="spellEnd"/>
      <w:r w:rsidRPr="0050206D">
        <w:rPr>
          <w:rFonts w:ascii="Times New Roman" w:hAnsi="Times New Roman"/>
          <w:szCs w:val="28"/>
        </w:rPr>
        <w:t xml:space="preserve"> та догляду </w:t>
      </w:r>
      <w:proofErr w:type="spellStart"/>
      <w:r w:rsidRPr="0050206D">
        <w:rPr>
          <w:rFonts w:ascii="Times New Roman" w:hAnsi="Times New Roman"/>
          <w:szCs w:val="28"/>
        </w:rPr>
        <w:t>тестових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Allium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cepa</w:t>
      </w:r>
      <w:proofErr w:type="spellEnd"/>
      <w:r w:rsidRPr="0050206D">
        <w:rPr>
          <w:rFonts w:ascii="Times New Roman" w:hAnsi="Times New Roman"/>
          <w:szCs w:val="28"/>
        </w:rPr>
        <w:t xml:space="preserve">, широка </w:t>
      </w:r>
      <w:proofErr w:type="spellStart"/>
      <w:r w:rsidRPr="0050206D">
        <w:rPr>
          <w:rFonts w:ascii="Times New Roman" w:hAnsi="Times New Roman"/>
          <w:szCs w:val="28"/>
        </w:rPr>
        <w:t>поширеність</w:t>
      </w:r>
      <w:proofErr w:type="spellEnd"/>
      <w:r w:rsidRPr="0050206D">
        <w:rPr>
          <w:rFonts w:ascii="Times New Roman" w:hAnsi="Times New Roman"/>
          <w:szCs w:val="28"/>
        </w:rPr>
        <w:t xml:space="preserve"> і </w:t>
      </w:r>
      <w:proofErr w:type="spellStart"/>
      <w:r w:rsidRPr="0050206D">
        <w:rPr>
          <w:rFonts w:ascii="Times New Roman" w:hAnsi="Times New Roman"/>
          <w:szCs w:val="28"/>
        </w:rPr>
        <w:t>доступність</w:t>
      </w:r>
      <w:proofErr w:type="spellEnd"/>
      <w:r w:rsidRPr="0050206D">
        <w:rPr>
          <w:rFonts w:ascii="Times New Roman" w:hAnsi="Times New Roman"/>
          <w:szCs w:val="28"/>
        </w:rPr>
        <w:t xml:space="preserve">, </w:t>
      </w:r>
      <w:proofErr w:type="spellStart"/>
      <w:r w:rsidRPr="0050206D">
        <w:rPr>
          <w:rFonts w:ascii="Times New Roman" w:hAnsi="Times New Roman"/>
          <w:szCs w:val="28"/>
        </w:rPr>
        <w:t>високочутливість</w:t>
      </w:r>
      <w:proofErr w:type="spellEnd"/>
      <w:r w:rsidRPr="0050206D">
        <w:rPr>
          <w:rFonts w:ascii="Times New Roman" w:hAnsi="Times New Roman"/>
          <w:szCs w:val="28"/>
        </w:rPr>
        <w:t xml:space="preserve"> та </w:t>
      </w:r>
      <w:proofErr w:type="spellStart"/>
      <w:r w:rsidRPr="0050206D">
        <w:rPr>
          <w:rFonts w:ascii="Times New Roman" w:hAnsi="Times New Roman"/>
          <w:szCs w:val="28"/>
        </w:rPr>
        <w:t>відтворюваність</w:t>
      </w:r>
      <w:proofErr w:type="spellEnd"/>
      <w:r w:rsidRPr="0050206D">
        <w:rPr>
          <w:rFonts w:ascii="Times New Roman" w:hAnsi="Times New Roman"/>
          <w:szCs w:val="28"/>
          <w:lang w:val="uk-UA"/>
        </w:rPr>
        <w:t>.</w:t>
      </w:r>
    </w:p>
    <w:p w:rsidR="00B434F7" w:rsidRPr="0050206D" w:rsidRDefault="00B434F7" w:rsidP="00B434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Cs w:val="28"/>
          <w:lang w:val="uk-UA"/>
        </w:rPr>
      </w:pPr>
      <w:r w:rsidRPr="0050206D">
        <w:rPr>
          <w:rFonts w:ascii="Times New Roman" w:hAnsi="Times New Roman"/>
          <w:szCs w:val="28"/>
          <w:lang w:val="uk-UA"/>
        </w:rPr>
        <w:t xml:space="preserve">Для досягнення поставленої мети необхідно було вирішити такі </w:t>
      </w:r>
      <w:r w:rsidRPr="007E12F2">
        <w:rPr>
          <w:rFonts w:ascii="Times New Roman" w:hAnsi="Times New Roman"/>
          <w:b/>
          <w:szCs w:val="28"/>
          <w:lang w:val="uk-UA"/>
        </w:rPr>
        <w:t>завдання:</w:t>
      </w:r>
    </w:p>
    <w:p w:rsidR="00B434F7" w:rsidRPr="007E12F2" w:rsidRDefault="00B434F7" w:rsidP="00B434F7">
      <w:pPr>
        <w:pStyle w:val="a4"/>
        <w:numPr>
          <w:ilvl w:val="0"/>
          <w:numId w:val="3"/>
        </w:numPr>
        <w:spacing w:line="240" w:lineRule="auto"/>
        <w:ind w:left="1423" w:hanging="357"/>
        <w:jc w:val="both"/>
        <w:rPr>
          <w:rFonts w:ascii="Times New Roman" w:hAnsi="Times New Roman"/>
          <w:szCs w:val="28"/>
          <w:lang w:val="uk-UA"/>
        </w:rPr>
      </w:pPr>
      <w:r w:rsidRPr="007E12F2">
        <w:rPr>
          <w:rFonts w:ascii="Times New Roman" w:hAnsi="Times New Roman"/>
          <w:szCs w:val="28"/>
          <w:lang w:val="uk-UA"/>
        </w:rPr>
        <w:t>встановити якість природніх во</w:t>
      </w:r>
      <w:r>
        <w:rPr>
          <w:rFonts w:ascii="Times New Roman" w:hAnsi="Times New Roman"/>
          <w:szCs w:val="28"/>
          <w:lang w:val="uk-UA"/>
        </w:rPr>
        <w:t xml:space="preserve">дойм (р. Тиса та </w:t>
      </w:r>
      <w:proofErr w:type="spellStart"/>
      <w:r>
        <w:rPr>
          <w:rFonts w:ascii="Times New Roman" w:hAnsi="Times New Roman"/>
          <w:szCs w:val="28"/>
          <w:lang w:val="uk-UA"/>
        </w:rPr>
        <w:t>р.Гасшпарка</w:t>
      </w:r>
      <w:proofErr w:type="spellEnd"/>
      <w:r>
        <w:rPr>
          <w:rFonts w:ascii="Times New Roman" w:hAnsi="Times New Roman"/>
          <w:szCs w:val="28"/>
          <w:lang w:val="uk-UA"/>
        </w:rPr>
        <w:t>)</w:t>
      </w:r>
      <w:r w:rsidRPr="007E12F2">
        <w:rPr>
          <w:rFonts w:ascii="Times New Roman" w:hAnsi="Times New Roman"/>
          <w:szCs w:val="28"/>
          <w:lang w:val="uk-UA"/>
        </w:rPr>
        <w:t xml:space="preserve"> м. Виноградів та с. Велика </w:t>
      </w:r>
      <w:proofErr w:type="spellStart"/>
      <w:r w:rsidRPr="007E12F2">
        <w:rPr>
          <w:rFonts w:ascii="Times New Roman" w:hAnsi="Times New Roman"/>
          <w:szCs w:val="28"/>
          <w:lang w:val="uk-UA"/>
        </w:rPr>
        <w:t>Копаня</w:t>
      </w:r>
      <w:proofErr w:type="spellEnd"/>
      <w:r w:rsidRPr="007E12F2">
        <w:rPr>
          <w:rFonts w:ascii="Times New Roman" w:hAnsi="Times New Roman"/>
          <w:szCs w:val="28"/>
          <w:lang w:val="uk-UA"/>
        </w:rPr>
        <w:t>;</w:t>
      </w:r>
    </w:p>
    <w:p w:rsidR="00B434F7" w:rsidRPr="007E12F2" w:rsidRDefault="00B434F7" w:rsidP="00B434F7">
      <w:pPr>
        <w:pStyle w:val="a4"/>
        <w:numPr>
          <w:ilvl w:val="0"/>
          <w:numId w:val="3"/>
        </w:numPr>
        <w:spacing w:line="240" w:lineRule="auto"/>
        <w:ind w:left="1423" w:hanging="357"/>
        <w:jc w:val="both"/>
        <w:rPr>
          <w:rFonts w:ascii="Times New Roman" w:hAnsi="Times New Roman"/>
          <w:szCs w:val="28"/>
          <w:lang w:val="uk-UA"/>
        </w:rPr>
      </w:pPr>
      <w:r w:rsidRPr="007E12F2">
        <w:rPr>
          <w:rFonts w:ascii="Times New Roman" w:hAnsi="Times New Roman"/>
          <w:szCs w:val="28"/>
          <w:lang w:val="uk-UA"/>
        </w:rPr>
        <w:t>дослідити якість питної в</w:t>
      </w:r>
      <w:r>
        <w:rPr>
          <w:rFonts w:ascii="Times New Roman" w:hAnsi="Times New Roman"/>
          <w:szCs w:val="28"/>
          <w:lang w:val="uk-UA"/>
        </w:rPr>
        <w:t xml:space="preserve">оди  р. Тиса та р. </w:t>
      </w:r>
      <w:proofErr w:type="spellStart"/>
      <w:r>
        <w:rPr>
          <w:rFonts w:ascii="Times New Roman" w:hAnsi="Times New Roman"/>
          <w:szCs w:val="28"/>
          <w:lang w:val="uk-UA"/>
        </w:rPr>
        <w:t>Гасшпарка</w:t>
      </w:r>
      <w:proofErr w:type="spellEnd"/>
      <w:r>
        <w:rPr>
          <w:rFonts w:ascii="Times New Roman" w:hAnsi="Times New Roman"/>
          <w:szCs w:val="28"/>
          <w:lang w:val="uk-UA"/>
        </w:rPr>
        <w:t>)</w:t>
      </w:r>
      <w:r w:rsidRPr="007E12F2">
        <w:rPr>
          <w:rFonts w:ascii="Times New Roman" w:hAnsi="Times New Roman"/>
          <w:szCs w:val="28"/>
          <w:lang w:val="uk-UA"/>
        </w:rPr>
        <w:t xml:space="preserve"> м. Виноградів та с. Велика </w:t>
      </w:r>
      <w:proofErr w:type="spellStart"/>
      <w:r w:rsidRPr="007E12F2">
        <w:rPr>
          <w:rFonts w:ascii="Times New Roman" w:hAnsi="Times New Roman"/>
          <w:szCs w:val="28"/>
          <w:lang w:val="uk-UA"/>
        </w:rPr>
        <w:t>Копаня</w:t>
      </w:r>
      <w:proofErr w:type="spellEnd"/>
      <w:r w:rsidRPr="007E12F2">
        <w:rPr>
          <w:rFonts w:ascii="Times New Roman" w:hAnsi="Times New Roman"/>
          <w:szCs w:val="28"/>
          <w:lang w:val="uk-UA"/>
        </w:rPr>
        <w:t>;</w:t>
      </w:r>
    </w:p>
    <w:p w:rsidR="00B434F7" w:rsidRPr="007E12F2" w:rsidRDefault="00B434F7" w:rsidP="00B434F7">
      <w:pPr>
        <w:pStyle w:val="a4"/>
        <w:numPr>
          <w:ilvl w:val="0"/>
          <w:numId w:val="3"/>
        </w:numPr>
        <w:spacing w:line="240" w:lineRule="auto"/>
        <w:ind w:left="1423" w:hanging="357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7E12F2">
        <w:rPr>
          <w:rFonts w:ascii="Times New Roman" w:hAnsi="Times New Roman"/>
          <w:szCs w:val="28"/>
        </w:rPr>
        <w:t>проаналізувати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7E12F2">
        <w:rPr>
          <w:rFonts w:ascii="Times New Roman" w:hAnsi="Times New Roman"/>
          <w:szCs w:val="28"/>
        </w:rPr>
        <w:t>зібрану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7E12F2">
        <w:rPr>
          <w:rFonts w:ascii="Times New Roman" w:hAnsi="Times New Roman"/>
          <w:szCs w:val="28"/>
        </w:rPr>
        <w:t>інформацію</w:t>
      </w:r>
      <w:proofErr w:type="spellEnd"/>
      <w:r w:rsidRPr="007E12F2">
        <w:rPr>
          <w:rFonts w:ascii="Times New Roman" w:hAnsi="Times New Roman"/>
          <w:szCs w:val="28"/>
        </w:rPr>
        <w:t xml:space="preserve">, </w:t>
      </w:r>
      <w:proofErr w:type="spellStart"/>
      <w:r w:rsidRPr="007E12F2">
        <w:rPr>
          <w:rFonts w:ascii="Times New Roman" w:hAnsi="Times New Roman"/>
          <w:szCs w:val="28"/>
        </w:rPr>
        <w:t>опрацювати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7E12F2">
        <w:rPr>
          <w:rFonts w:ascii="Times New Roman" w:hAnsi="Times New Roman"/>
          <w:szCs w:val="28"/>
        </w:rPr>
        <w:t>результати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7E12F2">
        <w:rPr>
          <w:rFonts w:ascii="Times New Roman" w:hAnsi="Times New Roman"/>
          <w:szCs w:val="28"/>
        </w:rPr>
        <w:t>досл</w:t>
      </w:r>
      <w:proofErr w:type="gramEnd"/>
      <w:r w:rsidRPr="007E12F2">
        <w:rPr>
          <w:rFonts w:ascii="Times New Roman" w:hAnsi="Times New Roman"/>
          <w:szCs w:val="28"/>
        </w:rPr>
        <w:t>іджень</w:t>
      </w:r>
      <w:proofErr w:type="spellEnd"/>
      <w:r w:rsidRPr="007E12F2">
        <w:rPr>
          <w:rFonts w:ascii="Times New Roman" w:hAnsi="Times New Roman"/>
          <w:szCs w:val="28"/>
          <w:lang w:val="uk-UA"/>
        </w:rPr>
        <w:t>;</w:t>
      </w:r>
    </w:p>
    <w:p w:rsidR="00B434F7" w:rsidRPr="00B434F7" w:rsidRDefault="00B434F7" w:rsidP="00B434F7">
      <w:pPr>
        <w:pStyle w:val="a3"/>
        <w:numPr>
          <w:ilvl w:val="0"/>
          <w:numId w:val="3"/>
        </w:numPr>
        <w:ind w:left="1423" w:hanging="357"/>
        <w:contextualSpacing/>
        <w:jc w:val="both"/>
        <w:rPr>
          <w:b/>
          <w:sz w:val="28"/>
          <w:szCs w:val="28"/>
          <w:lang w:val="uk-UA"/>
        </w:rPr>
      </w:pPr>
      <w:r w:rsidRPr="00912483">
        <w:rPr>
          <w:sz w:val="28"/>
          <w:szCs w:val="28"/>
          <w:lang w:val="uk-UA"/>
        </w:rPr>
        <w:t>запропонувати можливі шляхи розв’язання екологічної проблеми у конкретному регіоні.</w:t>
      </w:r>
    </w:p>
    <w:p w:rsidR="00B434F7" w:rsidRDefault="00B434F7" w:rsidP="00B434F7">
      <w:pPr>
        <w:pStyle w:val="a3"/>
        <w:ind w:left="1423"/>
        <w:contextualSpacing/>
        <w:jc w:val="both"/>
        <w:rPr>
          <w:sz w:val="28"/>
          <w:szCs w:val="28"/>
          <w:lang w:val="en-US"/>
        </w:rPr>
      </w:pPr>
    </w:p>
    <w:p w:rsidR="00B434F7" w:rsidRPr="00912483" w:rsidRDefault="00B434F7" w:rsidP="00B434F7">
      <w:pPr>
        <w:pStyle w:val="a3"/>
        <w:ind w:left="1423"/>
        <w:contextualSpacing/>
        <w:jc w:val="both"/>
        <w:rPr>
          <w:b/>
          <w:sz w:val="28"/>
          <w:szCs w:val="28"/>
          <w:lang w:val="uk-UA"/>
        </w:rPr>
      </w:pPr>
    </w:p>
    <w:p w:rsidR="00B434F7" w:rsidRPr="0050206D" w:rsidRDefault="00B434F7" w:rsidP="00B434F7">
      <w:pPr>
        <w:pStyle w:val="a3"/>
        <w:ind w:firstLine="709"/>
        <w:contextualSpacing/>
        <w:jc w:val="both"/>
        <w:rPr>
          <w:sz w:val="28"/>
          <w:szCs w:val="28"/>
          <w:lang w:val="uk-UA"/>
        </w:rPr>
      </w:pPr>
      <w:r w:rsidRPr="0050206D">
        <w:rPr>
          <w:b/>
          <w:sz w:val="28"/>
          <w:szCs w:val="28"/>
          <w:lang w:val="uk-UA"/>
        </w:rPr>
        <w:lastRenderedPageBreak/>
        <w:t>Об’єкт дослідження</w:t>
      </w:r>
      <w:r w:rsidRPr="0050206D">
        <w:rPr>
          <w:sz w:val="28"/>
          <w:szCs w:val="28"/>
          <w:lang w:val="uk-UA"/>
        </w:rPr>
        <w:t>: цибуля звичайна(А</w:t>
      </w:r>
      <w:proofErr w:type="spellStart"/>
      <w:r w:rsidRPr="0050206D">
        <w:rPr>
          <w:sz w:val="28"/>
          <w:szCs w:val="28"/>
        </w:rPr>
        <w:t>lliumcepaL</w:t>
      </w:r>
      <w:proofErr w:type="spellEnd"/>
      <w:r w:rsidRPr="0050206D">
        <w:rPr>
          <w:sz w:val="28"/>
          <w:szCs w:val="28"/>
          <w:lang w:val="uk-UA"/>
        </w:rPr>
        <w:t>.)</w:t>
      </w:r>
    </w:p>
    <w:p w:rsidR="00B434F7" w:rsidRDefault="00B434F7" w:rsidP="00B434F7">
      <w:pPr>
        <w:pStyle w:val="a3"/>
        <w:ind w:firstLine="709"/>
        <w:contextualSpacing/>
        <w:jc w:val="both"/>
        <w:rPr>
          <w:sz w:val="28"/>
          <w:szCs w:val="28"/>
          <w:lang w:val="uk-UA"/>
        </w:rPr>
      </w:pPr>
      <w:r w:rsidRPr="0050206D">
        <w:rPr>
          <w:b/>
          <w:sz w:val="28"/>
          <w:szCs w:val="28"/>
          <w:lang w:val="uk-UA"/>
        </w:rPr>
        <w:t>Предмет дослідження</w:t>
      </w:r>
      <w:r w:rsidRPr="0050206D">
        <w:rPr>
          <w:sz w:val="28"/>
          <w:szCs w:val="28"/>
          <w:lang w:val="uk-UA"/>
        </w:rPr>
        <w:t>: природні води (</w:t>
      </w:r>
      <w:proofErr w:type="spellStart"/>
      <w:r w:rsidRPr="0050206D">
        <w:rPr>
          <w:sz w:val="28"/>
          <w:szCs w:val="28"/>
          <w:lang w:val="uk-UA"/>
        </w:rPr>
        <w:t>р.Тиса</w:t>
      </w:r>
      <w:proofErr w:type="spellEnd"/>
      <w:r w:rsidRPr="0050206D">
        <w:rPr>
          <w:sz w:val="28"/>
          <w:szCs w:val="28"/>
          <w:lang w:val="uk-UA"/>
        </w:rPr>
        <w:t xml:space="preserve"> та </w:t>
      </w:r>
      <w:proofErr w:type="spellStart"/>
      <w:r w:rsidRPr="0050206D">
        <w:rPr>
          <w:sz w:val="28"/>
          <w:szCs w:val="28"/>
          <w:lang w:val="uk-UA"/>
        </w:rPr>
        <w:t>р.Гасшпарка</w:t>
      </w:r>
      <w:proofErr w:type="spellEnd"/>
      <w:r w:rsidRPr="0050206D">
        <w:rPr>
          <w:sz w:val="28"/>
          <w:szCs w:val="28"/>
          <w:lang w:val="uk-UA"/>
        </w:rPr>
        <w:t xml:space="preserve"> ), питна вода (</w:t>
      </w:r>
      <w:proofErr w:type="spellStart"/>
      <w:r w:rsidRPr="0050206D">
        <w:rPr>
          <w:sz w:val="28"/>
          <w:szCs w:val="28"/>
          <w:lang w:val="uk-UA"/>
        </w:rPr>
        <w:t>вода</w:t>
      </w:r>
      <w:proofErr w:type="spellEnd"/>
      <w:r w:rsidRPr="0050206D">
        <w:rPr>
          <w:sz w:val="28"/>
          <w:szCs w:val="28"/>
          <w:lang w:val="uk-UA"/>
        </w:rPr>
        <w:t xml:space="preserve"> з крану м. Виноградів та с. Велика  </w:t>
      </w:r>
      <w:proofErr w:type="spellStart"/>
      <w:r w:rsidRPr="0050206D">
        <w:rPr>
          <w:sz w:val="28"/>
          <w:szCs w:val="28"/>
          <w:lang w:val="uk-UA"/>
        </w:rPr>
        <w:t>Копаня</w:t>
      </w:r>
      <w:proofErr w:type="spellEnd"/>
      <w:r w:rsidRPr="0050206D">
        <w:rPr>
          <w:sz w:val="28"/>
          <w:szCs w:val="28"/>
          <w:lang w:val="uk-UA"/>
        </w:rPr>
        <w:t xml:space="preserve"> ) .</w:t>
      </w:r>
    </w:p>
    <w:p w:rsidR="00B434F7" w:rsidRPr="0050206D" w:rsidRDefault="00B434F7" w:rsidP="00B434F7">
      <w:pPr>
        <w:pStyle w:val="a3"/>
        <w:ind w:firstLine="709"/>
        <w:contextualSpacing/>
        <w:jc w:val="both"/>
        <w:rPr>
          <w:sz w:val="28"/>
          <w:szCs w:val="28"/>
          <w:lang w:val="uk-UA"/>
        </w:rPr>
      </w:pPr>
      <w:r w:rsidRPr="0050206D">
        <w:rPr>
          <w:b/>
          <w:sz w:val="28"/>
          <w:szCs w:val="28"/>
          <w:lang w:val="uk-UA"/>
        </w:rPr>
        <w:t>Наукова новизна отриманих результатів</w:t>
      </w:r>
      <w:r w:rsidRPr="0050206D">
        <w:rPr>
          <w:sz w:val="28"/>
          <w:szCs w:val="28"/>
          <w:lang w:val="uk-UA"/>
        </w:rPr>
        <w:t xml:space="preserve">. Уперше застосовано метод </w:t>
      </w:r>
      <w:proofErr w:type="spellStart"/>
      <w:r w:rsidRPr="0050206D">
        <w:rPr>
          <w:sz w:val="28"/>
          <w:szCs w:val="28"/>
          <w:lang w:val="uk-UA"/>
        </w:rPr>
        <w:t>біоіндикації</w:t>
      </w:r>
      <w:proofErr w:type="spellEnd"/>
      <w:r w:rsidRPr="0050206D">
        <w:rPr>
          <w:color w:val="000000"/>
          <w:sz w:val="28"/>
          <w:szCs w:val="28"/>
          <w:lang w:val="uk-UA"/>
        </w:rPr>
        <w:t xml:space="preserve"> на цибулі</w:t>
      </w:r>
      <w:r w:rsidRPr="0050206D">
        <w:rPr>
          <w:sz w:val="28"/>
          <w:szCs w:val="28"/>
          <w:lang w:val="uk-UA"/>
        </w:rPr>
        <w:t xml:space="preserve"> А</w:t>
      </w:r>
      <w:proofErr w:type="spellStart"/>
      <w:r w:rsidRPr="0050206D">
        <w:rPr>
          <w:sz w:val="28"/>
          <w:szCs w:val="28"/>
        </w:rPr>
        <w:t>lliumcepaL</w:t>
      </w:r>
      <w:proofErr w:type="spellEnd"/>
      <w:r w:rsidRPr="0050206D">
        <w:rPr>
          <w:sz w:val="28"/>
          <w:szCs w:val="28"/>
          <w:lang w:val="uk-UA"/>
        </w:rPr>
        <w:t xml:space="preserve">.) для визначення токсичності природних та питних вод </w:t>
      </w:r>
      <w:proofErr w:type="spellStart"/>
      <w:r w:rsidRPr="0050206D">
        <w:rPr>
          <w:sz w:val="28"/>
          <w:szCs w:val="28"/>
          <w:lang w:val="uk-UA"/>
        </w:rPr>
        <w:t>м.Виноградів</w:t>
      </w:r>
      <w:proofErr w:type="spellEnd"/>
      <w:r w:rsidRPr="0050206D">
        <w:rPr>
          <w:sz w:val="28"/>
          <w:szCs w:val="28"/>
          <w:lang w:val="uk-UA"/>
        </w:rPr>
        <w:t xml:space="preserve"> та с. Велика </w:t>
      </w:r>
      <w:proofErr w:type="spellStart"/>
      <w:r w:rsidRPr="0050206D">
        <w:rPr>
          <w:sz w:val="28"/>
          <w:szCs w:val="28"/>
          <w:lang w:val="uk-UA"/>
        </w:rPr>
        <w:t>Копаня</w:t>
      </w:r>
      <w:proofErr w:type="spellEnd"/>
      <w:r w:rsidRPr="0050206D">
        <w:rPr>
          <w:sz w:val="28"/>
          <w:szCs w:val="28"/>
          <w:lang w:val="uk-UA"/>
        </w:rPr>
        <w:t>.</w:t>
      </w:r>
    </w:p>
    <w:p w:rsidR="00B434F7" w:rsidRDefault="00B434F7" w:rsidP="00B434F7">
      <w:pPr>
        <w:pStyle w:val="a3"/>
        <w:ind w:firstLine="709"/>
        <w:contextualSpacing/>
        <w:jc w:val="both"/>
        <w:rPr>
          <w:b/>
          <w:sz w:val="28"/>
          <w:szCs w:val="28"/>
          <w:lang w:val="uk-UA"/>
        </w:rPr>
      </w:pPr>
      <w:r w:rsidRPr="0050206D">
        <w:rPr>
          <w:b/>
          <w:sz w:val="28"/>
          <w:szCs w:val="28"/>
          <w:lang w:val="uk-UA"/>
        </w:rPr>
        <w:t>Практичне значення результатів</w:t>
      </w:r>
    </w:p>
    <w:p w:rsidR="00B434F7" w:rsidRDefault="00B434F7" w:rsidP="00B434F7">
      <w:pPr>
        <w:spacing w:line="240" w:lineRule="auto"/>
        <w:ind w:firstLine="708"/>
        <w:contextualSpacing/>
        <w:jc w:val="both"/>
        <w:rPr>
          <w:rFonts w:ascii="Times New Roman" w:hAnsi="Times New Roman"/>
          <w:szCs w:val="28"/>
          <w:lang w:val="uk-UA"/>
        </w:rPr>
      </w:pPr>
      <w:r w:rsidRPr="004E6E94">
        <w:rPr>
          <w:rFonts w:ascii="Times New Roman" w:hAnsi="Times New Roman"/>
          <w:szCs w:val="28"/>
          <w:lang w:val="uk-UA"/>
        </w:rPr>
        <w:t xml:space="preserve">Звернути </w:t>
      </w:r>
      <w:proofErr w:type="spellStart"/>
      <w:r w:rsidRPr="004E6E94">
        <w:rPr>
          <w:rFonts w:ascii="Times New Roman" w:hAnsi="Times New Roman"/>
          <w:szCs w:val="28"/>
        </w:rPr>
        <w:t>увагу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4E6E94">
        <w:rPr>
          <w:rFonts w:ascii="Times New Roman" w:hAnsi="Times New Roman"/>
          <w:szCs w:val="28"/>
        </w:rPr>
        <w:t>громадськості</w:t>
      </w:r>
      <w:proofErr w:type="spellEnd"/>
      <w:r w:rsidRPr="004E6E94">
        <w:rPr>
          <w:rFonts w:ascii="Times New Roman" w:hAnsi="Times New Roman"/>
          <w:szCs w:val="28"/>
        </w:rPr>
        <w:t xml:space="preserve"> на </w:t>
      </w:r>
      <w:proofErr w:type="spellStart"/>
      <w:r w:rsidRPr="004E6E94">
        <w:rPr>
          <w:rFonts w:ascii="Times New Roman" w:hAnsi="Times New Roman"/>
          <w:szCs w:val="28"/>
        </w:rPr>
        <w:t>питання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r w:rsidRPr="004E6E94">
        <w:rPr>
          <w:rFonts w:ascii="Times New Roman" w:hAnsi="Times New Roman"/>
          <w:szCs w:val="28"/>
          <w:lang w:val="uk-UA"/>
        </w:rPr>
        <w:t xml:space="preserve">якості </w:t>
      </w:r>
      <w:proofErr w:type="spellStart"/>
      <w:r w:rsidRPr="004E6E94">
        <w:rPr>
          <w:rFonts w:ascii="Times New Roman" w:hAnsi="Times New Roman"/>
          <w:szCs w:val="28"/>
        </w:rPr>
        <w:t>водних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4E6E94">
        <w:rPr>
          <w:rFonts w:ascii="Times New Roman" w:hAnsi="Times New Roman"/>
          <w:szCs w:val="28"/>
        </w:rPr>
        <w:t>ресурсів</w:t>
      </w:r>
      <w:proofErr w:type="spellEnd"/>
      <w:r w:rsidRPr="004E6E94">
        <w:rPr>
          <w:rFonts w:ascii="Times New Roman" w:hAnsi="Times New Roman"/>
          <w:szCs w:val="28"/>
        </w:rPr>
        <w:t>.</w:t>
      </w:r>
      <w:r w:rsidRPr="004E6E94">
        <w:rPr>
          <w:rFonts w:ascii="Times New Roman" w:hAnsi="Times New Roman"/>
          <w:szCs w:val="28"/>
          <w:lang w:val="uk-UA"/>
        </w:rPr>
        <w:t xml:space="preserve"> Отримані результати можуть бути використані для подальшого проведення якості води м. Виноградів,  р. Тиси , та р. </w:t>
      </w:r>
      <w:proofErr w:type="spellStart"/>
      <w:r w:rsidRPr="004E6E94">
        <w:rPr>
          <w:rFonts w:ascii="Times New Roman" w:hAnsi="Times New Roman"/>
          <w:szCs w:val="28"/>
          <w:lang w:val="uk-UA"/>
        </w:rPr>
        <w:t>Гасшпарки</w:t>
      </w:r>
      <w:proofErr w:type="spellEnd"/>
      <w:r w:rsidRPr="004E6E94">
        <w:rPr>
          <w:rFonts w:ascii="Times New Roman" w:hAnsi="Times New Roman"/>
          <w:szCs w:val="28"/>
          <w:lang w:val="uk-UA"/>
        </w:rPr>
        <w:t xml:space="preserve">. </w:t>
      </w:r>
    </w:p>
    <w:p w:rsidR="00B434F7" w:rsidRPr="00E13272" w:rsidRDefault="00B434F7" w:rsidP="00B434F7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szCs w:val="28"/>
          <w:lang w:val="uk-UA"/>
        </w:rPr>
      </w:pPr>
      <w:r w:rsidRPr="00E13272">
        <w:rPr>
          <w:rFonts w:ascii="Times New Roman" w:hAnsi="Times New Roman"/>
          <w:b/>
          <w:szCs w:val="28"/>
          <w:lang w:val="uk-UA"/>
        </w:rPr>
        <w:t>Висновки</w:t>
      </w:r>
    </w:p>
    <w:p w:rsidR="00B434F7" w:rsidRPr="0050206D" w:rsidRDefault="00B434F7" w:rsidP="00B434F7">
      <w:pPr>
        <w:spacing w:line="240" w:lineRule="auto"/>
        <w:ind w:firstLine="708"/>
        <w:contextualSpacing/>
        <w:jc w:val="both"/>
        <w:rPr>
          <w:rFonts w:ascii="Times New Roman" w:hAnsi="Times New Roman"/>
          <w:szCs w:val="28"/>
          <w:lang w:val="uk-UA"/>
        </w:rPr>
      </w:pPr>
      <w:r>
        <w:rPr>
          <w:rFonts w:ascii="Times New Roman" w:hAnsi="Times New Roman"/>
          <w:szCs w:val="28"/>
          <w:lang w:val="uk-UA"/>
        </w:rPr>
        <w:t>М</w:t>
      </w:r>
      <w:proofErr w:type="spellStart"/>
      <w:r w:rsidRPr="0050206D">
        <w:rPr>
          <w:rFonts w:ascii="Times New Roman" w:hAnsi="Times New Roman"/>
          <w:szCs w:val="28"/>
        </w:rPr>
        <w:t>етод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біотестування</w:t>
      </w:r>
      <w:proofErr w:type="spellEnd"/>
      <w:r w:rsidRPr="0050206D">
        <w:rPr>
          <w:rFonts w:ascii="Times New Roman" w:hAnsi="Times New Roman"/>
          <w:szCs w:val="28"/>
        </w:rPr>
        <w:t xml:space="preserve"> є </w:t>
      </w:r>
      <w:proofErr w:type="spellStart"/>
      <w:r w:rsidRPr="0050206D">
        <w:rPr>
          <w:rFonts w:ascii="Times New Roman" w:hAnsi="Times New Roman"/>
          <w:szCs w:val="28"/>
        </w:rPr>
        <w:t>ефективним</w:t>
      </w:r>
      <w:proofErr w:type="spellEnd"/>
      <w:r w:rsidRPr="0050206D">
        <w:rPr>
          <w:rFonts w:ascii="Times New Roman" w:hAnsi="Times New Roman"/>
          <w:szCs w:val="28"/>
        </w:rPr>
        <w:t xml:space="preserve"> та </w:t>
      </w:r>
      <w:proofErr w:type="spellStart"/>
      <w:r w:rsidRPr="0050206D">
        <w:rPr>
          <w:rFonts w:ascii="Times New Roman" w:hAnsi="Times New Roman"/>
          <w:szCs w:val="28"/>
        </w:rPr>
        <w:t>швидким</w:t>
      </w:r>
      <w:proofErr w:type="spellEnd"/>
      <w:r w:rsidRPr="0050206D">
        <w:rPr>
          <w:rFonts w:ascii="Times New Roman" w:hAnsi="Times New Roman"/>
          <w:szCs w:val="28"/>
        </w:rPr>
        <w:t xml:space="preserve"> способом </w:t>
      </w:r>
      <w:proofErr w:type="spellStart"/>
      <w:r w:rsidRPr="0050206D">
        <w:rPr>
          <w:rFonts w:ascii="Times New Roman" w:hAnsi="Times New Roman"/>
          <w:szCs w:val="28"/>
        </w:rPr>
        <w:t>проведення</w:t>
      </w:r>
      <w:proofErr w:type="spellEnd"/>
      <w:r w:rsidRPr="0050206D">
        <w:rPr>
          <w:rFonts w:ascii="Times New Roman" w:hAnsi="Times New Roman"/>
          <w:szCs w:val="28"/>
        </w:rPr>
        <w:t xml:space="preserve"> комплексного </w:t>
      </w:r>
      <w:proofErr w:type="spellStart"/>
      <w:r w:rsidRPr="0050206D">
        <w:rPr>
          <w:rFonts w:ascii="Times New Roman" w:hAnsi="Times New Roman"/>
          <w:szCs w:val="28"/>
        </w:rPr>
        <w:t>санітарно-токсикологічного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оцін</w:t>
      </w:r>
      <w:proofErr w:type="spellEnd"/>
      <w:r w:rsidRPr="0050206D">
        <w:rPr>
          <w:rFonts w:ascii="Times New Roman" w:hAnsi="Times New Roman"/>
          <w:szCs w:val="28"/>
          <w:lang w:val="uk-UA"/>
        </w:rPr>
        <w:t>ю</w:t>
      </w:r>
      <w:proofErr w:type="spellStart"/>
      <w:r w:rsidRPr="0050206D">
        <w:rPr>
          <w:rFonts w:ascii="Times New Roman" w:hAnsi="Times New Roman"/>
          <w:szCs w:val="28"/>
        </w:rPr>
        <w:t>вання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питної</w:t>
      </w:r>
      <w:proofErr w:type="spellEnd"/>
      <w:r w:rsidRPr="0050206D">
        <w:rPr>
          <w:rFonts w:ascii="Times New Roman" w:hAnsi="Times New Roman"/>
          <w:szCs w:val="28"/>
        </w:rPr>
        <w:t xml:space="preserve"> води. </w:t>
      </w:r>
      <w:proofErr w:type="spellStart"/>
      <w:r w:rsidRPr="0050206D">
        <w:rPr>
          <w:rFonts w:ascii="Times New Roman" w:hAnsi="Times New Roman"/>
          <w:szCs w:val="28"/>
        </w:rPr>
        <w:t>Отримані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результати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якості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питної</w:t>
      </w:r>
      <w:proofErr w:type="spellEnd"/>
      <w:r w:rsidRPr="0050206D">
        <w:rPr>
          <w:rFonts w:ascii="Times New Roman" w:hAnsi="Times New Roman"/>
          <w:szCs w:val="28"/>
        </w:rPr>
        <w:t xml:space="preserve"> вод</w:t>
      </w:r>
      <w:r w:rsidRPr="0050206D">
        <w:rPr>
          <w:rFonts w:ascii="Times New Roman" w:hAnsi="Times New Roman"/>
          <w:szCs w:val="28"/>
          <w:lang w:val="uk-UA"/>
        </w:rPr>
        <w:t>и та природніх водойм</w:t>
      </w:r>
      <w:r w:rsidRPr="0050206D">
        <w:rPr>
          <w:rFonts w:ascii="Times New Roman" w:hAnsi="Times New Roman"/>
          <w:szCs w:val="28"/>
        </w:rPr>
        <w:t xml:space="preserve"> на основ</w:t>
      </w:r>
      <w:r>
        <w:rPr>
          <w:rFonts w:ascii="Times New Roman" w:hAnsi="Times New Roman"/>
          <w:szCs w:val="28"/>
        </w:rPr>
        <w:t xml:space="preserve"> </w:t>
      </w:r>
      <w:r w:rsidRPr="0050206D">
        <w:rPr>
          <w:rFonts w:ascii="Times New Roman" w:hAnsi="Times New Roman"/>
          <w:szCs w:val="28"/>
        </w:rPr>
        <w:t>і</w:t>
      </w:r>
      <w:r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врахування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к</w:t>
      </w:r>
      <w:r>
        <w:rPr>
          <w:rFonts w:ascii="Times New Roman" w:hAnsi="Times New Roman"/>
          <w:szCs w:val="28"/>
        </w:rPr>
        <w:t>омплексної</w:t>
      </w:r>
      <w:proofErr w:type="spellEnd"/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реакції</w:t>
      </w:r>
      <w:proofErr w:type="spellEnd"/>
      <w:r>
        <w:rPr>
          <w:rFonts w:ascii="Times New Roman" w:hAnsi="Times New Roman"/>
          <w:szCs w:val="28"/>
        </w:rPr>
        <w:t xml:space="preserve"> тест-</w:t>
      </w:r>
      <w:proofErr w:type="spellStart"/>
      <w:r>
        <w:rPr>
          <w:rFonts w:ascii="Times New Roman" w:hAnsi="Times New Roman"/>
          <w:szCs w:val="28"/>
        </w:rPr>
        <w:t>об’єкт</w:t>
      </w:r>
      <w:proofErr w:type="spellEnd"/>
      <w:r>
        <w:rPr>
          <w:rFonts w:ascii="Times New Roman" w:hAnsi="Times New Roman"/>
          <w:szCs w:val="28"/>
          <w:lang w:val="uk-UA"/>
        </w:rPr>
        <w:t>а</w:t>
      </w:r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50206D">
        <w:rPr>
          <w:rFonts w:ascii="Times New Roman" w:hAnsi="Times New Roman"/>
          <w:szCs w:val="28"/>
          <w:lang w:val="uk-UA"/>
        </w:rPr>
        <w:t>А</w:t>
      </w:r>
      <w:proofErr w:type="gramEnd"/>
      <w:r w:rsidRPr="0050206D">
        <w:rPr>
          <w:rFonts w:ascii="Times New Roman" w:hAnsi="Times New Roman"/>
          <w:szCs w:val="28"/>
        </w:rPr>
        <w:t>llium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cepa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r w:rsidRPr="0050206D">
        <w:rPr>
          <w:rFonts w:ascii="Times New Roman" w:hAnsi="Times New Roman"/>
          <w:szCs w:val="28"/>
        </w:rPr>
        <w:t>L да</w:t>
      </w:r>
      <w:r>
        <w:rPr>
          <w:rFonts w:ascii="Times New Roman" w:hAnsi="Times New Roman"/>
          <w:szCs w:val="28"/>
          <w:lang w:val="uk-UA"/>
        </w:rPr>
        <w:t>є</w:t>
      </w:r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змог</w:t>
      </w:r>
      <w:r>
        <w:rPr>
          <w:rFonts w:ascii="Times New Roman" w:hAnsi="Times New Roman"/>
          <w:szCs w:val="28"/>
        </w:rPr>
        <w:t>у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здійснити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об’єктивніше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оціню</w:t>
      </w:r>
      <w:r w:rsidRPr="0050206D">
        <w:rPr>
          <w:rFonts w:ascii="Times New Roman" w:hAnsi="Times New Roman"/>
          <w:szCs w:val="28"/>
        </w:rPr>
        <w:t>вання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результатів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хімічних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аналізів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порівняно</w:t>
      </w:r>
      <w:proofErr w:type="spellEnd"/>
      <w:r w:rsidRPr="0050206D">
        <w:rPr>
          <w:rFonts w:ascii="Times New Roman" w:hAnsi="Times New Roman"/>
          <w:szCs w:val="28"/>
        </w:rPr>
        <w:t xml:space="preserve"> з </w:t>
      </w:r>
      <w:proofErr w:type="spellStart"/>
      <w:r w:rsidRPr="0050206D">
        <w:rPr>
          <w:rFonts w:ascii="Times New Roman" w:hAnsi="Times New Roman"/>
          <w:szCs w:val="28"/>
        </w:rPr>
        <w:t>тими</w:t>
      </w:r>
      <w:proofErr w:type="spellEnd"/>
      <w:r w:rsidRPr="0050206D">
        <w:rPr>
          <w:rFonts w:ascii="Times New Roman" w:hAnsi="Times New Roman"/>
          <w:szCs w:val="28"/>
        </w:rPr>
        <w:t xml:space="preserve">, </w:t>
      </w:r>
      <w:proofErr w:type="spellStart"/>
      <w:r w:rsidRPr="0050206D">
        <w:rPr>
          <w:rFonts w:ascii="Times New Roman" w:hAnsi="Times New Roman"/>
          <w:szCs w:val="28"/>
        </w:rPr>
        <w:t>що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надає</w:t>
      </w:r>
      <w:proofErr w:type="spellEnd"/>
      <w:r>
        <w:rPr>
          <w:rFonts w:ascii="Times New Roman" w:hAnsi="Times New Roman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Cs w:val="28"/>
          <w:lang w:val="uk-UA"/>
        </w:rPr>
        <w:t>санепідем</w:t>
      </w:r>
      <w:proofErr w:type="spellEnd"/>
      <w:r w:rsidR="00654947" w:rsidRPr="00654947">
        <w:rPr>
          <w:rFonts w:ascii="Times New Roman" w:hAnsi="Times New Roman"/>
          <w:szCs w:val="28"/>
        </w:rPr>
        <w:t xml:space="preserve"> </w:t>
      </w:r>
      <w:proofErr w:type="spellStart"/>
      <w:r w:rsidRPr="0050206D">
        <w:rPr>
          <w:rFonts w:ascii="Times New Roman" w:hAnsi="Times New Roman"/>
          <w:szCs w:val="28"/>
        </w:rPr>
        <w:t>лабораторія</w:t>
      </w:r>
      <w:proofErr w:type="spellEnd"/>
      <w:r w:rsidRPr="0050206D">
        <w:rPr>
          <w:rFonts w:ascii="Times New Roman" w:hAnsi="Times New Roman"/>
          <w:szCs w:val="28"/>
          <w:lang w:val="uk-UA"/>
        </w:rPr>
        <w:t>.</w:t>
      </w:r>
    </w:p>
    <w:p w:rsidR="00B434F7" w:rsidRPr="00E13272" w:rsidRDefault="00B434F7" w:rsidP="00B434F7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szCs w:val="28"/>
          <w:lang w:val="uk-UA"/>
        </w:rPr>
      </w:pPr>
      <w:r w:rsidRPr="00E13272">
        <w:rPr>
          <w:rFonts w:ascii="Times New Roman" w:hAnsi="Times New Roman"/>
          <w:b/>
          <w:szCs w:val="28"/>
          <w:lang w:val="uk-UA"/>
        </w:rPr>
        <w:t xml:space="preserve">На основі досліджень </w:t>
      </w:r>
      <w:proofErr w:type="spellStart"/>
      <w:r w:rsidRPr="00E13272">
        <w:rPr>
          <w:rFonts w:ascii="Times New Roman" w:hAnsi="Times New Roman"/>
          <w:b/>
          <w:szCs w:val="28"/>
          <w:lang w:val="uk-UA"/>
        </w:rPr>
        <w:t>біоіндикації</w:t>
      </w:r>
      <w:proofErr w:type="spellEnd"/>
      <w:r w:rsidRPr="00E13272">
        <w:rPr>
          <w:rFonts w:ascii="Times New Roman" w:hAnsi="Times New Roman"/>
          <w:b/>
          <w:color w:val="000000"/>
          <w:szCs w:val="28"/>
          <w:lang w:val="uk-UA"/>
        </w:rPr>
        <w:t xml:space="preserve"> на цибулі</w:t>
      </w:r>
      <w:r w:rsidR="00654947" w:rsidRPr="00654947">
        <w:rPr>
          <w:rFonts w:ascii="Times New Roman" w:hAnsi="Times New Roman"/>
          <w:b/>
          <w:color w:val="000000"/>
          <w:szCs w:val="28"/>
          <w:lang w:val="uk-UA"/>
        </w:rPr>
        <w:t xml:space="preserve"> </w:t>
      </w:r>
      <w:r w:rsidRPr="00E13272">
        <w:rPr>
          <w:rFonts w:ascii="Times New Roman" w:hAnsi="Times New Roman"/>
          <w:b/>
          <w:i/>
          <w:szCs w:val="28"/>
          <w:lang w:val="uk-UA"/>
        </w:rPr>
        <w:t>А</w:t>
      </w:r>
      <w:proofErr w:type="spellStart"/>
      <w:r w:rsidRPr="00E13272">
        <w:rPr>
          <w:rFonts w:ascii="Times New Roman" w:hAnsi="Times New Roman"/>
          <w:b/>
          <w:i/>
          <w:szCs w:val="28"/>
        </w:rPr>
        <w:t>llium</w:t>
      </w:r>
      <w:proofErr w:type="spellEnd"/>
      <w:r w:rsidR="00654947" w:rsidRPr="00654947">
        <w:rPr>
          <w:rFonts w:ascii="Times New Roman" w:hAnsi="Times New Roman"/>
          <w:b/>
          <w:i/>
          <w:szCs w:val="28"/>
          <w:lang w:val="uk-UA"/>
        </w:rPr>
        <w:t xml:space="preserve"> </w:t>
      </w:r>
      <w:proofErr w:type="spellStart"/>
      <w:r w:rsidRPr="00E13272">
        <w:rPr>
          <w:rFonts w:ascii="Times New Roman" w:hAnsi="Times New Roman"/>
          <w:b/>
          <w:i/>
          <w:szCs w:val="28"/>
        </w:rPr>
        <w:t>cepaL</w:t>
      </w:r>
      <w:proofErr w:type="spellEnd"/>
      <w:r w:rsidRPr="00E13272">
        <w:rPr>
          <w:rFonts w:ascii="Times New Roman" w:hAnsi="Times New Roman"/>
          <w:b/>
          <w:szCs w:val="28"/>
          <w:lang w:val="uk-UA"/>
        </w:rPr>
        <w:t xml:space="preserve">:  </w:t>
      </w:r>
    </w:p>
    <w:p w:rsidR="00B434F7" w:rsidRPr="00E13272" w:rsidRDefault="00B434F7" w:rsidP="00B434F7">
      <w:pPr>
        <w:pStyle w:val="a4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szCs w:val="28"/>
          <w:lang w:val="uk-UA"/>
        </w:rPr>
      </w:pPr>
      <w:r w:rsidRPr="00E13272">
        <w:rPr>
          <w:rFonts w:ascii="Times New Roman" w:hAnsi="Times New Roman"/>
          <w:szCs w:val="28"/>
          <w:lang w:val="uk-UA"/>
        </w:rPr>
        <w:t>встанов</w:t>
      </w:r>
      <w:r>
        <w:rPr>
          <w:rFonts w:ascii="Times New Roman" w:hAnsi="Times New Roman"/>
          <w:szCs w:val="28"/>
          <w:lang w:val="uk-UA"/>
        </w:rPr>
        <w:t>лено</w:t>
      </w:r>
      <w:r w:rsidRPr="00E13272">
        <w:rPr>
          <w:rFonts w:ascii="Times New Roman" w:hAnsi="Times New Roman"/>
          <w:szCs w:val="28"/>
          <w:lang w:val="uk-UA"/>
        </w:rPr>
        <w:t xml:space="preserve"> якість природніх водойм р. Тиси(токсична) та </w:t>
      </w:r>
      <w:proofErr w:type="spellStart"/>
      <w:r w:rsidRPr="00E13272">
        <w:rPr>
          <w:rFonts w:ascii="Times New Roman" w:hAnsi="Times New Roman"/>
          <w:szCs w:val="28"/>
          <w:lang w:val="uk-UA"/>
        </w:rPr>
        <w:t>р.Гасшпарки</w:t>
      </w:r>
      <w:proofErr w:type="spellEnd"/>
      <w:r w:rsidRPr="00E13272">
        <w:rPr>
          <w:rFonts w:ascii="Times New Roman" w:hAnsi="Times New Roman"/>
          <w:szCs w:val="28"/>
          <w:lang w:val="uk-UA"/>
        </w:rPr>
        <w:t>(токсична)</w:t>
      </w:r>
    </w:p>
    <w:p w:rsidR="00B434F7" w:rsidRPr="00E13272" w:rsidRDefault="00B434F7" w:rsidP="00B434F7">
      <w:pPr>
        <w:pStyle w:val="a4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szCs w:val="28"/>
          <w:lang w:val="uk-UA"/>
        </w:rPr>
      </w:pPr>
      <w:r w:rsidRPr="00E13272">
        <w:rPr>
          <w:rFonts w:ascii="Times New Roman" w:hAnsi="Times New Roman"/>
          <w:szCs w:val="28"/>
          <w:lang w:val="uk-UA"/>
        </w:rPr>
        <w:t>дослід</w:t>
      </w:r>
      <w:r>
        <w:rPr>
          <w:rFonts w:ascii="Times New Roman" w:hAnsi="Times New Roman"/>
          <w:szCs w:val="28"/>
          <w:lang w:val="uk-UA"/>
        </w:rPr>
        <w:t>жено</w:t>
      </w:r>
      <w:r w:rsidRPr="00E13272">
        <w:rPr>
          <w:rFonts w:ascii="Times New Roman" w:hAnsi="Times New Roman"/>
          <w:szCs w:val="28"/>
          <w:lang w:val="uk-UA"/>
        </w:rPr>
        <w:t xml:space="preserve"> якість питної води м. Виноградів( токсична )та с. Велика </w:t>
      </w:r>
      <w:proofErr w:type="spellStart"/>
      <w:r w:rsidRPr="00E13272">
        <w:rPr>
          <w:rFonts w:ascii="Times New Roman" w:hAnsi="Times New Roman"/>
          <w:szCs w:val="28"/>
          <w:lang w:val="uk-UA"/>
        </w:rPr>
        <w:t>Копаня</w:t>
      </w:r>
      <w:proofErr w:type="spellEnd"/>
      <w:r w:rsidRPr="00E13272">
        <w:rPr>
          <w:rFonts w:ascii="Times New Roman" w:hAnsi="Times New Roman"/>
          <w:szCs w:val="28"/>
          <w:lang w:val="uk-UA"/>
        </w:rPr>
        <w:t>;</w:t>
      </w:r>
    </w:p>
    <w:p w:rsidR="00B434F7" w:rsidRPr="00E13272" w:rsidRDefault="00B434F7" w:rsidP="00B434F7">
      <w:pPr>
        <w:pStyle w:val="a4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szCs w:val="28"/>
          <w:lang w:val="uk-UA"/>
        </w:rPr>
      </w:pPr>
      <w:proofErr w:type="spellStart"/>
      <w:r w:rsidRPr="00E13272">
        <w:rPr>
          <w:rFonts w:ascii="Times New Roman" w:hAnsi="Times New Roman"/>
          <w:szCs w:val="28"/>
        </w:rPr>
        <w:t>проаналіз</w:t>
      </w:r>
      <w:r>
        <w:rPr>
          <w:rFonts w:ascii="Times New Roman" w:hAnsi="Times New Roman"/>
          <w:szCs w:val="28"/>
          <w:lang w:val="uk-UA"/>
        </w:rPr>
        <w:t>ован</w:t>
      </w:r>
      <w:r w:rsidR="00654947">
        <w:rPr>
          <w:rFonts w:ascii="Times New Roman" w:hAnsi="Times New Roman"/>
          <w:szCs w:val="28"/>
          <w:lang w:val="uk-UA"/>
        </w:rPr>
        <w:t>о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E13272">
        <w:rPr>
          <w:rFonts w:ascii="Times New Roman" w:hAnsi="Times New Roman"/>
          <w:szCs w:val="28"/>
        </w:rPr>
        <w:t>зібрану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r w:rsidRPr="00E13272">
        <w:rPr>
          <w:rFonts w:ascii="Times New Roman" w:hAnsi="Times New Roman"/>
          <w:szCs w:val="28"/>
        </w:rPr>
        <w:t>інформацію</w:t>
      </w:r>
      <w:proofErr w:type="spellEnd"/>
      <w:r w:rsidRPr="00E13272">
        <w:rPr>
          <w:rFonts w:ascii="Times New Roman" w:hAnsi="Times New Roman"/>
          <w:szCs w:val="28"/>
        </w:rPr>
        <w:t xml:space="preserve">, </w:t>
      </w:r>
      <w:proofErr w:type="spellStart"/>
      <w:r w:rsidRPr="00E13272">
        <w:rPr>
          <w:rFonts w:ascii="Times New Roman" w:hAnsi="Times New Roman"/>
          <w:szCs w:val="28"/>
        </w:rPr>
        <w:t>опрац</w:t>
      </w:r>
      <w:r w:rsidR="00654947">
        <w:rPr>
          <w:rFonts w:ascii="Times New Roman" w:hAnsi="Times New Roman"/>
          <w:szCs w:val="28"/>
          <w:lang w:val="uk-UA"/>
        </w:rPr>
        <w:t>ьвано</w:t>
      </w:r>
      <w:proofErr w:type="spellEnd"/>
      <w:r w:rsidRPr="00E13272">
        <w:rPr>
          <w:rFonts w:ascii="Times New Roman" w:hAnsi="Times New Roman"/>
          <w:szCs w:val="28"/>
        </w:rPr>
        <w:t xml:space="preserve"> </w:t>
      </w:r>
      <w:proofErr w:type="spellStart"/>
      <w:r w:rsidRPr="00E13272">
        <w:rPr>
          <w:rFonts w:ascii="Times New Roman" w:hAnsi="Times New Roman"/>
          <w:szCs w:val="28"/>
        </w:rPr>
        <w:t>результати</w:t>
      </w:r>
      <w:proofErr w:type="spellEnd"/>
      <w:r w:rsidR="008D7E1D" w:rsidRPr="008D7E1D">
        <w:rPr>
          <w:rFonts w:ascii="Times New Roman" w:hAnsi="Times New Roman"/>
          <w:szCs w:val="28"/>
        </w:rPr>
        <w:t xml:space="preserve"> </w:t>
      </w:r>
      <w:proofErr w:type="spellStart"/>
      <w:proofErr w:type="gramStart"/>
      <w:r w:rsidRPr="00E13272">
        <w:rPr>
          <w:rFonts w:ascii="Times New Roman" w:hAnsi="Times New Roman"/>
          <w:szCs w:val="28"/>
        </w:rPr>
        <w:t>досл</w:t>
      </w:r>
      <w:proofErr w:type="gramEnd"/>
      <w:r w:rsidRPr="00E13272">
        <w:rPr>
          <w:rFonts w:ascii="Times New Roman" w:hAnsi="Times New Roman"/>
          <w:szCs w:val="28"/>
        </w:rPr>
        <w:t>іджень</w:t>
      </w:r>
      <w:proofErr w:type="spellEnd"/>
      <w:r w:rsidRPr="00E13272">
        <w:rPr>
          <w:rFonts w:ascii="Times New Roman" w:hAnsi="Times New Roman"/>
          <w:szCs w:val="28"/>
          <w:lang w:val="uk-UA"/>
        </w:rPr>
        <w:t>;</w:t>
      </w:r>
    </w:p>
    <w:p w:rsidR="00B434F7" w:rsidRPr="00E13272" w:rsidRDefault="00B434F7" w:rsidP="00B434F7">
      <w:pPr>
        <w:pStyle w:val="a4"/>
        <w:numPr>
          <w:ilvl w:val="0"/>
          <w:numId w:val="1"/>
        </w:numPr>
        <w:spacing w:line="240" w:lineRule="auto"/>
        <w:ind w:left="567"/>
        <w:jc w:val="both"/>
        <w:rPr>
          <w:rFonts w:ascii="Times New Roman" w:hAnsi="Times New Roman"/>
          <w:szCs w:val="28"/>
          <w:lang w:val="uk-UA"/>
        </w:rPr>
      </w:pPr>
      <w:r w:rsidRPr="00E13272">
        <w:rPr>
          <w:rFonts w:ascii="Times New Roman" w:hAnsi="Times New Roman"/>
          <w:szCs w:val="28"/>
          <w:lang w:val="uk-UA"/>
        </w:rPr>
        <w:t>запропон</w:t>
      </w:r>
      <w:r>
        <w:rPr>
          <w:rFonts w:ascii="Times New Roman" w:hAnsi="Times New Roman"/>
          <w:szCs w:val="28"/>
          <w:lang w:val="uk-UA"/>
        </w:rPr>
        <w:t>овано</w:t>
      </w:r>
      <w:r w:rsidRPr="00E13272">
        <w:rPr>
          <w:rFonts w:ascii="Times New Roman" w:hAnsi="Times New Roman"/>
          <w:szCs w:val="28"/>
          <w:lang w:val="uk-UA"/>
        </w:rPr>
        <w:t xml:space="preserve"> можливі шляхи розв’язання екологічної проблеми у конкретному регіоні:</w:t>
      </w:r>
    </w:p>
    <w:p w:rsidR="00B434F7" w:rsidRPr="00E13272" w:rsidRDefault="00B434F7" w:rsidP="00B434F7">
      <w:pPr>
        <w:pStyle w:val="a4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/>
          <w:lang w:val="uk-UA"/>
        </w:rPr>
      </w:pPr>
      <w:proofErr w:type="spellStart"/>
      <w:r w:rsidRPr="00E13272">
        <w:rPr>
          <w:rFonts w:ascii="Times New Roman" w:hAnsi="Times New Roman"/>
        </w:rPr>
        <w:t>забезпечити</w:t>
      </w:r>
      <w:proofErr w:type="spellEnd"/>
      <w:r w:rsidRPr="00E13272">
        <w:rPr>
          <w:rFonts w:ascii="Times New Roman" w:hAnsi="Times New Roman"/>
        </w:rPr>
        <w:t xml:space="preserve"> 100 % </w:t>
      </w:r>
      <w:proofErr w:type="spellStart"/>
      <w:r w:rsidRPr="00E13272">
        <w:rPr>
          <w:rFonts w:ascii="Times New Roman" w:hAnsi="Times New Roman"/>
        </w:rPr>
        <w:t>населення</w:t>
      </w:r>
      <w:proofErr w:type="spellEnd"/>
      <w:r w:rsidR="008D7E1D" w:rsidRPr="008D7E1D">
        <w:rPr>
          <w:rFonts w:ascii="Times New Roman" w:hAnsi="Times New Roman"/>
        </w:rPr>
        <w:t xml:space="preserve"> </w:t>
      </w:r>
      <w:proofErr w:type="spellStart"/>
      <w:r w:rsidRPr="00E13272">
        <w:rPr>
          <w:rFonts w:ascii="Times New Roman" w:hAnsi="Times New Roman"/>
        </w:rPr>
        <w:t>всього</w:t>
      </w:r>
      <w:proofErr w:type="spellEnd"/>
      <w:r w:rsidR="008D7E1D" w:rsidRPr="008D7E1D">
        <w:rPr>
          <w:rFonts w:ascii="Times New Roman" w:hAnsi="Times New Roman"/>
        </w:rPr>
        <w:t xml:space="preserve"> </w:t>
      </w:r>
      <w:proofErr w:type="spellStart"/>
      <w:r w:rsidRPr="00E13272">
        <w:rPr>
          <w:rFonts w:ascii="Times New Roman" w:hAnsi="Times New Roman"/>
        </w:rPr>
        <w:t>міста</w:t>
      </w:r>
      <w:proofErr w:type="spellEnd"/>
      <w:r w:rsidR="008D7E1D" w:rsidRPr="008D7E1D">
        <w:rPr>
          <w:rFonts w:ascii="Times New Roman" w:hAnsi="Times New Roman"/>
        </w:rPr>
        <w:t xml:space="preserve"> </w:t>
      </w:r>
      <w:proofErr w:type="spellStart"/>
      <w:r w:rsidRPr="00E13272">
        <w:rPr>
          <w:rFonts w:ascii="Times New Roman" w:hAnsi="Times New Roman"/>
        </w:rPr>
        <w:t>якісним</w:t>
      </w:r>
      <w:proofErr w:type="spellEnd"/>
      <w:r w:rsidR="008D7E1D" w:rsidRPr="008D7E1D">
        <w:rPr>
          <w:rFonts w:ascii="Times New Roman" w:hAnsi="Times New Roman"/>
        </w:rPr>
        <w:t xml:space="preserve"> </w:t>
      </w:r>
      <w:proofErr w:type="spellStart"/>
      <w:r w:rsidRPr="00E13272">
        <w:rPr>
          <w:rFonts w:ascii="Times New Roman" w:hAnsi="Times New Roman"/>
        </w:rPr>
        <w:t>централізованим</w:t>
      </w:r>
      <w:proofErr w:type="spellEnd"/>
      <w:r w:rsidR="008D7E1D" w:rsidRPr="008D7E1D">
        <w:rPr>
          <w:rFonts w:ascii="Times New Roman" w:hAnsi="Times New Roman"/>
        </w:rPr>
        <w:t xml:space="preserve"> </w:t>
      </w:r>
      <w:proofErr w:type="spellStart"/>
      <w:r w:rsidRPr="00E13272">
        <w:rPr>
          <w:rFonts w:ascii="Times New Roman" w:hAnsi="Times New Roman"/>
        </w:rPr>
        <w:t>питним</w:t>
      </w:r>
      <w:proofErr w:type="spellEnd"/>
      <w:r w:rsidR="008D7E1D" w:rsidRPr="008D7E1D">
        <w:rPr>
          <w:rFonts w:ascii="Times New Roman" w:hAnsi="Times New Roman"/>
        </w:rPr>
        <w:t xml:space="preserve"> </w:t>
      </w:r>
      <w:proofErr w:type="spellStart"/>
      <w:r w:rsidRPr="00E13272">
        <w:rPr>
          <w:rFonts w:ascii="Times New Roman" w:hAnsi="Times New Roman"/>
        </w:rPr>
        <w:t>водопостачанням</w:t>
      </w:r>
      <w:proofErr w:type="spellEnd"/>
      <w:r w:rsidRPr="00E13272">
        <w:rPr>
          <w:rFonts w:ascii="Times New Roman" w:hAnsi="Times New Roman"/>
          <w:lang w:val="uk-UA"/>
        </w:rPr>
        <w:t>;</w:t>
      </w:r>
    </w:p>
    <w:p w:rsidR="00B434F7" w:rsidRPr="00E13272" w:rsidRDefault="00B434F7" w:rsidP="00B434F7">
      <w:pPr>
        <w:pStyle w:val="a4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/>
          <w:lang w:val="uk-UA"/>
        </w:rPr>
      </w:pPr>
      <w:r w:rsidRPr="00E13272">
        <w:rPr>
          <w:rFonts w:ascii="Times New Roman" w:hAnsi="Times New Roman"/>
          <w:lang w:val="uk-UA"/>
        </w:rPr>
        <w:t xml:space="preserve">провести санацію трубопроводів і реконструкцію водно-каналізаційного господарства м. Виноградів; </w:t>
      </w:r>
    </w:p>
    <w:p w:rsidR="00B434F7" w:rsidRPr="00E13272" w:rsidRDefault="00B434F7" w:rsidP="00B434F7">
      <w:pPr>
        <w:pStyle w:val="a4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/>
          <w:lang w:val="uk-UA"/>
        </w:rPr>
      </w:pPr>
      <w:r w:rsidRPr="00E13272">
        <w:rPr>
          <w:rFonts w:ascii="Times New Roman" w:hAnsi="Times New Roman"/>
          <w:lang w:val="uk-UA"/>
        </w:rPr>
        <w:t>будівництво нових глибоких свердловин;</w:t>
      </w:r>
    </w:p>
    <w:p w:rsidR="00B434F7" w:rsidRPr="00E13272" w:rsidRDefault="00B434F7" w:rsidP="00B434F7">
      <w:pPr>
        <w:pStyle w:val="a4"/>
        <w:numPr>
          <w:ilvl w:val="1"/>
          <w:numId w:val="2"/>
        </w:numPr>
        <w:spacing w:after="0" w:line="240" w:lineRule="auto"/>
        <w:ind w:left="1434" w:hanging="357"/>
        <w:jc w:val="both"/>
        <w:rPr>
          <w:rFonts w:ascii="Times New Roman" w:hAnsi="Times New Roman"/>
          <w:szCs w:val="28"/>
          <w:lang w:val="uk-UA"/>
        </w:rPr>
      </w:pPr>
      <w:r w:rsidRPr="00E13272">
        <w:rPr>
          <w:rFonts w:ascii="Times New Roman" w:hAnsi="Times New Roman"/>
          <w:szCs w:val="28"/>
          <w:lang w:val="uk-UA"/>
        </w:rPr>
        <w:t>вжити заходів щодо очищення рік від бруду, мулу тощо і поглиблення їх дна, продовжити пошук альтернативних джерел питного водопостачання</w:t>
      </w:r>
      <w:r>
        <w:rPr>
          <w:rFonts w:ascii="Times New Roman" w:hAnsi="Times New Roman"/>
          <w:szCs w:val="28"/>
          <w:lang w:val="uk-UA"/>
        </w:rPr>
        <w:t>.</w:t>
      </w:r>
    </w:p>
    <w:p w:rsidR="009D046E" w:rsidRPr="00B434F7" w:rsidRDefault="009D046E" w:rsidP="00B434F7">
      <w:pPr>
        <w:spacing w:line="240" w:lineRule="auto"/>
        <w:contextualSpacing/>
        <w:jc w:val="both"/>
        <w:rPr>
          <w:lang w:val="uk-UA"/>
        </w:rPr>
      </w:pPr>
    </w:p>
    <w:sectPr w:rsidR="009D046E" w:rsidRPr="00B4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9B6693"/>
    <w:multiLevelType w:val="hybridMultilevel"/>
    <w:tmpl w:val="4A4E29DE"/>
    <w:lvl w:ilvl="0" w:tplc="03147CAE">
      <w:start w:val="1"/>
      <w:numFmt w:val="bullet"/>
      <w:lvlText w:val=""/>
      <w:lvlJc w:val="left"/>
      <w:pPr>
        <w:ind w:left="1429" w:hanging="360"/>
      </w:pPr>
      <w:rPr>
        <w:rFonts w:ascii="Symbol" w:hAnsi="Symbol" w:hint="default"/>
      </w:rPr>
    </w:lvl>
    <w:lvl w:ilvl="1" w:tplc="A14A0D2E">
      <w:numFmt w:val="bullet"/>
      <w:lvlText w:val="•"/>
      <w:lvlJc w:val="left"/>
      <w:pPr>
        <w:ind w:left="2010" w:hanging="93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2160D"/>
    <w:multiLevelType w:val="hybridMultilevel"/>
    <w:tmpl w:val="67246C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675A3902"/>
    <w:multiLevelType w:val="hybridMultilevel"/>
    <w:tmpl w:val="B6E295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9B9"/>
    <w:rsid w:val="001C417A"/>
    <w:rsid w:val="003369B9"/>
    <w:rsid w:val="00654947"/>
    <w:rsid w:val="008D7E1D"/>
    <w:rsid w:val="009D046E"/>
    <w:rsid w:val="00B434F7"/>
    <w:rsid w:val="00D05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7"/>
    <w:rPr>
      <w:rFonts w:ascii="Calibri" w:eastAsia="Times New Roman" w:hAnsi="Calibri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4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4F7"/>
    <w:rPr>
      <w:rFonts w:ascii="Calibri" w:eastAsia="Times New Roman" w:hAnsi="Calibri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34F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B434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</dc:creator>
  <cp:keywords/>
  <dc:description/>
  <cp:lastModifiedBy>МАН</cp:lastModifiedBy>
  <cp:revision>4</cp:revision>
  <dcterms:created xsi:type="dcterms:W3CDTF">2018-04-12T09:38:00Z</dcterms:created>
  <dcterms:modified xsi:type="dcterms:W3CDTF">2018-04-12T09:54:00Z</dcterms:modified>
</cp:coreProperties>
</file>