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B" w:rsidRPr="00186914" w:rsidRDefault="00186914" w:rsidP="00186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914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186914" w:rsidRPr="00186914" w:rsidRDefault="00186914" w:rsidP="0018691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  <w:lang w:val="uk-UA"/>
        </w:rPr>
      </w:pPr>
      <w:r w:rsidRPr="00186914">
        <w:rPr>
          <w:b/>
          <w:sz w:val="28"/>
          <w:szCs w:val="28"/>
        </w:rPr>
        <w:t xml:space="preserve">Тема </w:t>
      </w:r>
      <w:proofErr w:type="spellStart"/>
      <w:r w:rsidRPr="00186914">
        <w:rPr>
          <w:b/>
          <w:sz w:val="28"/>
          <w:szCs w:val="28"/>
        </w:rPr>
        <w:t>роботи</w:t>
      </w:r>
      <w:proofErr w:type="spellEnd"/>
      <w:r w:rsidRPr="00186914">
        <w:rPr>
          <w:b/>
          <w:sz w:val="28"/>
          <w:szCs w:val="28"/>
        </w:rPr>
        <w:t>:</w:t>
      </w:r>
      <w:r w:rsidRPr="00186914">
        <w:rPr>
          <w:sz w:val="28"/>
          <w:szCs w:val="28"/>
        </w:rPr>
        <w:t xml:space="preserve"> </w:t>
      </w:r>
      <w:r w:rsidRPr="00186914">
        <w:rPr>
          <w:color w:val="222222"/>
          <w:sz w:val="28"/>
          <w:szCs w:val="28"/>
          <w:lang w:val="uk-UA"/>
        </w:rPr>
        <w:t>Порівняння створення та діяльності армій УНР  та Української Держави.</w:t>
      </w:r>
    </w:p>
    <w:p w:rsidR="00186914" w:rsidRPr="00186914" w:rsidRDefault="00186914" w:rsidP="00186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914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186914">
        <w:rPr>
          <w:rFonts w:ascii="Times New Roman" w:hAnsi="Times New Roman" w:cs="Times New Roman"/>
          <w:sz w:val="28"/>
          <w:szCs w:val="28"/>
        </w:rPr>
        <w:t>Юр’</w:t>
      </w:r>
      <w:r w:rsidRPr="0018691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86914">
        <w:rPr>
          <w:rFonts w:ascii="Times New Roman" w:hAnsi="Times New Roman" w:cs="Times New Roman"/>
          <w:sz w:val="28"/>
          <w:szCs w:val="28"/>
        </w:rPr>
        <w:t xml:space="preserve">в </w:t>
      </w:r>
      <w:r w:rsidRPr="00186914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186914">
        <w:rPr>
          <w:rFonts w:ascii="Times New Roman" w:hAnsi="Times New Roman" w:cs="Times New Roman"/>
          <w:sz w:val="28"/>
          <w:szCs w:val="28"/>
        </w:rPr>
        <w:t>вген</w:t>
      </w:r>
      <w:proofErr w:type="spellEnd"/>
      <w:r w:rsidRPr="00186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914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186914">
        <w:rPr>
          <w:rFonts w:ascii="Times New Roman" w:hAnsi="Times New Roman" w:cs="Times New Roman"/>
          <w:sz w:val="28"/>
          <w:szCs w:val="28"/>
        </w:rPr>
        <w:t>, моб. тел.: 09</w:t>
      </w:r>
      <w:r w:rsidRPr="00186914">
        <w:rPr>
          <w:rFonts w:ascii="Times New Roman" w:hAnsi="Times New Roman" w:cs="Times New Roman"/>
          <w:sz w:val="28"/>
          <w:szCs w:val="28"/>
          <w:lang w:val="uk-UA"/>
        </w:rPr>
        <w:t>86771360</w:t>
      </w:r>
    </w:p>
    <w:p w:rsidR="00186914" w:rsidRPr="00186914" w:rsidRDefault="00186914" w:rsidP="00186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9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Населений пункт: </w:t>
      </w:r>
      <w:r w:rsidRPr="00186914">
        <w:rPr>
          <w:rFonts w:ascii="Times New Roman" w:hAnsi="Times New Roman" w:cs="Times New Roman"/>
          <w:sz w:val="28"/>
          <w:szCs w:val="28"/>
          <w:lang w:val="uk-UA"/>
        </w:rPr>
        <w:t>м. Харків</w:t>
      </w:r>
    </w:p>
    <w:p w:rsidR="00186914" w:rsidRPr="00186914" w:rsidRDefault="00186914" w:rsidP="00186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914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заклад/клас:</w:t>
      </w:r>
      <w:r w:rsidRPr="00186914">
        <w:rPr>
          <w:rFonts w:ascii="Times New Roman" w:hAnsi="Times New Roman" w:cs="Times New Roman"/>
          <w:sz w:val="28"/>
          <w:szCs w:val="28"/>
          <w:lang w:val="uk-UA"/>
        </w:rPr>
        <w:t xml:space="preserve">   учень  10 класу Комунального закладу «Харківська загальноосвітня школа І-ІІІ ступенів №63 Харківської міської ради Харківської області».</w:t>
      </w:r>
    </w:p>
    <w:p w:rsidR="00186914" w:rsidRPr="00186914" w:rsidRDefault="00186914" w:rsidP="00186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9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186914">
        <w:rPr>
          <w:rFonts w:ascii="Times New Roman" w:hAnsi="Times New Roman" w:cs="Times New Roman"/>
          <w:sz w:val="28"/>
          <w:szCs w:val="28"/>
          <w:lang w:val="uk-UA"/>
        </w:rPr>
        <w:t>Доценко Людмила Леонтіївна, вчитель історії та основ правознавства Комунального закладу «Харківська загальноосвітня школа І-ІІІ ступенів №63 Харківської міської ради Харківської області».</w:t>
      </w:r>
    </w:p>
    <w:p w:rsidR="00186914" w:rsidRPr="00186914" w:rsidRDefault="00186914" w:rsidP="0018691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  <w:lang w:val="uk-UA"/>
        </w:rPr>
      </w:pPr>
      <w:proofErr w:type="spellStart"/>
      <w:r w:rsidRPr="00186914">
        <w:rPr>
          <w:b/>
          <w:sz w:val="28"/>
          <w:szCs w:val="28"/>
        </w:rPr>
        <w:t>Актуальність</w:t>
      </w:r>
      <w:proofErr w:type="spellEnd"/>
      <w:r w:rsidRPr="00186914">
        <w:rPr>
          <w:b/>
          <w:sz w:val="28"/>
          <w:szCs w:val="28"/>
        </w:rPr>
        <w:t xml:space="preserve"> теми:</w:t>
      </w:r>
      <w:r w:rsidRPr="00186914">
        <w:rPr>
          <w:iCs/>
          <w:color w:val="222222"/>
          <w:sz w:val="28"/>
          <w:szCs w:val="28"/>
          <w:lang w:val="uk-UA"/>
        </w:rPr>
        <w:t xml:space="preserve"> Порівняльний аналіз досвіду українського військового будівництва в досліджуваний період і в сучасній Україні вказує на нехтування історичними уроками українською нацією, що призвело до втрати вл</w:t>
      </w:r>
      <w:bookmarkStart w:id="0" w:name="_GoBack"/>
      <w:bookmarkEnd w:id="0"/>
      <w:r w:rsidRPr="00186914">
        <w:rPr>
          <w:iCs/>
          <w:color w:val="222222"/>
          <w:sz w:val="28"/>
          <w:szCs w:val="28"/>
          <w:lang w:val="uk-UA"/>
        </w:rPr>
        <w:t xml:space="preserve">асної держави на початку XX ст. та анексії частини території сучасної України.                  </w:t>
      </w:r>
      <w:r>
        <w:rPr>
          <w:iCs/>
          <w:color w:val="222222"/>
          <w:sz w:val="28"/>
          <w:szCs w:val="28"/>
          <w:lang w:val="uk-UA"/>
        </w:rPr>
        <w:t xml:space="preserve">                 </w:t>
      </w:r>
      <w:r w:rsidRPr="00186914">
        <w:rPr>
          <w:b/>
          <w:color w:val="222222"/>
          <w:sz w:val="28"/>
          <w:szCs w:val="28"/>
          <w:lang w:val="uk-UA"/>
        </w:rPr>
        <w:t xml:space="preserve">Мета проекту: </w:t>
      </w:r>
      <w:r w:rsidRPr="00186914">
        <w:rPr>
          <w:color w:val="222222"/>
          <w:sz w:val="28"/>
          <w:szCs w:val="28"/>
          <w:lang w:val="uk-UA"/>
        </w:rPr>
        <w:t>Порівняти боєздатність, чисельність, самостійність та бойовий шлях армії УНР  та армії Української держави</w:t>
      </w:r>
    </w:p>
    <w:p w:rsidR="00186914" w:rsidRPr="00186914" w:rsidRDefault="00186914" w:rsidP="0018691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  <w:lang w:val="uk-UA"/>
        </w:rPr>
      </w:pPr>
      <w:r w:rsidRPr="00186914">
        <w:rPr>
          <w:b/>
          <w:color w:val="222222"/>
          <w:sz w:val="28"/>
          <w:szCs w:val="28"/>
          <w:lang w:val="uk-UA"/>
        </w:rPr>
        <w:t xml:space="preserve">Об’єкт дослідження: </w:t>
      </w:r>
      <w:r w:rsidRPr="00186914">
        <w:rPr>
          <w:color w:val="222222"/>
          <w:sz w:val="28"/>
          <w:szCs w:val="28"/>
          <w:lang w:val="uk-UA"/>
        </w:rPr>
        <w:t>армія УНР 1917-1921 років  та армія Української держави</w:t>
      </w:r>
    </w:p>
    <w:p w:rsidR="00186914" w:rsidRPr="00186914" w:rsidRDefault="00186914" w:rsidP="0018691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  <w:lang w:val="uk-UA"/>
        </w:rPr>
      </w:pPr>
      <w:r w:rsidRPr="00186914">
        <w:rPr>
          <w:b/>
          <w:color w:val="222222"/>
          <w:sz w:val="28"/>
          <w:szCs w:val="28"/>
          <w:lang w:val="uk-UA"/>
        </w:rPr>
        <w:t xml:space="preserve">Предмет дослідження: </w:t>
      </w:r>
      <w:r w:rsidRPr="00186914">
        <w:rPr>
          <w:color w:val="222222"/>
          <w:sz w:val="28"/>
          <w:szCs w:val="28"/>
          <w:lang w:val="uk-UA"/>
        </w:rPr>
        <w:t>Українське військо у 1917-1921  рр.</w:t>
      </w:r>
    </w:p>
    <w:p w:rsidR="00186914" w:rsidRPr="00186914" w:rsidRDefault="00186914" w:rsidP="0018691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222222"/>
          <w:sz w:val="28"/>
          <w:szCs w:val="28"/>
          <w:lang w:val="uk-UA"/>
        </w:rPr>
      </w:pPr>
      <w:r w:rsidRPr="00186914">
        <w:rPr>
          <w:b/>
          <w:color w:val="222222"/>
          <w:sz w:val="28"/>
          <w:szCs w:val="28"/>
          <w:lang w:val="uk-UA"/>
        </w:rPr>
        <w:t xml:space="preserve">Завдання дослідження: </w:t>
      </w:r>
    </w:p>
    <w:p w:rsidR="00186914" w:rsidRPr="00186914" w:rsidRDefault="00186914" w:rsidP="0018691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  <w:lang w:val="uk-UA"/>
        </w:rPr>
      </w:pPr>
      <w:r w:rsidRPr="00186914">
        <w:rPr>
          <w:b/>
          <w:color w:val="222222"/>
          <w:sz w:val="28"/>
          <w:szCs w:val="28"/>
          <w:lang w:val="uk-UA"/>
        </w:rPr>
        <w:tab/>
      </w:r>
      <w:r w:rsidRPr="00186914">
        <w:rPr>
          <w:color w:val="222222"/>
          <w:sz w:val="28"/>
          <w:szCs w:val="28"/>
          <w:lang w:val="uk-UA"/>
        </w:rPr>
        <w:t xml:space="preserve">• дослідити процес розвитку історичних подій </w:t>
      </w:r>
    </w:p>
    <w:p w:rsidR="00186914" w:rsidRPr="00186914" w:rsidRDefault="00186914" w:rsidP="00186914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 w:rsidRPr="00186914">
        <w:rPr>
          <w:color w:val="222222"/>
          <w:sz w:val="28"/>
          <w:szCs w:val="28"/>
          <w:lang w:val="uk-UA"/>
        </w:rPr>
        <w:t>• розкрити особливості перебігу історичних подій</w:t>
      </w:r>
    </w:p>
    <w:p w:rsidR="00186914" w:rsidRPr="00186914" w:rsidRDefault="00186914" w:rsidP="00186914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 w:rsidRPr="00186914">
        <w:rPr>
          <w:color w:val="222222"/>
          <w:sz w:val="28"/>
          <w:szCs w:val="28"/>
          <w:lang w:val="uk-UA"/>
        </w:rPr>
        <w:t>• проаналізувати наслідки історичних подій</w:t>
      </w:r>
    </w:p>
    <w:p w:rsidR="00186914" w:rsidRPr="00186914" w:rsidRDefault="00186914" w:rsidP="0018691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222222"/>
          <w:sz w:val="28"/>
          <w:szCs w:val="28"/>
          <w:lang w:val="uk-UA"/>
        </w:rPr>
      </w:pPr>
      <w:r w:rsidRPr="00186914">
        <w:rPr>
          <w:b/>
          <w:color w:val="222222"/>
          <w:sz w:val="28"/>
          <w:szCs w:val="28"/>
          <w:lang w:val="uk-UA"/>
        </w:rPr>
        <w:t xml:space="preserve">Методи дослідження: </w:t>
      </w:r>
      <w:r w:rsidRPr="00186914">
        <w:rPr>
          <w:color w:val="222222"/>
          <w:sz w:val="28"/>
          <w:szCs w:val="28"/>
          <w:lang w:val="uk-UA"/>
        </w:rPr>
        <w:t>теоретичні –</w:t>
      </w:r>
      <w:r w:rsidRPr="00186914">
        <w:rPr>
          <w:b/>
          <w:color w:val="222222"/>
          <w:sz w:val="28"/>
          <w:szCs w:val="28"/>
          <w:lang w:val="uk-UA"/>
        </w:rPr>
        <w:t xml:space="preserve"> </w:t>
      </w:r>
      <w:r w:rsidRPr="00186914">
        <w:rPr>
          <w:color w:val="222222"/>
          <w:sz w:val="28"/>
          <w:szCs w:val="28"/>
          <w:lang w:val="uk-UA"/>
        </w:rPr>
        <w:t>аналіз, синтез, узагальнення.</w:t>
      </w:r>
    </w:p>
    <w:p w:rsidR="00186914" w:rsidRPr="00186914" w:rsidRDefault="00186914" w:rsidP="0018691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  <w:lang w:val="uk-UA"/>
        </w:rPr>
      </w:pPr>
      <w:r w:rsidRPr="00186914">
        <w:rPr>
          <w:b/>
          <w:color w:val="222222"/>
          <w:sz w:val="28"/>
          <w:szCs w:val="28"/>
          <w:lang w:val="uk-UA"/>
        </w:rPr>
        <w:t xml:space="preserve">Практичне значення: </w:t>
      </w:r>
      <w:r w:rsidRPr="00186914">
        <w:rPr>
          <w:color w:val="222222"/>
          <w:sz w:val="28"/>
          <w:szCs w:val="28"/>
          <w:lang w:val="uk-UA"/>
        </w:rPr>
        <w:t>роботу можна використовувати на уроках історії України під час вивчення теми «Українська революція».</w:t>
      </w:r>
    </w:p>
    <w:sectPr w:rsidR="00186914" w:rsidRPr="00186914" w:rsidSect="001869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14"/>
    <w:rsid w:val="00186914"/>
    <w:rsid w:val="00E706FB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2018-03-24T10:10:00Z</dcterms:created>
  <dcterms:modified xsi:type="dcterms:W3CDTF">2018-04-13T12:38:00Z</dcterms:modified>
</cp:coreProperties>
</file>