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0D" w:rsidRPr="00845F37" w:rsidRDefault="001D440D" w:rsidP="001D440D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>ТЕЗИ</w:t>
      </w:r>
    </w:p>
    <w:p w:rsidR="001D440D" w:rsidRPr="00770D80" w:rsidRDefault="001D440D" w:rsidP="001D440D">
      <w:pPr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845F37">
        <w:rPr>
          <w:rFonts w:ascii="Times New Roman" w:hAnsi="Times New Roman" w:cs="Times New Roman"/>
          <w:bCs/>
          <w:sz w:val="28"/>
          <w:szCs w:val="28"/>
          <w:lang w:val="uk-UA"/>
        </w:rPr>
        <w:t>а дослідницьку</w:t>
      </w:r>
      <w:r w:rsidRPr="00845F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5F37">
        <w:rPr>
          <w:rFonts w:ascii="Times New Roman" w:hAnsi="Times New Roman" w:cs="Times New Roman"/>
          <w:bCs/>
          <w:sz w:val="28"/>
          <w:szCs w:val="28"/>
          <w:lang w:val="uk-UA"/>
        </w:rPr>
        <w:t>роботу “Викорис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тання сонячної енергії в побуті</w:t>
      </w:r>
      <w:r w:rsidRPr="00845F37">
        <w:rPr>
          <w:rFonts w:ascii="Times New Roman" w:hAnsi="Times New Roman" w:cs="Times New Roman"/>
          <w:bCs/>
          <w:sz w:val="28"/>
          <w:szCs w:val="28"/>
          <w:lang w:val="uk-UA"/>
        </w:rPr>
        <w:t>” Кропиви Олександра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Віталійовича, </w:t>
      </w:r>
      <w:r w:rsidRPr="00845F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9-А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Кам’янського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еколого-економічного ліцею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3CC2">
        <w:rPr>
          <w:rFonts w:ascii="Times New Roman" w:hAnsi="Times New Roman" w:cs="Times New Roman"/>
          <w:sz w:val="28"/>
          <w:szCs w:val="28"/>
          <w:lang w:val="uk-UA" w:eastAsia="ru-RU"/>
        </w:rPr>
        <w:t>Кам’янсько</w:t>
      </w:r>
      <w:r w:rsidR="001E3CC2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="001E3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Черкаської області.</w:t>
      </w:r>
    </w:p>
    <w:p w:rsidR="001D440D" w:rsidRPr="00446C1D" w:rsidRDefault="001D440D" w:rsidP="001D440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>Актуальність досліджень</w:t>
      </w:r>
      <w:bookmarkStart w:id="0" w:name="_GoBack"/>
      <w:bookmarkEnd w:id="0"/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>.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Одним з перспективних напрямів є поглинання сонячного випромінювання та перетворення його в електроенергію та тепло за допо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могою фотоелементів та</w:t>
      </w:r>
      <w:r w:rsidRPr="00EE76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>сонячних колекторів.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Середньорічна кількість сумарної сонячної енергії, що надходять на один квадратний метр поверхні, на території України знаходиться в межах: від 1070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кВт•год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/м2 в північній частині України і до 1400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кВт•год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/м2 в її південній частині. Наведені енергетичні показники з надходження сонячної енергії є базовими при впроваджені сонячного енергетичного обладнання і рекомендуються до використання при проектуванні об</w:t>
      </w:r>
      <w:r w:rsidRPr="00446C1D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єктів сонячної енергетики, що є актуальним питанням на сьогоднішній день.</w:t>
      </w:r>
    </w:p>
    <w:p w:rsidR="001D440D" w:rsidRPr="00446C1D" w:rsidRDefault="001D440D" w:rsidP="001D440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Мета роботи.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Дослідження роботи сонячного теплового колектора в умовах експлуатації у еколого-економічному ліцеї та розробка рекомендацій по його ефективній експлуатації.</w:t>
      </w:r>
    </w:p>
    <w:p w:rsidR="001D440D" w:rsidRPr="00845F37" w:rsidRDefault="001D440D" w:rsidP="001D440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Завдання досліджень: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озглянути можливості використання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сонячних колекторів 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>для забезпечення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гарячою водою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приватних будівель або домашніх</w:t>
      </w:r>
      <w:r w:rsidRPr="00770D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підприємств; провести аналітичний аналіз можливостей використання сонячної енергії; провести дослідження роботи сонячного теплового колектора у виробничих умовах.</w:t>
      </w:r>
    </w:p>
    <w:p w:rsidR="001D440D" w:rsidRPr="00845F37" w:rsidRDefault="001D440D" w:rsidP="001D440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>Об’єкт досліджен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ь.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>пособи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сонячні енергетичні установки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перетворення сонячного випромінювання в електроенергію та тепло.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440D" w:rsidRPr="00845F37" w:rsidRDefault="001D440D" w:rsidP="001D440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Т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еоретичні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дослідження, які проводились на основі статичного опрацювання матеріалу та експериментальні дослідження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сонячного колектора у виробничих умовах.</w:t>
      </w:r>
    </w:p>
    <w:p w:rsidR="00595746" w:rsidRDefault="001D440D" w:rsidP="001D440D">
      <w:r w:rsidRPr="00845F3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Практичне застосування отриманих результатів. 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Отримані результати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використані</w:t>
      </w:r>
      <w:r w:rsidRPr="00845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експлуатації теплових сонячних колекторів.</w:t>
      </w:r>
    </w:p>
    <w:sectPr w:rsidR="00595746" w:rsidSect="0059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40D"/>
    <w:rsid w:val="001D440D"/>
    <w:rsid w:val="001E3CC2"/>
    <w:rsid w:val="005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45D"/>
  <w15:docId w15:val="{C96D9F83-2AA6-4AED-B0A7-4147E95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D"/>
    <w:pPr>
      <w:spacing w:after="0" w:line="240" w:lineRule="auto"/>
      <w:ind w:left="57" w:firstLine="737"/>
      <w:jc w:val="both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comp1</cp:lastModifiedBy>
  <cp:revision>2</cp:revision>
  <dcterms:created xsi:type="dcterms:W3CDTF">2018-04-12T17:04:00Z</dcterms:created>
  <dcterms:modified xsi:type="dcterms:W3CDTF">2018-04-13T06:48:00Z</dcterms:modified>
</cp:coreProperties>
</file>