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4E" w:rsidRPr="00A613FB" w:rsidRDefault="00DB7D4E" w:rsidP="00DB7D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13FB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A613F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613FB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A61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3F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13FB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DB7D4E" w:rsidRDefault="00DB7D4E" w:rsidP="00AA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7D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</w:t>
      </w:r>
      <w:r w:rsidR="00C638CA" w:rsidRPr="00C638CA">
        <w:rPr>
          <w:b/>
          <w:bCs/>
          <w:i/>
          <w:iCs/>
          <w:sz w:val="28"/>
          <w:szCs w:val="28"/>
          <w:lang w:val="uk-UA"/>
        </w:rPr>
        <w:t xml:space="preserve">Південні ворота України: </w:t>
      </w:r>
      <w:r w:rsidR="00C638CA" w:rsidRPr="00C638C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хронологія буремних років </w:t>
      </w:r>
      <w:r w:rsidR="00C638C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(до 100 річниці </w:t>
      </w:r>
      <w:r w:rsidR="00C638CA" w:rsidRPr="00C638C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УНР)</w:t>
      </w:r>
      <w:r w:rsidRPr="00DB7D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:rsidR="00AA3EF8" w:rsidRPr="00C638CA" w:rsidRDefault="00AA3EF8" w:rsidP="00AA3EF8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</w:rPr>
      </w:pPr>
    </w:p>
    <w:p w:rsidR="00DB7D4E" w:rsidRPr="0080028C" w:rsidRDefault="00C638CA" w:rsidP="008002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028C">
        <w:rPr>
          <w:rFonts w:ascii="Times New Roman" w:hAnsi="Times New Roman" w:cs="Times New Roman"/>
          <w:b/>
          <w:iCs/>
          <w:sz w:val="28"/>
          <w:szCs w:val="28"/>
          <w:lang w:val="uk-UA"/>
        </w:rPr>
        <w:t>Роботу виконав</w:t>
      </w:r>
      <w:r w:rsidR="00DB7D4E" w:rsidRPr="0080028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: </w:t>
      </w:r>
      <w:r w:rsidR="00DB7D4E" w:rsidRPr="0080028C">
        <w:rPr>
          <w:rFonts w:ascii="Times New Roman" w:hAnsi="Times New Roman" w:cs="Times New Roman"/>
          <w:iCs/>
          <w:sz w:val="28"/>
          <w:szCs w:val="28"/>
        </w:rPr>
        <w:t xml:space="preserve">Сокол </w:t>
      </w:r>
      <w:proofErr w:type="spellStart"/>
      <w:r w:rsidR="00DB7D4E" w:rsidRPr="0080028C">
        <w:rPr>
          <w:rFonts w:ascii="Times New Roman" w:hAnsi="Times New Roman" w:cs="Times New Roman"/>
          <w:iCs/>
          <w:sz w:val="28"/>
          <w:szCs w:val="28"/>
        </w:rPr>
        <w:t>Олександр</w:t>
      </w:r>
      <w:proofErr w:type="spellEnd"/>
      <w:r w:rsidR="00DB7D4E" w:rsidRPr="0080028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B7D4E" w:rsidRPr="0080028C">
        <w:rPr>
          <w:rFonts w:ascii="Times New Roman" w:hAnsi="Times New Roman" w:cs="Times New Roman"/>
          <w:iCs/>
          <w:sz w:val="28"/>
          <w:szCs w:val="28"/>
        </w:rPr>
        <w:t>Олександрович</w:t>
      </w:r>
      <w:proofErr w:type="spellEnd"/>
    </w:p>
    <w:p w:rsidR="00DB7D4E" w:rsidRPr="0080028C" w:rsidRDefault="00C638CA" w:rsidP="0080028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028C">
        <w:rPr>
          <w:rFonts w:ascii="Times New Roman" w:hAnsi="Times New Roman"/>
          <w:sz w:val="28"/>
          <w:szCs w:val="28"/>
          <w:lang w:val="uk-UA"/>
        </w:rPr>
        <w:t>Учень 8</w:t>
      </w:r>
      <w:r w:rsidR="00DB7D4E" w:rsidRPr="0080028C">
        <w:rPr>
          <w:rFonts w:ascii="Times New Roman" w:hAnsi="Times New Roman"/>
          <w:sz w:val="28"/>
          <w:szCs w:val="28"/>
          <w:lang w:val="uk-UA"/>
        </w:rPr>
        <w:t xml:space="preserve"> класу ОЗСНВК «Академічна гімназія» </w:t>
      </w:r>
      <w:proofErr w:type="spellStart"/>
      <w:r w:rsidR="00DB7D4E" w:rsidRPr="0080028C">
        <w:rPr>
          <w:rFonts w:ascii="Times New Roman" w:hAnsi="Times New Roman"/>
          <w:sz w:val="28"/>
          <w:szCs w:val="28"/>
          <w:lang w:val="uk-UA"/>
        </w:rPr>
        <w:t>Скадовського</w:t>
      </w:r>
      <w:proofErr w:type="spellEnd"/>
      <w:r w:rsidR="00DB7D4E" w:rsidRPr="0080028C">
        <w:rPr>
          <w:rFonts w:ascii="Times New Roman" w:hAnsi="Times New Roman"/>
          <w:sz w:val="28"/>
          <w:szCs w:val="28"/>
          <w:lang w:val="uk-UA"/>
        </w:rPr>
        <w:t xml:space="preserve"> освітнього округу </w:t>
      </w:r>
      <w:proofErr w:type="spellStart"/>
      <w:r w:rsidR="00DB7D4E" w:rsidRPr="0080028C">
        <w:rPr>
          <w:rFonts w:ascii="Times New Roman" w:hAnsi="Times New Roman"/>
          <w:sz w:val="28"/>
          <w:szCs w:val="28"/>
          <w:lang w:val="uk-UA"/>
        </w:rPr>
        <w:t>Скадовської</w:t>
      </w:r>
      <w:proofErr w:type="spellEnd"/>
      <w:r w:rsidR="00DB7D4E" w:rsidRPr="0080028C">
        <w:rPr>
          <w:rFonts w:ascii="Times New Roman" w:hAnsi="Times New Roman"/>
          <w:sz w:val="28"/>
          <w:szCs w:val="28"/>
          <w:lang w:val="uk-UA"/>
        </w:rPr>
        <w:t xml:space="preserve"> міської ради Херсонської області</w:t>
      </w:r>
    </w:p>
    <w:p w:rsidR="00DB7D4E" w:rsidRPr="0080028C" w:rsidRDefault="00DB7D4E" w:rsidP="0080028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028C">
        <w:rPr>
          <w:rFonts w:ascii="Times New Roman" w:hAnsi="Times New Roman"/>
          <w:b/>
          <w:sz w:val="28"/>
          <w:szCs w:val="28"/>
          <w:lang w:val="uk-UA"/>
        </w:rPr>
        <w:t>Координатори</w:t>
      </w:r>
      <w:r w:rsidRPr="0080028C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80028C">
        <w:rPr>
          <w:rFonts w:ascii="Times New Roman" w:hAnsi="Times New Roman"/>
          <w:sz w:val="28"/>
          <w:szCs w:val="28"/>
          <w:lang w:val="uk-UA"/>
        </w:rPr>
        <w:t>Сокол</w:t>
      </w:r>
      <w:proofErr w:type="spellEnd"/>
      <w:r w:rsidRPr="0080028C">
        <w:rPr>
          <w:rFonts w:ascii="Times New Roman" w:hAnsi="Times New Roman"/>
          <w:sz w:val="28"/>
          <w:szCs w:val="28"/>
          <w:lang w:val="uk-UA"/>
        </w:rPr>
        <w:t xml:space="preserve"> Олександр Сергійович, учитель вищої категорії</w:t>
      </w:r>
    </w:p>
    <w:p w:rsidR="00927A58" w:rsidRPr="0080028C" w:rsidRDefault="006A722F" w:rsidP="00800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роботи: </w:t>
      </w:r>
      <w:r w:rsidR="00927A58" w:rsidRPr="008002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Багатостраждальна доля нашого народу особлива тим, що на протязі майже всієї своєї історії українці не мали державності та ще й були територіально роз’єднані у межах різних держав. </w:t>
      </w:r>
      <w:r w:rsidR="00927A58" w:rsidRPr="0080028C">
        <w:rPr>
          <w:rFonts w:ascii="Times New Roman" w:hAnsi="Times New Roman" w:cs="Times New Roman"/>
          <w:sz w:val="28"/>
          <w:szCs w:val="28"/>
          <w:lang w:val="uk-UA"/>
        </w:rPr>
        <w:t>Унікальну можливість власного державотворення та об’єднання етнічних українських земель у межах власної незалежної держави вперше за багато століть створила Українська революція 1917-1920 років.</w:t>
      </w:r>
    </w:p>
    <w:p w:rsidR="006A722F" w:rsidRPr="0080028C" w:rsidRDefault="00927A58" w:rsidP="00800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28C">
        <w:rPr>
          <w:rFonts w:ascii="Times New Roman" w:hAnsi="Times New Roman" w:cs="Times New Roman"/>
          <w:sz w:val="28"/>
          <w:szCs w:val="28"/>
          <w:lang w:val="uk-UA"/>
        </w:rPr>
        <w:t xml:space="preserve">На прикладі Скадовська, ми бачимо як певні стереотипи мислення наклала на жителів регіону історія перебування у межах різних держав. Тому важливо досліджувати регіональну історію. Вивчаючи її, ми зберігаємо найцінніші досягнення народу, примножуючи їх та </w:t>
      </w:r>
      <w:proofErr w:type="spellStart"/>
      <w:r w:rsidRPr="0080028C">
        <w:rPr>
          <w:rFonts w:ascii="Times New Roman" w:hAnsi="Times New Roman" w:cs="Times New Roman"/>
          <w:sz w:val="28"/>
          <w:szCs w:val="28"/>
          <w:lang w:val="uk-UA"/>
        </w:rPr>
        <w:t>пам’ятатємо</w:t>
      </w:r>
      <w:proofErr w:type="spellEnd"/>
      <w:r w:rsidRPr="0080028C">
        <w:rPr>
          <w:rFonts w:ascii="Times New Roman" w:hAnsi="Times New Roman" w:cs="Times New Roman"/>
          <w:sz w:val="28"/>
          <w:szCs w:val="28"/>
          <w:lang w:val="uk-UA"/>
        </w:rPr>
        <w:t xml:space="preserve"> своє минуле заради майбутнього.</w:t>
      </w:r>
    </w:p>
    <w:p w:rsidR="00DB7D4E" w:rsidRPr="0080028C" w:rsidRDefault="00DB7D4E" w:rsidP="0080028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028C">
        <w:rPr>
          <w:rFonts w:ascii="Times New Roman" w:hAnsi="Times New Roman"/>
          <w:b/>
          <w:sz w:val="28"/>
          <w:szCs w:val="28"/>
          <w:lang w:val="uk-UA"/>
        </w:rPr>
        <w:t>Мета роботи:</w:t>
      </w:r>
      <w:r w:rsidRPr="008002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38CA" w:rsidRPr="0080028C">
        <w:rPr>
          <w:rFonts w:ascii="Times New Roman" w:hAnsi="Times New Roman"/>
          <w:sz w:val="28"/>
          <w:szCs w:val="28"/>
          <w:lang w:val="uk-UA"/>
        </w:rPr>
        <w:t xml:space="preserve">критично осмислити вплив різних політичних поглядів на формування національної свідомості жителів </w:t>
      </w:r>
      <w:proofErr w:type="spellStart"/>
      <w:r w:rsidR="00C638CA" w:rsidRPr="0080028C">
        <w:rPr>
          <w:rFonts w:ascii="Times New Roman" w:hAnsi="Times New Roman"/>
          <w:sz w:val="28"/>
          <w:szCs w:val="28"/>
          <w:lang w:val="uk-UA"/>
        </w:rPr>
        <w:t>Скадовщини</w:t>
      </w:r>
      <w:proofErr w:type="spellEnd"/>
      <w:r w:rsidR="00C638CA" w:rsidRPr="0080028C">
        <w:rPr>
          <w:rFonts w:ascii="Times New Roman" w:hAnsi="Times New Roman"/>
          <w:sz w:val="28"/>
          <w:szCs w:val="28"/>
          <w:lang w:val="uk-UA"/>
        </w:rPr>
        <w:t>;</w:t>
      </w:r>
      <w:r w:rsidR="00C638CA" w:rsidRPr="0080028C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C638CA" w:rsidRPr="0080028C">
        <w:rPr>
          <w:rFonts w:ascii="Times New Roman" w:hAnsi="Times New Roman"/>
          <w:sz w:val="28"/>
          <w:szCs w:val="28"/>
          <w:lang w:val="uk-UA"/>
        </w:rPr>
        <w:t xml:space="preserve">дослідити та проаналізувати взаємовідносини міського самоуправління з урядовими структурами держави в роки української революції;  оцінити внесок </w:t>
      </w:r>
      <w:proofErr w:type="spellStart"/>
      <w:r w:rsidR="00C638CA" w:rsidRPr="0080028C">
        <w:rPr>
          <w:rFonts w:ascii="Times New Roman" w:hAnsi="Times New Roman"/>
          <w:sz w:val="28"/>
          <w:szCs w:val="28"/>
          <w:lang w:val="uk-UA"/>
        </w:rPr>
        <w:t>скадовчан</w:t>
      </w:r>
      <w:proofErr w:type="spellEnd"/>
      <w:r w:rsidR="00C638CA" w:rsidRPr="0080028C">
        <w:rPr>
          <w:rFonts w:ascii="Times New Roman" w:hAnsi="Times New Roman"/>
          <w:sz w:val="28"/>
          <w:szCs w:val="28"/>
          <w:lang w:val="uk-UA"/>
        </w:rPr>
        <w:t xml:space="preserve"> та їх участь у встановленні Української Народної республіки.</w:t>
      </w:r>
    </w:p>
    <w:p w:rsidR="00DB7D4E" w:rsidRPr="0080028C" w:rsidRDefault="00DB7D4E" w:rsidP="0080028C">
      <w:pPr>
        <w:spacing w:after="0" w:line="360" w:lineRule="auto"/>
        <w:jc w:val="both"/>
        <w:rPr>
          <w:rFonts w:ascii="Times New Roman" w:eastAsia="Brush Script MT" w:hAnsi="Times New Roman" w:cs="Times New Roman"/>
          <w:sz w:val="28"/>
          <w:szCs w:val="28"/>
          <w:lang w:val="uk-UA"/>
        </w:rPr>
      </w:pPr>
      <w:r w:rsidRPr="0080028C">
        <w:rPr>
          <w:rFonts w:ascii="Times New Roman" w:eastAsia="Brush Script MT" w:hAnsi="Times New Roman" w:cs="Times New Roman"/>
          <w:b/>
          <w:sz w:val="28"/>
          <w:szCs w:val="28"/>
          <w:lang w:val="uk-UA" w:eastAsia="ru-RU"/>
        </w:rPr>
        <w:t>Об’єкт дослідження:</w:t>
      </w:r>
      <w:r w:rsidRPr="0080028C">
        <w:rPr>
          <w:rFonts w:ascii="Times New Roman" w:eastAsia="Brush Script MT" w:hAnsi="Times New Roman" w:cs="Times New Roman"/>
          <w:sz w:val="28"/>
          <w:szCs w:val="28"/>
          <w:lang w:val="uk-UA" w:eastAsia="ru-RU"/>
        </w:rPr>
        <w:t xml:space="preserve">   </w:t>
      </w:r>
      <w:r w:rsidR="00C638CA" w:rsidRPr="0080028C">
        <w:rPr>
          <w:rFonts w:ascii="Times New Roman" w:eastAsia="Brush Script MT" w:hAnsi="Times New Roman" w:cs="Times New Roman"/>
          <w:sz w:val="28"/>
          <w:szCs w:val="28"/>
          <w:lang w:val="uk-UA" w:eastAsia="ru-RU"/>
        </w:rPr>
        <w:t xml:space="preserve">багатовекторне політичне та соціальне життя українського суспільства в умовах Української революції.  </w:t>
      </w:r>
    </w:p>
    <w:p w:rsidR="00DB7D4E" w:rsidRPr="0080028C" w:rsidRDefault="00DB7D4E" w:rsidP="0080028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028C">
        <w:rPr>
          <w:rFonts w:ascii="Times New Roman" w:hAnsi="Times New Roman"/>
          <w:b/>
          <w:sz w:val="28"/>
          <w:szCs w:val="28"/>
          <w:lang w:val="uk-UA" w:eastAsia="ru-RU"/>
        </w:rPr>
        <w:t>Предмет дослідження</w:t>
      </w:r>
      <w:r w:rsidRPr="0080028C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 w:rsidR="00C638CA" w:rsidRPr="0080028C">
        <w:rPr>
          <w:rFonts w:ascii="Times New Roman" w:hAnsi="Times New Roman"/>
          <w:sz w:val="28"/>
          <w:szCs w:val="28"/>
          <w:lang w:val="uk-UA" w:eastAsia="ru-RU"/>
        </w:rPr>
        <w:t>геополітичні та со</w:t>
      </w:r>
      <w:r w:rsidR="0080028C" w:rsidRPr="0080028C">
        <w:rPr>
          <w:rFonts w:ascii="Times New Roman" w:hAnsi="Times New Roman"/>
          <w:sz w:val="28"/>
          <w:szCs w:val="28"/>
          <w:lang w:val="uk-UA" w:eastAsia="ru-RU"/>
        </w:rPr>
        <w:t xml:space="preserve">ціальні процеси на </w:t>
      </w:r>
      <w:proofErr w:type="spellStart"/>
      <w:r w:rsidR="0080028C" w:rsidRPr="0080028C">
        <w:rPr>
          <w:rFonts w:ascii="Times New Roman" w:hAnsi="Times New Roman"/>
          <w:sz w:val="28"/>
          <w:szCs w:val="28"/>
          <w:lang w:val="uk-UA" w:eastAsia="ru-RU"/>
        </w:rPr>
        <w:t>Скадовщині</w:t>
      </w:r>
      <w:proofErr w:type="spellEnd"/>
      <w:r w:rsidR="0080028C" w:rsidRPr="0080028C">
        <w:rPr>
          <w:rFonts w:ascii="Times New Roman" w:hAnsi="Times New Roman"/>
          <w:sz w:val="28"/>
          <w:szCs w:val="28"/>
          <w:lang w:val="uk-UA" w:eastAsia="ru-RU"/>
        </w:rPr>
        <w:t xml:space="preserve"> у </w:t>
      </w:r>
      <w:r w:rsidR="00C638CA" w:rsidRPr="0080028C">
        <w:rPr>
          <w:rFonts w:ascii="Times New Roman" w:hAnsi="Times New Roman"/>
          <w:sz w:val="28"/>
          <w:szCs w:val="28"/>
          <w:lang w:val="uk-UA" w:eastAsia="ru-RU"/>
        </w:rPr>
        <w:t>1917 – 1919 рр.</w:t>
      </w:r>
    </w:p>
    <w:p w:rsidR="006A722F" w:rsidRPr="0080028C" w:rsidRDefault="00EC1199" w:rsidP="0080028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0028C">
        <w:rPr>
          <w:rFonts w:ascii="Times New Roman" w:hAnsi="Times New Roman"/>
          <w:sz w:val="28"/>
          <w:szCs w:val="28"/>
          <w:lang w:val="uk-UA" w:eastAsia="ru-RU"/>
        </w:rPr>
        <w:t xml:space="preserve">Робота включає в себе дослідження </w:t>
      </w:r>
      <w:r w:rsidR="0080028C" w:rsidRPr="0080028C">
        <w:rPr>
          <w:rFonts w:ascii="Times New Roman" w:hAnsi="Times New Roman"/>
          <w:sz w:val="28"/>
          <w:szCs w:val="28"/>
          <w:lang w:val="uk-UA"/>
        </w:rPr>
        <w:t xml:space="preserve">адміністративно-територіальних меж </w:t>
      </w:r>
      <w:proofErr w:type="spellStart"/>
      <w:r w:rsidR="0080028C" w:rsidRPr="0080028C">
        <w:rPr>
          <w:rFonts w:ascii="Times New Roman" w:hAnsi="Times New Roman"/>
          <w:sz w:val="28"/>
          <w:szCs w:val="28"/>
          <w:lang w:val="uk-UA"/>
        </w:rPr>
        <w:t>Скадовщини</w:t>
      </w:r>
      <w:proofErr w:type="spellEnd"/>
      <w:r w:rsidR="0080028C" w:rsidRPr="0080028C">
        <w:rPr>
          <w:rFonts w:ascii="Times New Roman" w:hAnsi="Times New Roman"/>
          <w:sz w:val="28"/>
          <w:szCs w:val="28"/>
        </w:rPr>
        <w:t xml:space="preserve"> </w:t>
      </w:r>
      <w:r w:rsidR="0080028C" w:rsidRPr="0080028C">
        <w:rPr>
          <w:rFonts w:ascii="Times New Roman" w:hAnsi="Times New Roman"/>
          <w:sz w:val="28"/>
          <w:szCs w:val="28"/>
          <w:lang w:val="uk-UA"/>
        </w:rPr>
        <w:t>та зміну топонімів регіону</w:t>
      </w:r>
      <w:r w:rsidR="0080028C" w:rsidRPr="0080028C">
        <w:rPr>
          <w:rFonts w:ascii="Times New Roman" w:hAnsi="Times New Roman"/>
          <w:sz w:val="28"/>
          <w:szCs w:val="28"/>
        </w:rPr>
        <w:t xml:space="preserve"> </w:t>
      </w:r>
      <w:r w:rsidR="0080028C" w:rsidRPr="0080028C">
        <w:rPr>
          <w:rFonts w:ascii="Times New Roman" w:hAnsi="Times New Roman"/>
          <w:sz w:val="28"/>
          <w:szCs w:val="28"/>
          <w:lang w:val="uk-UA" w:eastAsia="ru-RU"/>
        </w:rPr>
        <w:t>в період з 1917 по 1919 роки. Показано значення Скадовська як південного форпосту держави.</w:t>
      </w:r>
    </w:p>
    <w:p w:rsidR="0080028C" w:rsidRPr="0080028C" w:rsidRDefault="0080028C" w:rsidP="008002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28C">
        <w:rPr>
          <w:rFonts w:ascii="Times New Roman" w:hAnsi="Times New Roman" w:cs="Times New Roman"/>
          <w:sz w:val="28"/>
          <w:szCs w:val="28"/>
          <w:lang w:val="uk-UA"/>
        </w:rPr>
        <w:lastRenderedPageBreak/>
        <w:t>Р</w:t>
      </w:r>
      <w:proofErr w:type="spellStart"/>
      <w:r w:rsidRPr="0080028C">
        <w:rPr>
          <w:rFonts w:ascii="Times New Roman" w:hAnsi="Times New Roman" w:cs="Times New Roman"/>
          <w:sz w:val="28"/>
          <w:szCs w:val="28"/>
        </w:rPr>
        <w:t>озкрито</w:t>
      </w:r>
      <w:proofErr w:type="spellEnd"/>
      <w:r w:rsidRPr="00800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8C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800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8C">
        <w:rPr>
          <w:rFonts w:ascii="Times New Roman" w:hAnsi="Times New Roman" w:cs="Times New Roman"/>
          <w:sz w:val="28"/>
          <w:szCs w:val="28"/>
        </w:rPr>
        <w:t>Лютневої</w:t>
      </w:r>
      <w:proofErr w:type="spellEnd"/>
      <w:r w:rsidRPr="00800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8C">
        <w:rPr>
          <w:rFonts w:ascii="Times New Roman" w:hAnsi="Times New Roman" w:cs="Times New Roman"/>
          <w:sz w:val="28"/>
          <w:szCs w:val="28"/>
        </w:rPr>
        <w:t>демократичної</w:t>
      </w:r>
      <w:proofErr w:type="spellEnd"/>
      <w:r w:rsidRPr="00800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8C">
        <w:rPr>
          <w:rFonts w:ascii="Times New Roman" w:hAnsi="Times New Roman" w:cs="Times New Roman"/>
          <w:sz w:val="28"/>
          <w:szCs w:val="28"/>
        </w:rPr>
        <w:t>революції</w:t>
      </w:r>
      <w:proofErr w:type="spellEnd"/>
      <w:r w:rsidRPr="008002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028C">
        <w:rPr>
          <w:rFonts w:ascii="Times New Roman" w:hAnsi="Times New Roman" w:cs="Times New Roman"/>
          <w:sz w:val="28"/>
          <w:szCs w:val="28"/>
        </w:rPr>
        <w:t>подальшу</w:t>
      </w:r>
      <w:proofErr w:type="spellEnd"/>
      <w:r w:rsidRPr="0080028C">
        <w:rPr>
          <w:rFonts w:ascii="Times New Roman" w:hAnsi="Times New Roman" w:cs="Times New Roman"/>
          <w:sz w:val="28"/>
          <w:szCs w:val="28"/>
        </w:rPr>
        <w:t xml:space="preserve"> долю </w:t>
      </w:r>
      <w:proofErr w:type="spellStart"/>
      <w:r w:rsidRPr="0080028C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80028C">
        <w:rPr>
          <w:rFonts w:ascii="Times New Roman" w:hAnsi="Times New Roman" w:cs="Times New Roman"/>
          <w:sz w:val="28"/>
          <w:szCs w:val="28"/>
        </w:rPr>
        <w:t xml:space="preserve"> </w:t>
      </w:r>
      <w:r w:rsidRPr="0080028C">
        <w:rPr>
          <w:rFonts w:ascii="Times New Roman" w:hAnsi="Times New Roman" w:cs="Times New Roman"/>
          <w:sz w:val="28"/>
          <w:szCs w:val="28"/>
          <w:lang w:val="uk-UA"/>
        </w:rPr>
        <w:t>краю</w:t>
      </w:r>
      <w:r w:rsidRPr="0080028C">
        <w:rPr>
          <w:rFonts w:ascii="Times New Roman" w:hAnsi="Times New Roman" w:cs="Times New Roman"/>
          <w:sz w:val="28"/>
          <w:szCs w:val="28"/>
        </w:rPr>
        <w:t xml:space="preserve">. </w:t>
      </w:r>
      <w:r w:rsidRPr="0080028C">
        <w:rPr>
          <w:rFonts w:ascii="Times New Roman" w:hAnsi="Times New Roman" w:cs="Times New Roman"/>
          <w:bCs/>
          <w:sz w:val="28"/>
          <w:szCs w:val="28"/>
        </w:rPr>
        <w:t xml:space="preserve">У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травні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 1917 року в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Скадовську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, створено Рада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робітничих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солдатських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депутатів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Депутати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 представляли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переважно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партію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соціалістів-революціонерів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 та РСДРП,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більш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відому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 як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партію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меньшовиків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Термін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проведення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виборів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був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 остаточно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визначений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Постановою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Тимчасового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 уряду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Росії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 9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серпня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 1917 р., й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призначений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 на 12 листопада 1917 р., а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скликання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зборів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 мало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відбутися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 28 листопада 1917 р.</w:t>
      </w:r>
      <w:r w:rsidRPr="008002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Скадовська Рада не висувала делегатів на ІІ Всеросійський з'їзд Рад у жовтні 1917 року, котрий узаконив Жовтневий переворот як волю народу.</w:t>
      </w:r>
    </w:p>
    <w:p w:rsidR="0080028C" w:rsidRPr="0080028C" w:rsidRDefault="0080028C" w:rsidP="008002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28C">
        <w:rPr>
          <w:rFonts w:ascii="Times New Roman" w:hAnsi="Times New Roman" w:cs="Times New Roman"/>
          <w:bCs/>
          <w:sz w:val="28"/>
          <w:szCs w:val="28"/>
        </w:rPr>
        <w:t xml:space="preserve">7 листопада 1917 р. Центральна Рада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прийняла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 ІІІ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Універсал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80028C">
        <w:rPr>
          <w:rFonts w:ascii="Times New Roman" w:hAnsi="Times New Roman" w:cs="Times New Roman"/>
          <w:bCs/>
          <w:sz w:val="28"/>
          <w:szCs w:val="28"/>
        </w:rPr>
        <w:t>До складу</w:t>
      </w:r>
      <w:proofErr w:type="gram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 УНР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включені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 три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північні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повіти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Таврії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, в тому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числі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Дніпровський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зі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Скадовськом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Дніпровський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повітовий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з’їзд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селянських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депутатів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 негативно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поставився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цього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рішення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0028C">
        <w:rPr>
          <w:rFonts w:ascii="Times New Roman" w:hAnsi="Times New Roman" w:cs="Times New Roman"/>
          <w:bCs/>
          <w:sz w:val="28"/>
          <w:szCs w:val="28"/>
        </w:rPr>
        <w:t>Центральної</w:t>
      </w:r>
      <w:proofErr w:type="spellEnd"/>
      <w:r w:rsidRPr="0080028C">
        <w:rPr>
          <w:rFonts w:ascii="Times New Roman" w:hAnsi="Times New Roman" w:cs="Times New Roman"/>
          <w:bCs/>
          <w:sz w:val="28"/>
          <w:szCs w:val="28"/>
        </w:rPr>
        <w:t xml:space="preserve"> Ради.</w:t>
      </w:r>
    </w:p>
    <w:p w:rsidR="0080028C" w:rsidRPr="0080028C" w:rsidRDefault="0080028C" w:rsidP="008002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28C">
        <w:rPr>
          <w:rFonts w:ascii="Times New Roman" w:hAnsi="Times New Roman" w:cs="Times New Roman"/>
          <w:sz w:val="28"/>
          <w:szCs w:val="28"/>
        </w:rPr>
        <w:t xml:space="preserve">Доведено, </w:t>
      </w:r>
      <w:proofErr w:type="spellStart"/>
      <w:r w:rsidRPr="0080028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00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8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0028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0028C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80028C">
        <w:rPr>
          <w:rFonts w:ascii="Times New Roman" w:hAnsi="Times New Roman" w:cs="Times New Roman"/>
          <w:sz w:val="28"/>
          <w:szCs w:val="28"/>
        </w:rPr>
        <w:t xml:space="preserve"> УЦР в </w:t>
      </w:r>
      <w:proofErr w:type="spellStart"/>
      <w:r w:rsidRPr="0080028C">
        <w:rPr>
          <w:rFonts w:ascii="Times New Roman" w:hAnsi="Times New Roman" w:cs="Times New Roman"/>
          <w:sz w:val="28"/>
          <w:szCs w:val="28"/>
        </w:rPr>
        <w:t>краї</w:t>
      </w:r>
      <w:proofErr w:type="spellEnd"/>
      <w:r w:rsidRPr="00800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8C">
        <w:rPr>
          <w:rFonts w:ascii="Times New Roman" w:hAnsi="Times New Roman" w:cs="Times New Roman"/>
          <w:sz w:val="28"/>
          <w:szCs w:val="28"/>
        </w:rPr>
        <w:t>панували</w:t>
      </w:r>
      <w:proofErr w:type="spellEnd"/>
      <w:r w:rsidRPr="00800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8C">
        <w:rPr>
          <w:rFonts w:ascii="Times New Roman" w:hAnsi="Times New Roman" w:cs="Times New Roman"/>
          <w:sz w:val="28"/>
          <w:szCs w:val="28"/>
        </w:rPr>
        <w:t>анарх</w:t>
      </w:r>
      <w:r w:rsidRPr="0080028C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8002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0028C">
        <w:rPr>
          <w:rFonts w:ascii="Times New Roman" w:hAnsi="Times New Roman" w:cs="Times New Roman"/>
          <w:sz w:val="28"/>
          <w:szCs w:val="28"/>
        </w:rPr>
        <w:t>безлад</w:t>
      </w:r>
      <w:proofErr w:type="spellEnd"/>
      <w:r w:rsidRPr="00800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28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0028C">
        <w:rPr>
          <w:rFonts w:ascii="Times New Roman" w:hAnsi="Times New Roman" w:cs="Times New Roman"/>
          <w:sz w:val="28"/>
          <w:szCs w:val="28"/>
        </w:rPr>
        <w:t xml:space="preserve"> факт </w:t>
      </w:r>
      <w:proofErr w:type="spellStart"/>
      <w:r w:rsidRPr="0080028C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8002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0028C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800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8C">
        <w:rPr>
          <w:rFonts w:ascii="Times New Roman" w:hAnsi="Times New Roman" w:cs="Times New Roman"/>
          <w:sz w:val="28"/>
          <w:szCs w:val="28"/>
        </w:rPr>
        <w:t>Скадовщини</w:t>
      </w:r>
      <w:proofErr w:type="spellEnd"/>
      <w:r w:rsidRPr="00800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8C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800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28C">
        <w:rPr>
          <w:rFonts w:ascii="Times New Roman" w:hAnsi="Times New Roman" w:cs="Times New Roman"/>
          <w:sz w:val="28"/>
          <w:szCs w:val="28"/>
          <w:lang w:val="uk-UA"/>
        </w:rPr>
        <w:t>війск</w:t>
      </w:r>
      <w:proofErr w:type="spellEnd"/>
      <w:r w:rsidRPr="0080028C">
        <w:rPr>
          <w:rFonts w:ascii="Times New Roman" w:hAnsi="Times New Roman" w:cs="Times New Roman"/>
          <w:sz w:val="28"/>
          <w:szCs w:val="28"/>
          <w:lang w:val="uk-UA"/>
        </w:rPr>
        <w:t xml:space="preserve"> білогвардійців, Директорії, </w:t>
      </w:r>
      <w:proofErr w:type="spellStart"/>
      <w:r w:rsidRPr="0080028C">
        <w:rPr>
          <w:rFonts w:ascii="Times New Roman" w:hAnsi="Times New Roman" w:cs="Times New Roman"/>
          <w:sz w:val="28"/>
          <w:szCs w:val="28"/>
          <w:lang w:val="uk-UA"/>
        </w:rPr>
        <w:t>грециких</w:t>
      </w:r>
      <w:proofErr w:type="spellEnd"/>
      <w:r w:rsidRPr="0080028C">
        <w:rPr>
          <w:rFonts w:ascii="Times New Roman" w:hAnsi="Times New Roman" w:cs="Times New Roman"/>
          <w:sz w:val="28"/>
          <w:szCs w:val="28"/>
          <w:lang w:val="uk-UA"/>
        </w:rPr>
        <w:t xml:space="preserve"> суден та проведення продрозкладки свідчить у </w:t>
      </w:r>
      <w:proofErr w:type="spellStart"/>
      <w:r w:rsidRPr="0080028C">
        <w:rPr>
          <w:rFonts w:ascii="Times New Roman" w:hAnsi="Times New Roman" w:cs="Times New Roman"/>
          <w:sz w:val="28"/>
          <w:szCs w:val="28"/>
          <w:lang w:val="uk-UA"/>
        </w:rPr>
        <w:t>зацікавленності</w:t>
      </w:r>
      <w:proofErr w:type="spellEnd"/>
      <w:r w:rsidRPr="00800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028C">
        <w:rPr>
          <w:rFonts w:ascii="Times New Roman" w:hAnsi="Times New Roman" w:cs="Times New Roman"/>
          <w:sz w:val="28"/>
          <w:szCs w:val="28"/>
          <w:lang w:val="uk-UA"/>
        </w:rPr>
        <w:t>Скадовщиною</w:t>
      </w:r>
      <w:proofErr w:type="spellEnd"/>
      <w:r w:rsidRPr="0080028C">
        <w:rPr>
          <w:rFonts w:ascii="Times New Roman" w:hAnsi="Times New Roman" w:cs="Times New Roman"/>
          <w:sz w:val="28"/>
          <w:szCs w:val="28"/>
          <w:lang w:val="uk-UA"/>
        </w:rPr>
        <w:t xml:space="preserve"> як важливим регіоном в геополітиці будь-якого уряду. </w:t>
      </w:r>
    </w:p>
    <w:p w:rsidR="00AA3EF8" w:rsidRPr="0080028C" w:rsidRDefault="0080028C" w:rsidP="008002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28C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Встановлено, що даний період в історії </w:t>
      </w:r>
      <w:proofErr w:type="spellStart"/>
      <w:r w:rsidRPr="0080028C">
        <w:rPr>
          <w:rFonts w:ascii="Times New Roman" w:hAnsi="Times New Roman" w:cs="Times New Roman"/>
          <w:sz w:val="28"/>
          <w:szCs w:val="28"/>
          <w:lang w:val="uk-UA"/>
        </w:rPr>
        <w:t>Скадовщини</w:t>
      </w:r>
      <w:proofErr w:type="spellEnd"/>
      <w:r w:rsidRPr="0080028C">
        <w:rPr>
          <w:rFonts w:ascii="Times New Roman" w:hAnsi="Times New Roman" w:cs="Times New Roman"/>
          <w:sz w:val="28"/>
          <w:szCs w:val="28"/>
          <w:lang w:val="uk-UA"/>
        </w:rPr>
        <w:t xml:space="preserve"> був дуже насичений політичними та військовими фактами, </w:t>
      </w:r>
      <w:r w:rsidRPr="0080028C">
        <w:rPr>
          <w:rFonts w:ascii="Times New Roman" w:hAnsi="Times New Roman" w:cs="Times New Roman"/>
          <w:sz w:val="28"/>
          <w:szCs w:val="28"/>
          <w:lang w:val="uk-UA"/>
        </w:rPr>
        <w:t>різними соціально-економічними та політичними перетвореннями, що суттєво вплинули на подальше життя жителів</w:t>
      </w:r>
      <w:r w:rsidRPr="0080028C">
        <w:rPr>
          <w:rFonts w:ascii="Times New Roman" w:hAnsi="Times New Roman" w:cs="Times New Roman"/>
          <w:sz w:val="28"/>
          <w:szCs w:val="28"/>
          <w:lang w:val="uk-UA"/>
        </w:rPr>
        <w:t xml:space="preserve"> регіону, які підлягають подальшому вивченню.</w:t>
      </w:r>
    </w:p>
    <w:p w:rsidR="006A722F" w:rsidRPr="0080028C" w:rsidRDefault="006A722F" w:rsidP="008002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0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</w:t>
      </w:r>
      <w:proofErr w:type="spellStart"/>
      <w:r w:rsidRPr="0080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етоди</w:t>
      </w:r>
      <w:proofErr w:type="spellEnd"/>
      <w:r w:rsidRPr="0080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0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дослідження</w:t>
      </w:r>
      <w:proofErr w:type="spellEnd"/>
      <w:r w:rsidRPr="0080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0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</w:t>
      </w:r>
      <w:proofErr w:type="spellStart"/>
      <w:r w:rsidRPr="0080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80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використовувався</w:t>
      </w:r>
      <w:proofErr w:type="spellEnd"/>
      <w:r w:rsidRPr="0080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історичний</w:t>
      </w:r>
      <w:proofErr w:type="spellEnd"/>
      <w:r w:rsidRPr="0080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</w:t>
      </w:r>
      <w:proofErr w:type="spellStart"/>
      <w:r w:rsidRPr="0080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дослідження</w:t>
      </w:r>
      <w:proofErr w:type="spellEnd"/>
      <w:r w:rsidRPr="0080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80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0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сполученні</w:t>
      </w:r>
      <w:proofErr w:type="spellEnd"/>
      <w:r w:rsidRPr="0080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методами </w:t>
      </w:r>
      <w:proofErr w:type="spellStart"/>
      <w:r w:rsidRPr="0080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</w:t>
      </w:r>
      <w:proofErr w:type="spellEnd"/>
      <w:r w:rsidRPr="0080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0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порівняння</w:t>
      </w:r>
      <w:proofErr w:type="spellEnd"/>
      <w:r w:rsidRPr="0080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80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узагальнення</w:t>
      </w:r>
      <w:proofErr w:type="spellEnd"/>
      <w:r w:rsidRPr="0080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722F" w:rsidRPr="006A722F" w:rsidRDefault="006A722F">
      <w:pPr>
        <w:rPr>
          <w:lang w:val="uk-UA"/>
        </w:rPr>
      </w:pPr>
      <w:bookmarkStart w:id="0" w:name="_GoBack"/>
      <w:bookmarkEnd w:id="0"/>
    </w:p>
    <w:sectPr w:rsidR="006A722F" w:rsidRPr="006A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A6DFC"/>
    <w:multiLevelType w:val="hybridMultilevel"/>
    <w:tmpl w:val="6C5C98FE"/>
    <w:lvl w:ilvl="0" w:tplc="D1F40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88D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88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A04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5A7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583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ECD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5A4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D0E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B6C60D6"/>
    <w:multiLevelType w:val="hybridMultilevel"/>
    <w:tmpl w:val="98A46198"/>
    <w:lvl w:ilvl="0" w:tplc="67D60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160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A87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968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4AE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6A2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F23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244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58B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CEE087D"/>
    <w:multiLevelType w:val="hybridMultilevel"/>
    <w:tmpl w:val="AA260E96"/>
    <w:lvl w:ilvl="0" w:tplc="CB46F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3CD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445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42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144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18B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6E9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888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344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4E"/>
    <w:rsid w:val="003409BF"/>
    <w:rsid w:val="00371D11"/>
    <w:rsid w:val="003765B6"/>
    <w:rsid w:val="003E2F31"/>
    <w:rsid w:val="0053698D"/>
    <w:rsid w:val="005D17AE"/>
    <w:rsid w:val="006A722F"/>
    <w:rsid w:val="006E20D7"/>
    <w:rsid w:val="0080028C"/>
    <w:rsid w:val="00844464"/>
    <w:rsid w:val="00927A58"/>
    <w:rsid w:val="00A30E6D"/>
    <w:rsid w:val="00AA3EF8"/>
    <w:rsid w:val="00BB3293"/>
    <w:rsid w:val="00C638CA"/>
    <w:rsid w:val="00DB7D4E"/>
    <w:rsid w:val="00EC1199"/>
    <w:rsid w:val="00FA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5CC1"/>
  <w15:chartTrackingRefBased/>
  <w15:docId w15:val="{CBA5A165-7B54-4371-A80F-B4C79D5F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D4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D4E"/>
    <w:pPr>
      <w:spacing w:after="0" w:line="240" w:lineRule="auto"/>
    </w:pPr>
    <w:rPr>
      <w:rFonts w:ascii="Brush Script MT" w:eastAsia="Brush Script MT" w:hAnsi="Brush Script MT" w:cs="Times New Roman"/>
    </w:rPr>
  </w:style>
  <w:style w:type="paragraph" w:styleId="a4">
    <w:name w:val="Normal (Web)"/>
    <w:basedOn w:val="a"/>
    <w:uiPriority w:val="99"/>
    <w:semiHidden/>
    <w:unhideWhenUsed/>
    <w:rsid w:val="00DB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2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6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2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0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Night_falcon</dc:creator>
  <cp:keywords/>
  <dc:description/>
  <cp:lastModifiedBy>Night_falcon</cp:lastModifiedBy>
  <cp:revision>1</cp:revision>
  <dcterms:created xsi:type="dcterms:W3CDTF">2017-05-13T09:04:00Z</dcterms:created>
  <dcterms:modified xsi:type="dcterms:W3CDTF">2018-04-11T04:06:00Z</dcterms:modified>
</cp:coreProperties>
</file>