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6" w:rsidRPr="00156511" w:rsidRDefault="00C95846" w:rsidP="00C95846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166"/>
        <w:gridCol w:w="4213"/>
      </w:tblGrid>
      <w:tr w:rsidR="00C95846" w:rsidRPr="00156511" w:rsidTr="001B187E">
        <w:trPr>
          <w:trHeight w:val="70"/>
        </w:trPr>
        <w:tc>
          <w:tcPr>
            <w:tcW w:w="10490" w:type="dxa"/>
            <w:gridSpan w:val="3"/>
          </w:tcPr>
          <w:p w:rsidR="00C95846" w:rsidRPr="00156511" w:rsidRDefault="00C95846" w:rsidP="00D0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46" w:rsidRPr="00156511" w:rsidTr="001B187E">
        <w:tc>
          <w:tcPr>
            <w:tcW w:w="10490" w:type="dxa"/>
            <w:gridSpan w:val="3"/>
          </w:tcPr>
          <w:p w:rsidR="00C95846" w:rsidRPr="00156511" w:rsidRDefault="00D0395E" w:rsidP="0015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Номінація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D039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«Еколог-Юніор»</w:t>
            </w:r>
          </w:p>
        </w:tc>
      </w:tr>
      <w:tr w:rsidR="00C95846" w:rsidRPr="00156511" w:rsidTr="001B187E">
        <w:tc>
          <w:tcPr>
            <w:tcW w:w="10490" w:type="dxa"/>
            <w:gridSpan w:val="3"/>
          </w:tcPr>
          <w:p w:rsidR="00C95846" w:rsidRPr="00156511" w:rsidRDefault="00C95846" w:rsidP="001B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0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</w:t>
            </w:r>
            <w:r w:rsidR="001B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 : </w:t>
            </w:r>
            <w:r w:rsidR="009C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 автотранспортного навантаження на</w:t>
            </w:r>
            <w:r w:rsidR="001B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ґрунти та </w:t>
            </w:r>
            <w:r w:rsidR="009C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придорожні екосистеми</w:t>
            </w:r>
          </w:p>
        </w:tc>
      </w:tr>
      <w:tr w:rsidR="00C95846" w:rsidRPr="00156511" w:rsidTr="001B187E">
        <w:tc>
          <w:tcPr>
            <w:tcW w:w="4111" w:type="dxa"/>
            <w:vMerge w:val="restart"/>
            <w:vAlign w:val="center"/>
          </w:tcPr>
          <w:p w:rsidR="00C95846" w:rsidRPr="00AC2125" w:rsidRDefault="00AC2125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ru-RU" w:eastAsia="ru-RU"/>
              </w:rPr>
              <w:drawing>
                <wp:inline distT="0" distB="0" distL="0" distR="0">
                  <wp:extent cx="1914525" cy="1685925"/>
                  <wp:effectExtent l="19050" t="0" r="9525" b="0"/>
                  <wp:docPr id="2" name="Рисунок 1" descr="NjjhwKulgd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jjhwKulgdw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738" cy="168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C95846" w:rsidRPr="00156511" w:rsidRDefault="00C95846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13" w:type="dxa"/>
          </w:tcPr>
          <w:p w:rsidR="00C95846" w:rsidRPr="00156511" w:rsidRDefault="00D0395E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Георгіївна, учениця 8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</w:t>
            </w:r>
            <w:r w:rsidR="009C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івської гімназії</w:t>
            </w:r>
          </w:p>
        </w:tc>
      </w:tr>
      <w:tr w:rsidR="00C95846" w:rsidRPr="00156511" w:rsidTr="001B187E">
        <w:tc>
          <w:tcPr>
            <w:tcW w:w="4111" w:type="dxa"/>
            <w:vMerge/>
          </w:tcPr>
          <w:p w:rsidR="00C95846" w:rsidRPr="00156511" w:rsidRDefault="00C95846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C95846" w:rsidRPr="00156511" w:rsidRDefault="00C95846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Педагогічний керівник</w:t>
            </w:r>
          </w:p>
        </w:tc>
        <w:tc>
          <w:tcPr>
            <w:tcW w:w="4213" w:type="dxa"/>
          </w:tcPr>
          <w:p w:rsidR="00C95846" w:rsidRPr="00156511" w:rsidRDefault="009C4DE7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 Ігорівна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вчитель </w:t>
            </w:r>
            <w:r w:rsidR="00D0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біології та екології 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Черняхівської</w:t>
            </w:r>
            <w:r w:rsidR="00C95846" w:rsidRPr="0015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гімназії</w:t>
            </w:r>
          </w:p>
        </w:tc>
      </w:tr>
      <w:tr w:rsidR="00D0395E" w:rsidRPr="00156511" w:rsidTr="001B187E">
        <w:trPr>
          <w:gridAfter w:val="2"/>
          <w:wAfter w:w="6379" w:type="dxa"/>
          <w:trHeight w:val="276"/>
        </w:trPr>
        <w:tc>
          <w:tcPr>
            <w:tcW w:w="4111" w:type="dxa"/>
            <w:vMerge/>
          </w:tcPr>
          <w:p w:rsidR="00D0395E" w:rsidRPr="00156511" w:rsidRDefault="00D0395E" w:rsidP="00D0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846" w:rsidRPr="00D0395E" w:rsidRDefault="00C95846" w:rsidP="00D039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 дослідження</w:t>
      </w:r>
      <w:r w:rsidR="00746DB0" w:rsidRPr="00D0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DB0" w:rsidRPr="00D0395E">
        <w:rPr>
          <w:rFonts w:ascii="Times New Roman" w:hAnsi="Times New Roman" w:cs="Times New Roman"/>
          <w:sz w:val="28"/>
          <w:szCs w:val="28"/>
        </w:rPr>
        <w:t>: в наш час ґрунтовий покрив зазнає істотного негативного впливу  з боку людини. В результаті господарської діяльності людства  змінюється структура та хімізм ґрунтів, змінюється вологість, відбувається ерозія ґрунту та ін. Особливо небезпечним є накопичення в ґрунті токсичних речовин.</w:t>
      </w:r>
    </w:p>
    <w:p w:rsidR="00746DB0" w:rsidRPr="00D0395E" w:rsidRDefault="00C95846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</w:t>
      </w:r>
      <w:r w:rsidR="00746DB0"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6DB0" w:rsidRPr="00D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B0" w:rsidRPr="00D0395E">
        <w:rPr>
          <w:rFonts w:ascii="Times New Roman" w:hAnsi="Times New Roman" w:cs="Times New Roman"/>
          <w:sz w:val="28"/>
          <w:szCs w:val="28"/>
        </w:rPr>
        <w:t xml:space="preserve">Робота мала на меті з’ясувати характер впливу автотранспортних викидів на чисельність дощових </w:t>
      </w:r>
      <w:proofErr w:type="spellStart"/>
      <w:r w:rsidR="00746DB0" w:rsidRPr="00D0395E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="00746DB0" w:rsidRPr="00D0395E">
        <w:rPr>
          <w:rFonts w:ascii="Times New Roman" w:hAnsi="Times New Roman" w:cs="Times New Roman"/>
          <w:sz w:val="28"/>
          <w:szCs w:val="28"/>
        </w:rPr>
        <w:t xml:space="preserve"> з метою встановлення їх </w:t>
      </w:r>
      <w:proofErr w:type="spellStart"/>
      <w:r w:rsidR="00746DB0" w:rsidRPr="00D0395E">
        <w:rPr>
          <w:rFonts w:ascii="Times New Roman" w:hAnsi="Times New Roman" w:cs="Times New Roman"/>
          <w:sz w:val="28"/>
          <w:szCs w:val="28"/>
        </w:rPr>
        <w:t>біоіндикаційного</w:t>
      </w:r>
      <w:proofErr w:type="spellEnd"/>
      <w:r w:rsidR="00746DB0" w:rsidRPr="00D0395E">
        <w:rPr>
          <w:rFonts w:ascii="Times New Roman" w:hAnsi="Times New Roman" w:cs="Times New Roman"/>
          <w:sz w:val="28"/>
          <w:szCs w:val="28"/>
        </w:rPr>
        <w:t xml:space="preserve"> значення.</w:t>
      </w:r>
    </w:p>
    <w:p w:rsidR="00746DB0" w:rsidRPr="00D0395E" w:rsidRDefault="00C95846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дослідження</w:t>
      </w:r>
      <w:r w:rsidR="00746DB0"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0395E" w:rsidRDefault="00746DB0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hAnsi="Times New Roman" w:cs="Times New Roman"/>
          <w:sz w:val="28"/>
          <w:szCs w:val="28"/>
        </w:rPr>
        <w:t xml:space="preserve"> </w:t>
      </w:r>
      <w:r w:rsidRPr="00D0395E">
        <w:rPr>
          <w:rFonts w:ascii="Times New Roman" w:hAnsi="Times New Roman" w:cs="Times New Roman"/>
          <w:b/>
          <w:sz w:val="28"/>
          <w:szCs w:val="28"/>
        </w:rPr>
        <w:t>1</w:t>
      </w:r>
      <w:r w:rsidRPr="00D0395E">
        <w:rPr>
          <w:rFonts w:ascii="Times New Roman" w:hAnsi="Times New Roman" w:cs="Times New Roman"/>
          <w:sz w:val="28"/>
          <w:szCs w:val="28"/>
        </w:rPr>
        <w:t xml:space="preserve">. Визначити чисельність дощових </w:t>
      </w:r>
      <w:proofErr w:type="spellStart"/>
      <w:r w:rsidRPr="00D0395E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Pr="00D0395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95E">
        <w:rPr>
          <w:rFonts w:ascii="Times New Roman" w:hAnsi="Times New Roman" w:cs="Times New Roman"/>
          <w:sz w:val="28"/>
          <w:szCs w:val="28"/>
        </w:rPr>
        <w:t>різновіддалених</w:t>
      </w:r>
      <w:proofErr w:type="spellEnd"/>
      <w:r w:rsidRPr="00D0395E">
        <w:rPr>
          <w:rFonts w:ascii="Times New Roman" w:hAnsi="Times New Roman" w:cs="Times New Roman"/>
          <w:sz w:val="28"/>
          <w:szCs w:val="28"/>
        </w:rPr>
        <w:t xml:space="preserve"> від магістралі ділянках екосистем.</w:t>
      </w:r>
    </w:p>
    <w:p w:rsidR="00D0395E" w:rsidRDefault="00746DB0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hAnsi="Times New Roman" w:cs="Times New Roman"/>
          <w:b/>
          <w:sz w:val="28"/>
          <w:szCs w:val="28"/>
        </w:rPr>
        <w:t>2.</w:t>
      </w:r>
      <w:r w:rsidRPr="00D0395E">
        <w:rPr>
          <w:rFonts w:ascii="Times New Roman" w:hAnsi="Times New Roman" w:cs="Times New Roman"/>
          <w:sz w:val="28"/>
          <w:szCs w:val="28"/>
        </w:rPr>
        <w:t xml:space="preserve"> Встановити інтенсивність руху та коефіцієнт токсичності автотранспорту на  досліджуваних ділянках автомагістралей.</w:t>
      </w:r>
    </w:p>
    <w:p w:rsidR="00746DB0" w:rsidRPr="00D0395E" w:rsidRDefault="00746DB0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hAnsi="Times New Roman" w:cs="Times New Roman"/>
          <w:b/>
          <w:sz w:val="28"/>
          <w:szCs w:val="28"/>
        </w:rPr>
        <w:t>3.</w:t>
      </w:r>
      <w:r w:rsidRPr="00D0395E">
        <w:rPr>
          <w:rFonts w:ascii="Times New Roman" w:hAnsi="Times New Roman" w:cs="Times New Roman"/>
          <w:sz w:val="28"/>
          <w:szCs w:val="28"/>
        </w:rPr>
        <w:t xml:space="preserve"> На основі  отриманих даних проаналізувати зв’язок між інтенсивністю руху і токсичністю викидів автотранспорту та чисельністю дощовиків.</w:t>
      </w:r>
    </w:p>
    <w:p w:rsidR="00C95846" w:rsidRPr="00D0395E" w:rsidRDefault="00C95846" w:rsidP="00D039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 дослідження</w:t>
      </w:r>
      <w:r w:rsidR="00746DB0" w:rsidRPr="00D03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6DB0" w:rsidRPr="00D0395E">
        <w:rPr>
          <w:rFonts w:ascii="Times New Roman" w:hAnsi="Times New Roman" w:cs="Times New Roman"/>
          <w:sz w:val="28"/>
          <w:szCs w:val="28"/>
        </w:rPr>
        <w:t xml:space="preserve"> чисельність та просторовий розподіл дощових </w:t>
      </w:r>
      <w:proofErr w:type="spellStart"/>
      <w:r w:rsidR="00746DB0" w:rsidRPr="00D0395E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="00746DB0" w:rsidRPr="00D0395E">
        <w:rPr>
          <w:rFonts w:ascii="Times New Roman" w:hAnsi="Times New Roman" w:cs="Times New Roman"/>
          <w:sz w:val="28"/>
          <w:szCs w:val="28"/>
        </w:rPr>
        <w:t xml:space="preserve"> в умовах автотранспортного навантаження</w:t>
      </w:r>
    </w:p>
    <w:p w:rsidR="00843A77" w:rsidRPr="00D0395E" w:rsidRDefault="00C95846" w:rsidP="00D0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дослідження</w:t>
      </w:r>
      <w:r w:rsidR="00746DB0"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3A77" w:rsidRPr="00D0395E">
        <w:rPr>
          <w:rFonts w:ascii="Times New Roman" w:hAnsi="Times New Roman" w:cs="Times New Roman"/>
          <w:sz w:val="28"/>
          <w:szCs w:val="28"/>
        </w:rPr>
        <w:t xml:space="preserve"> визначено інтенсивність транспортного потоку та коефіцієнти токсичності, визначено чисельність дощових </w:t>
      </w:r>
      <w:proofErr w:type="spellStart"/>
      <w:r w:rsidR="00843A77" w:rsidRPr="00D0395E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="00843A77" w:rsidRPr="00D0395E">
        <w:rPr>
          <w:rFonts w:ascii="Times New Roman" w:hAnsi="Times New Roman" w:cs="Times New Roman"/>
          <w:sz w:val="28"/>
          <w:szCs w:val="28"/>
        </w:rPr>
        <w:t xml:space="preserve"> на різній </w:t>
      </w:r>
      <w:r w:rsidR="00843A77" w:rsidRPr="00D0395E">
        <w:rPr>
          <w:rFonts w:ascii="Times New Roman" w:hAnsi="Times New Roman" w:cs="Times New Roman"/>
          <w:sz w:val="28"/>
          <w:szCs w:val="28"/>
        </w:rPr>
        <w:lastRenderedPageBreak/>
        <w:t>відстані від автомагістралей. Результати оброблено методами варіаційної статистики.</w:t>
      </w:r>
    </w:p>
    <w:p w:rsidR="00843A77" w:rsidRPr="00D0395E" w:rsidRDefault="00C95846" w:rsidP="00D0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 дослідження</w:t>
      </w:r>
      <w:r w:rsidR="00843A77"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3A77" w:rsidRPr="00D0395E">
        <w:rPr>
          <w:rFonts w:ascii="Times New Roman" w:hAnsi="Times New Roman" w:cs="Times New Roman"/>
          <w:sz w:val="28"/>
          <w:szCs w:val="28"/>
        </w:rPr>
        <w:t xml:space="preserve"> Результати наших досліджень свідчать про значно ширші межі зони пригнічення в </w:t>
      </w:r>
      <w:proofErr w:type="spellStart"/>
      <w:r w:rsidR="00843A77" w:rsidRPr="00D0395E">
        <w:rPr>
          <w:rFonts w:ascii="Times New Roman" w:hAnsi="Times New Roman" w:cs="Times New Roman"/>
          <w:sz w:val="28"/>
          <w:szCs w:val="28"/>
        </w:rPr>
        <w:t>примагістральних</w:t>
      </w:r>
      <w:proofErr w:type="spellEnd"/>
      <w:r w:rsidR="00843A77" w:rsidRPr="00D0395E">
        <w:rPr>
          <w:rFonts w:ascii="Times New Roman" w:hAnsi="Times New Roman" w:cs="Times New Roman"/>
          <w:sz w:val="28"/>
          <w:szCs w:val="28"/>
        </w:rPr>
        <w:t xml:space="preserve"> екосистемах ніж ті, що піддаються обов’язковому моніторингу. </w:t>
      </w:r>
    </w:p>
    <w:p w:rsidR="00546C24" w:rsidRPr="00D0395E" w:rsidRDefault="00C95846" w:rsidP="00D039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r w:rsidR="00843A77" w:rsidRPr="00D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3A77" w:rsidRPr="00D0395E">
        <w:rPr>
          <w:rFonts w:ascii="Times New Roman" w:hAnsi="Times New Roman" w:cs="Times New Roman"/>
          <w:sz w:val="28"/>
          <w:szCs w:val="28"/>
        </w:rPr>
        <w:t xml:space="preserve"> У результаті дослідження встановлено чіткий </w:t>
      </w:r>
      <w:proofErr w:type="spellStart"/>
      <w:r w:rsidR="00843A77" w:rsidRPr="00D0395E">
        <w:rPr>
          <w:rFonts w:ascii="Times New Roman" w:hAnsi="Times New Roman" w:cs="Times New Roman"/>
          <w:sz w:val="28"/>
          <w:szCs w:val="28"/>
        </w:rPr>
        <w:t>зв'зок</w:t>
      </w:r>
      <w:proofErr w:type="spellEnd"/>
      <w:r w:rsidR="00843A77" w:rsidRPr="00D0395E">
        <w:rPr>
          <w:rFonts w:ascii="Times New Roman" w:hAnsi="Times New Roman" w:cs="Times New Roman"/>
          <w:sz w:val="28"/>
          <w:szCs w:val="28"/>
        </w:rPr>
        <w:t xml:space="preserve"> між рівнем автотранспортного навантаження, забрудненням ґрунтів рухомими формами важких металів та чисельністю дощових </w:t>
      </w:r>
      <w:proofErr w:type="spellStart"/>
      <w:r w:rsidR="00843A77" w:rsidRPr="00D0395E">
        <w:rPr>
          <w:rFonts w:ascii="Times New Roman" w:hAnsi="Times New Roman" w:cs="Times New Roman"/>
          <w:sz w:val="28"/>
          <w:szCs w:val="28"/>
        </w:rPr>
        <w:t>червів</w:t>
      </w:r>
      <w:proofErr w:type="spellEnd"/>
      <w:r w:rsidR="00843A77" w:rsidRPr="00D0395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46C24" w:rsidRPr="00D0395E" w:rsidSect="0054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46"/>
    <w:rsid w:val="001B187E"/>
    <w:rsid w:val="001B1BD4"/>
    <w:rsid w:val="00546C24"/>
    <w:rsid w:val="00746DB0"/>
    <w:rsid w:val="007C56DB"/>
    <w:rsid w:val="00843A77"/>
    <w:rsid w:val="008C0A53"/>
    <w:rsid w:val="009C4DE7"/>
    <w:rsid w:val="009E44B8"/>
    <w:rsid w:val="00AB73CE"/>
    <w:rsid w:val="00AC2125"/>
    <w:rsid w:val="00C073CA"/>
    <w:rsid w:val="00C95846"/>
    <w:rsid w:val="00D0395E"/>
    <w:rsid w:val="00D65929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A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2016-01-12T16:50:00Z</dcterms:created>
  <dcterms:modified xsi:type="dcterms:W3CDTF">2017-04-14T19:42:00Z</dcterms:modified>
</cp:coreProperties>
</file>