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95" w:rsidRDefault="00CF7B6C" w:rsidP="00283C31">
      <w:pPr>
        <w:spacing w:line="360" w:lineRule="auto"/>
        <w:jc w:val="center"/>
        <w:rPr>
          <w:i/>
          <w:szCs w:val="28"/>
        </w:rPr>
      </w:pPr>
      <w:r w:rsidRPr="00C742BB">
        <w:rPr>
          <w:b/>
          <w:spacing w:val="30"/>
          <w:szCs w:val="28"/>
        </w:rPr>
        <w:t xml:space="preserve">Тези </w:t>
      </w:r>
      <w:r w:rsidR="00E9331C">
        <w:rPr>
          <w:b/>
          <w:spacing w:val="30"/>
          <w:szCs w:val="28"/>
        </w:rPr>
        <w:t>до роботи</w:t>
      </w:r>
      <w:r w:rsidR="002974D2">
        <w:rPr>
          <w:b/>
          <w:spacing w:val="30"/>
          <w:szCs w:val="28"/>
        </w:rPr>
        <w:t xml:space="preserve"> </w:t>
      </w:r>
      <w:r w:rsidRPr="002974D2">
        <w:rPr>
          <w:b/>
          <w:spacing w:val="30"/>
          <w:szCs w:val="28"/>
        </w:rPr>
        <w:t>«</w:t>
      </w:r>
      <w:r w:rsidR="00892725">
        <w:rPr>
          <w:b/>
          <w:i/>
          <w:szCs w:val="28"/>
        </w:rPr>
        <w:t>Моніторинг</w:t>
      </w:r>
      <w:r w:rsidRPr="002974D2">
        <w:rPr>
          <w:b/>
          <w:i/>
          <w:szCs w:val="28"/>
        </w:rPr>
        <w:t xml:space="preserve"> впливу антропогенного фактору на стан </w:t>
      </w:r>
      <w:proofErr w:type="spellStart"/>
      <w:r w:rsidRPr="002974D2">
        <w:rPr>
          <w:b/>
          <w:i/>
          <w:szCs w:val="28"/>
        </w:rPr>
        <w:t>грунтів</w:t>
      </w:r>
      <w:proofErr w:type="spellEnd"/>
      <w:r w:rsidRPr="002974D2">
        <w:rPr>
          <w:b/>
          <w:i/>
          <w:szCs w:val="28"/>
        </w:rPr>
        <w:t xml:space="preserve"> території села </w:t>
      </w:r>
      <w:proofErr w:type="spellStart"/>
      <w:r w:rsidRPr="002974D2">
        <w:rPr>
          <w:b/>
          <w:i/>
          <w:szCs w:val="28"/>
        </w:rPr>
        <w:t>Скородистик</w:t>
      </w:r>
      <w:proofErr w:type="spellEnd"/>
      <w:r w:rsidR="006E2EFB">
        <w:rPr>
          <w:b/>
          <w:i/>
          <w:szCs w:val="28"/>
        </w:rPr>
        <w:t xml:space="preserve"> методом </w:t>
      </w:r>
      <w:proofErr w:type="spellStart"/>
      <w:r w:rsidR="006E2EFB">
        <w:rPr>
          <w:b/>
          <w:i/>
          <w:szCs w:val="28"/>
        </w:rPr>
        <w:t>біоіндикації</w:t>
      </w:r>
      <w:proofErr w:type="spellEnd"/>
      <w:r w:rsidR="006E2EFB">
        <w:rPr>
          <w:b/>
          <w:i/>
          <w:szCs w:val="28"/>
        </w:rPr>
        <w:t xml:space="preserve"> за вигляд</w:t>
      </w:r>
      <w:r w:rsidR="00E21AC9">
        <w:rPr>
          <w:b/>
          <w:i/>
          <w:szCs w:val="28"/>
        </w:rPr>
        <w:t>ом пилку кульбаби звичайної</w:t>
      </w:r>
      <w:r w:rsidR="00E9331C" w:rsidRPr="002974D2">
        <w:rPr>
          <w:b/>
          <w:i/>
          <w:szCs w:val="28"/>
        </w:rPr>
        <w:t>»</w:t>
      </w:r>
      <w:r w:rsidR="00E9331C" w:rsidRPr="00F07AE0">
        <w:rPr>
          <w:i/>
          <w:szCs w:val="28"/>
          <w:lang w:val="ru-RU"/>
        </w:rPr>
        <w:t xml:space="preserve"> </w:t>
      </w:r>
    </w:p>
    <w:p w:rsidR="00CF7B6C" w:rsidRDefault="00023195" w:rsidP="00283C31">
      <w:pPr>
        <w:spacing w:line="360" w:lineRule="auto"/>
        <w:jc w:val="center"/>
        <w:rPr>
          <w:b/>
          <w:iCs/>
          <w:color w:val="000000"/>
          <w:szCs w:val="28"/>
        </w:rPr>
      </w:pPr>
      <w:proofErr w:type="spellStart"/>
      <w:r>
        <w:rPr>
          <w:i/>
          <w:szCs w:val="28"/>
        </w:rPr>
        <w:t>М</w:t>
      </w:r>
      <w:r w:rsidR="00CF7B6C">
        <w:rPr>
          <w:b/>
          <w:i/>
          <w:szCs w:val="28"/>
        </w:rPr>
        <w:t>атюша</w:t>
      </w:r>
      <w:proofErr w:type="spellEnd"/>
      <w:r w:rsidR="00CF7B6C">
        <w:rPr>
          <w:b/>
          <w:i/>
          <w:szCs w:val="28"/>
        </w:rPr>
        <w:t xml:space="preserve"> Неля -  учениця </w:t>
      </w:r>
      <w:r w:rsidR="002974D2">
        <w:rPr>
          <w:b/>
          <w:i/>
          <w:szCs w:val="28"/>
          <w:lang w:val="ru-RU"/>
        </w:rPr>
        <w:t>9</w:t>
      </w:r>
      <w:r w:rsidR="00CF7B6C">
        <w:rPr>
          <w:b/>
          <w:i/>
          <w:szCs w:val="28"/>
        </w:rPr>
        <w:t xml:space="preserve"> класу  </w:t>
      </w:r>
      <w:proofErr w:type="spellStart"/>
      <w:r w:rsidR="00CF7B6C" w:rsidRPr="00E341CE">
        <w:rPr>
          <w:szCs w:val="28"/>
        </w:rPr>
        <w:t>Скородистицької</w:t>
      </w:r>
      <w:proofErr w:type="spellEnd"/>
      <w:r w:rsidR="00CF7B6C" w:rsidRPr="00E341CE">
        <w:rPr>
          <w:szCs w:val="28"/>
        </w:rPr>
        <w:t xml:space="preserve">  ЗОШ І-ІІ ступенів</w:t>
      </w:r>
      <w:r w:rsidR="00CF7B6C">
        <w:rPr>
          <w:szCs w:val="28"/>
        </w:rPr>
        <w:t>.</w:t>
      </w:r>
      <w:r w:rsidR="00CF7B6C" w:rsidRPr="00E341CE">
        <w:rPr>
          <w:b/>
          <w:iCs/>
          <w:color w:val="000000"/>
          <w:szCs w:val="28"/>
        </w:rPr>
        <w:t xml:space="preserve"> </w:t>
      </w:r>
    </w:p>
    <w:p w:rsidR="00CF7B6C" w:rsidRPr="00E341CE" w:rsidRDefault="00CF7B6C" w:rsidP="00283C31">
      <w:pPr>
        <w:spacing w:line="360" w:lineRule="auto"/>
        <w:outlineLvl w:val="0"/>
        <w:rPr>
          <w:b/>
          <w:spacing w:val="30"/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Скородистик</w:t>
      </w:r>
      <w:proofErr w:type="spellEnd"/>
      <w:r>
        <w:rPr>
          <w:szCs w:val="28"/>
        </w:rPr>
        <w:t xml:space="preserve">  </w:t>
      </w:r>
      <w:proofErr w:type="spellStart"/>
      <w:r w:rsidR="004930AF">
        <w:rPr>
          <w:szCs w:val="28"/>
        </w:rPr>
        <w:t>Чорнобаївської</w:t>
      </w:r>
      <w:proofErr w:type="spellEnd"/>
      <w:r w:rsidR="004930AF">
        <w:rPr>
          <w:szCs w:val="28"/>
        </w:rPr>
        <w:t xml:space="preserve"> райради</w:t>
      </w:r>
      <w:r>
        <w:rPr>
          <w:szCs w:val="28"/>
        </w:rPr>
        <w:t xml:space="preserve"> Черкаської області;</w:t>
      </w:r>
    </w:p>
    <w:p w:rsidR="00057E0C" w:rsidRDefault="00CF7B6C" w:rsidP="003332CD">
      <w:pPr>
        <w:spacing w:after="20" w:line="360" w:lineRule="auto"/>
        <w:jc w:val="both"/>
      </w:pPr>
      <w:r w:rsidRPr="00E341CE">
        <w:rPr>
          <w:b/>
          <w:iCs/>
          <w:color w:val="000000"/>
          <w:szCs w:val="28"/>
        </w:rPr>
        <w:t>Актуальність</w:t>
      </w:r>
      <w:r>
        <w:rPr>
          <w:b/>
          <w:iCs/>
          <w:color w:val="000000"/>
          <w:szCs w:val="28"/>
        </w:rPr>
        <w:t>:</w:t>
      </w:r>
      <w:r w:rsidR="00DE031A">
        <w:t xml:space="preserve">  Вплив господарської діяльності людини на </w:t>
      </w:r>
      <w:proofErr w:type="spellStart"/>
      <w:r w:rsidR="00DE031A">
        <w:t>грунт</w:t>
      </w:r>
      <w:proofErr w:type="spellEnd"/>
      <w:r w:rsidR="00DE031A">
        <w:t xml:space="preserve"> може бути позитивний і негативний. Значні площі земель  забруднюються промисловими, побутовими відходами</w:t>
      </w:r>
      <w:r w:rsidR="00057E0C">
        <w:t xml:space="preserve"> внаслідок людської діяльності</w:t>
      </w:r>
      <w:r w:rsidR="00DE031A">
        <w:t xml:space="preserve">.  </w:t>
      </w:r>
      <w:r w:rsidR="003F2B48">
        <w:t xml:space="preserve">Чистий </w:t>
      </w:r>
      <w:proofErr w:type="spellStart"/>
      <w:r w:rsidR="003F2B48">
        <w:t>г</w:t>
      </w:r>
      <w:r w:rsidR="00283C31">
        <w:t>рунт</w:t>
      </w:r>
      <w:proofErr w:type="spellEnd"/>
      <w:r w:rsidR="00283C31">
        <w:t xml:space="preserve"> –</w:t>
      </w:r>
      <w:r w:rsidR="00B041CF" w:rsidRPr="00B041CF">
        <w:rPr>
          <w:lang w:val="ru-RU"/>
        </w:rPr>
        <w:t xml:space="preserve"> </w:t>
      </w:r>
      <w:r w:rsidR="00283C31">
        <w:t>середовище для роз</w:t>
      </w:r>
      <w:r w:rsidR="003332CD">
        <w:t>витку різних ф</w:t>
      </w:r>
      <w:r w:rsidR="00846A34">
        <w:t>орм життя,</w:t>
      </w:r>
      <w:r w:rsidR="00F07AE0" w:rsidRPr="00F07AE0">
        <w:rPr>
          <w:lang w:val="ru-RU"/>
        </w:rPr>
        <w:t xml:space="preserve"> </w:t>
      </w:r>
      <w:r w:rsidR="00846A34">
        <w:t xml:space="preserve">і, отже, </w:t>
      </w:r>
      <w:r w:rsidR="003332CD">
        <w:t xml:space="preserve"> </w:t>
      </w:r>
      <w:r w:rsidR="00283C31">
        <w:t xml:space="preserve">має </w:t>
      </w:r>
      <w:r w:rsidR="00011790">
        <w:t xml:space="preserve">важливе </w:t>
      </w:r>
      <w:r w:rsidR="00283C31">
        <w:t>значення для життя</w:t>
      </w:r>
      <w:r w:rsidR="003332CD">
        <w:t xml:space="preserve"> </w:t>
      </w:r>
      <w:r w:rsidR="008C5065">
        <w:t xml:space="preserve">і діяльності </w:t>
      </w:r>
      <w:r w:rsidR="00283C31">
        <w:t>людини.</w:t>
      </w:r>
      <w:r w:rsidR="00057E0C">
        <w:t xml:space="preserve"> </w:t>
      </w:r>
      <w:r w:rsidR="00F434CE">
        <w:t xml:space="preserve">Тільки на </w:t>
      </w:r>
      <w:proofErr w:type="spellStart"/>
      <w:r w:rsidR="00F434CE">
        <w:t>грунті</w:t>
      </w:r>
      <w:proofErr w:type="spellEnd"/>
      <w:r w:rsidR="00F434CE">
        <w:t xml:space="preserve"> можуть рости рослини, які дають людині продукти харчування, корм для тварин, сировину для промисловості.</w:t>
      </w:r>
      <w:r w:rsidR="00F85B86" w:rsidRPr="00F85B86">
        <w:t xml:space="preserve"> </w:t>
      </w:r>
      <w:r w:rsidR="00F85B86">
        <w:t>Від неправильної агротехніки</w:t>
      </w:r>
      <w:r w:rsidR="002158AE" w:rsidRPr="002158AE">
        <w:t xml:space="preserve"> </w:t>
      </w:r>
      <w:r w:rsidR="002158AE">
        <w:t>та механічних забруднень</w:t>
      </w:r>
      <w:r w:rsidR="00F85B86">
        <w:t xml:space="preserve"> не тільки зменшується родючість </w:t>
      </w:r>
      <w:proofErr w:type="spellStart"/>
      <w:r w:rsidR="00F85B86">
        <w:t>грунтів</w:t>
      </w:r>
      <w:proofErr w:type="spellEnd"/>
      <w:r w:rsidR="00F85B86">
        <w:t xml:space="preserve">, а й розвиваються ерозійні процеси, які знищують </w:t>
      </w:r>
      <w:proofErr w:type="spellStart"/>
      <w:r w:rsidR="00F85B86">
        <w:t>грунт</w:t>
      </w:r>
      <w:proofErr w:type="spellEnd"/>
      <w:r w:rsidR="00F85B86">
        <w:t>.</w:t>
      </w:r>
    </w:p>
    <w:p w:rsidR="00CF7B6C" w:rsidRPr="00642CB0" w:rsidRDefault="00642CB0" w:rsidP="00283C31">
      <w:pPr>
        <w:spacing w:after="20" w:line="360" w:lineRule="auto"/>
        <w:jc w:val="both"/>
      </w:pPr>
      <w:r w:rsidRPr="00161509">
        <w:rPr>
          <w:b/>
        </w:rPr>
        <w:t>Завдання роботи:</w:t>
      </w:r>
      <w:r>
        <w:t xml:space="preserve"> а) провести моніторинг стану місцевих </w:t>
      </w:r>
      <w:proofErr w:type="spellStart"/>
      <w:r>
        <w:t>грунтів</w:t>
      </w:r>
      <w:proofErr w:type="spellEnd"/>
      <w:r>
        <w:t xml:space="preserve"> на питання впливу абіотичних екологічних  факторів (води та вітру)  </w:t>
      </w:r>
      <w:r w:rsidR="001E574D">
        <w:t>та</w:t>
      </w:r>
      <w:r>
        <w:t xml:space="preserve"> на виявлення дії антропогенного фактору - їх забруднення внаслідок діяльності людини  методом спостережень</w:t>
      </w:r>
      <w:r w:rsidR="00570824">
        <w:t xml:space="preserve">, присутністю в них </w:t>
      </w:r>
      <w:r w:rsidR="00306836">
        <w:t xml:space="preserve">тварин </w:t>
      </w:r>
      <w:r>
        <w:t xml:space="preserve"> та  методом </w:t>
      </w:r>
      <w:proofErr w:type="spellStart"/>
      <w:r>
        <w:t>фітоіндикації</w:t>
      </w:r>
      <w:proofErr w:type="spellEnd"/>
      <w:r>
        <w:t xml:space="preserve"> за станом пилку </w:t>
      </w:r>
      <w:r w:rsidR="006B366A">
        <w:t>кульбаби звичайної;</w:t>
      </w:r>
      <w:r w:rsidR="001E574D">
        <w:t xml:space="preserve"> б</w:t>
      </w:r>
      <w:r>
        <w:t xml:space="preserve">) виявити можливі джерела забруднення і руйнування  місцевих </w:t>
      </w:r>
      <w:proofErr w:type="spellStart"/>
      <w:r>
        <w:t>грунтів</w:t>
      </w:r>
      <w:proofErr w:type="spellEnd"/>
      <w:r>
        <w:t xml:space="preserve"> та виробити рекомендації по  їх </w:t>
      </w:r>
      <w:r w:rsidR="004930AF">
        <w:t xml:space="preserve">можливому </w:t>
      </w:r>
      <w:r>
        <w:t xml:space="preserve">усуненню. </w:t>
      </w:r>
    </w:p>
    <w:p w:rsidR="00CF7B6C" w:rsidRPr="009E3FBA" w:rsidRDefault="00CF7B6C" w:rsidP="00283C31">
      <w:pPr>
        <w:spacing w:after="20" w:line="360" w:lineRule="auto"/>
        <w:jc w:val="both"/>
        <w:rPr>
          <w:iCs/>
          <w:color w:val="000000"/>
          <w:szCs w:val="28"/>
        </w:rPr>
      </w:pPr>
      <w:r w:rsidRPr="009A404B">
        <w:rPr>
          <w:b/>
          <w:iCs/>
          <w:color w:val="000000"/>
          <w:szCs w:val="28"/>
        </w:rPr>
        <w:t>Передбачувані джерела забруднень</w:t>
      </w:r>
      <w:r w:rsidR="001B47FF" w:rsidRPr="009A404B">
        <w:rPr>
          <w:b/>
          <w:iCs/>
          <w:color w:val="000000"/>
          <w:szCs w:val="28"/>
        </w:rPr>
        <w:t xml:space="preserve"> </w:t>
      </w:r>
      <w:proofErr w:type="spellStart"/>
      <w:r w:rsidR="001B47FF" w:rsidRPr="009A404B">
        <w:rPr>
          <w:b/>
          <w:iCs/>
          <w:color w:val="000000"/>
          <w:szCs w:val="28"/>
        </w:rPr>
        <w:t>грунтів</w:t>
      </w:r>
      <w:proofErr w:type="spellEnd"/>
      <w:r w:rsidRPr="009A404B">
        <w:rPr>
          <w:b/>
          <w:iCs/>
          <w:color w:val="000000"/>
          <w:szCs w:val="28"/>
        </w:rPr>
        <w:t xml:space="preserve">, </w:t>
      </w:r>
      <w:r w:rsidR="001E5C76">
        <w:rPr>
          <w:iCs/>
          <w:color w:val="000000"/>
          <w:szCs w:val="28"/>
        </w:rPr>
        <w:t>Про</w:t>
      </w:r>
      <w:r w:rsidR="00E11F6F">
        <w:rPr>
          <w:iCs/>
          <w:color w:val="000000"/>
          <w:szCs w:val="28"/>
        </w:rPr>
        <w:t>вівши  моніторинг</w:t>
      </w:r>
      <w:r w:rsidR="001E5C76">
        <w:rPr>
          <w:iCs/>
          <w:color w:val="000000"/>
          <w:szCs w:val="28"/>
        </w:rPr>
        <w:t>,</w:t>
      </w:r>
      <w:r w:rsidR="001E5C76" w:rsidRPr="009A404B">
        <w:rPr>
          <w:iCs/>
          <w:color w:val="000000"/>
          <w:szCs w:val="28"/>
        </w:rPr>
        <w:t xml:space="preserve"> визначила, що найбільш впливають на  стан</w:t>
      </w:r>
      <w:r w:rsidR="001E5C76">
        <w:rPr>
          <w:iCs/>
          <w:color w:val="000000"/>
          <w:szCs w:val="28"/>
        </w:rPr>
        <w:t xml:space="preserve"> </w:t>
      </w:r>
      <w:proofErr w:type="spellStart"/>
      <w:r w:rsidR="001E5C76">
        <w:rPr>
          <w:iCs/>
          <w:color w:val="000000"/>
          <w:szCs w:val="28"/>
        </w:rPr>
        <w:t>грунтів</w:t>
      </w:r>
      <w:proofErr w:type="spellEnd"/>
      <w:r w:rsidR="001E5C76">
        <w:rPr>
          <w:iCs/>
          <w:color w:val="000000"/>
          <w:szCs w:val="28"/>
        </w:rPr>
        <w:t xml:space="preserve"> :</w:t>
      </w:r>
      <w:r w:rsidR="009A404B" w:rsidRPr="009E3FBA">
        <w:t>1.</w:t>
      </w:r>
      <w:r w:rsidR="001B47FF" w:rsidRPr="009E3FBA">
        <w:t xml:space="preserve">) </w:t>
      </w:r>
      <w:r w:rsidR="00916BB0" w:rsidRPr="009E3FBA">
        <w:t>змиви</w:t>
      </w:r>
      <w:r w:rsidR="001B47FF" w:rsidRPr="009E3FBA">
        <w:t xml:space="preserve"> дощовими і талими водами </w:t>
      </w:r>
      <w:r w:rsidR="00916BB0" w:rsidRPr="009E3FBA">
        <w:t xml:space="preserve">з </w:t>
      </w:r>
      <w:r w:rsidR="00011790">
        <w:t>територій</w:t>
      </w:r>
      <w:r w:rsidR="001B47FF" w:rsidRPr="009E3FBA">
        <w:t xml:space="preserve"> поблизу автозаправок </w:t>
      </w:r>
      <w:r w:rsidR="00BD102A">
        <w:t>,</w:t>
      </w:r>
      <w:r w:rsidR="00983F9F">
        <w:t xml:space="preserve">  тракторного стану</w:t>
      </w:r>
      <w:r w:rsidR="001B47FF" w:rsidRPr="009E3FBA">
        <w:t xml:space="preserve"> агрофірм</w:t>
      </w:r>
      <w:r w:rsidR="009A404B" w:rsidRPr="009E3FBA">
        <w:t xml:space="preserve">, </w:t>
      </w:r>
      <w:r w:rsidR="00081520" w:rsidRPr="009E3FBA">
        <w:t xml:space="preserve">в районі складу </w:t>
      </w:r>
      <w:r w:rsidR="002B53B1" w:rsidRPr="009E3FBA">
        <w:t>міндобрив і отрутохімікатів</w:t>
      </w:r>
      <w:r w:rsidR="009A404B" w:rsidRPr="009E3FBA">
        <w:t xml:space="preserve">, виділень із </w:t>
      </w:r>
      <w:proofErr w:type="spellStart"/>
      <w:r w:rsidR="009A404B" w:rsidRPr="009E3FBA">
        <w:t>сміттєзвалища</w:t>
      </w:r>
      <w:proofErr w:type="spellEnd"/>
      <w:r w:rsidR="00FC42F8" w:rsidRPr="009E3FBA">
        <w:t xml:space="preserve">, та стічних вод </w:t>
      </w:r>
      <w:proofErr w:type="spellStart"/>
      <w:r w:rsidR="00FC42F8" w:rsidRPr="009E3FBA">
        <w:t>банно</w:t>
      </w:r>
      <w:proofErr w:type="spellEnd"/>
      <w:r w:rsidR="00FC42F8" w:rsidRPr="009E3FBA">
        <w:t xml:space="preserve"> – прального комбінату;</w:t>
      </w:r>
      <w:r w:rsidR="007C586F" w:rsidRPr="009E3FBA">
        <w:t xml:space="preserve"> </w:t>
      </w:r>
      <w:r w:rsidR="009E3FBA">
        <w:t>2</w:t>
      </w:r>
      <w:r w:rsidR="009A404B" w:rsidRPr="009E3FBA">
        <w:t>.</w:t>
      </w:r>
      <w:r w:rsidR="001B47FF" w:rsidRPr="009E3FBA">
        <w:t>) вплив виділень</w:t>
      </w:r>
      <w:r w:rsidR="0029282C">
        <w:t xml:space="preserve"> </w:t>
      </w:r>
      <w:r w:rsidR="001B47FF" w:rsidRPr="009E3FBA">
        <w:t xml:space="preserve">( гази СО і </w:t>
      </w:r>
      <w:proofErr w:type="spellStart"/>
      <w:r w:rsidR="001B47FF" w:rsidRPr="009E3FBA">
        <w:t>СО</w:t>
      </w:r>
      <w:r w:rsidR="001B47FF" w:rsidRPr="009E3FBA">
        <w:rPr>
          <w:vertAlign w:val="subscript"/>
        </w:rPr>
        <w:t>2</w:t>
      </w:r>
      <w:proofErr w:type="spellEnd"/>
      <w:r w:rsidR="001B47FF" w:rsidRPr="009E3FBA">
        <w:rPr>
          <w:vertAlign w:val="subscript"/>
        </w:rPr>
        <w:t xml:space="preserve"> </w:t>
      </w:r>
      <w:r w:rsidR="001B47FF" w:rsidRPr="009E3FBA">
        <w:t>,</w:t>
      </w:r>
      <w:r w:rsidR="00E432BE">
        <w:t xml:space="preserve"> </w:t>
      </w:r>
      <w:r w:rsidR="00E432BE">
        <w:rPr>
          <w:lang w:val="en-US"/>
        </w:rPr>
        <w:t>SO</w:t>
      </w:r>
      <w:r w:rsidR="00E432BE" w:rsidRPr="00E432BE">
        <w:rPr>
          <w:vertAlign w:val="subscript"/>
        </w:rPr>
        <w:t>2</w:t>
      </w:r>
      <w:r w:rsidR="00E432BE">
        <w:t xml:space="preserve"> , </w:t>
      </w:r>
      <w:r w:rsidR="001B47FF" w:rsidRPr="009E3FBA">
        <w:t xml:space="preserve"> пил з важкими металами)  при роботі </w:t>
      </w:r>
      <w:r w:rsidR="00C94C0E">
        <w:t xml:space="preserve">двигунів </w:t>
      </w:r>
      <w:r w:rsidR="001B47FF" w:rsidRPr="009E3FBA">
        <w:t xml:space="preserve">автотранспорту </w:t>
      </w:r>
      <w:r w:rsidR="00CF5936">
        <w:t>та сільгоспмашин.</w:t>
      </w:r>
      <w:r w:rsidR="00C00659">
        <w:t xml:space="preserve"> </w:t>
      </w:r>
      <w:r w:rsidR="0063546F">
        <w:t>3</w:t>
      </w:r>
      <w:r w:rsidR="009A404B" w:rsidRPr="009E3FBA">
        <w:t>.</w:t>
      </w:r>
      <w:r w:rsidR="001B47FF" w:rsidRPr="009E3FBA">
        <w:t xml:space="preserve">) вплив забруднення </w:t>
      </w:r>
      <w:r w:rsidR="0063546F">
        <w:t>атмосфери повітряними масами</w:t>
      </w:r>
      <w:r w:rsidR="0053345E" w:rsidRPr="0053345E">
        <w:t xml:space="preserve"> </w:t>
      </w:r>
      <w:r w:rsidR="0053345E" w:rsidRPr="009E3FBA">
        <w:t xml:space="preserve">внаслідок діяльності </w:t>
      </w:r>
      <w:r w:rsidR="0018753A">
        <w:t xml:space="preserve">різних </w:t>
      </w:r>
      <w:r w:rsidR="0030327C" w:rsidRPr="009E3FBA">
        <w:t>підприємств</w:t>
      </w:r>
      <w:r w:rsidR="00E47BAE">
        <w:t xml:space="preserve"> </w:t>
      </w:r>
      <w:r w:rsidR="0018753A">
        <w:t xml:space="preserve"> села та</w:t>
      </w:r>
      <w:r w:rsidR="0030327C" w:rsidRPr="009E3FBA">
        <w:t xml:space="preserve"> міста Черкаси, </w:t>
      </w:r>
      <w:r w:rsidR="00E47BAE">
        <w:t xml:space="preserve">які </w:t>
      </w:r>
      <w:r w:rsidR="000C76B2">
        <w:t>ведуть</w:t>
      </w:r>
      <w:r w:rsidR="00E432BE">
        <w:t xml:space="preserve"> до </w:t>
      </w:r>
      <w:r w:rsidR="0063546F">
        <w:t xml:space="preserve">  випадання кислотних дощів</w:t>
      </w:r>
      <w:r w:rsidR="00983F9F">
        <w:t xml:space="preserve"> та </w:t>
      </w:r>
      <w:r w:rsidR="00E432BE">
        <w:t xml:space="preserve">забруднення </w:t>
      </w:r>
      <w:proofErr w:type="spellStart"/>
      <w:r w:rsidR="00E432BE">
        <w:t>грунтів</w:t>
      </w:r>
      <w:proofErr w:type="spellEnd"/>
      <w:r w:rsidR="007C586F" w:rsidRPr="009E3FBA">
        <w:t>.</w:t>
      </w:r>
    </w:p>
    <w:p w:rsidR="000C76B2" w:rsidRDefault="00CF7B6C" w:rsidP="00283C31">
      <w:pPr>
        <w:spacing w:line="360" w:lineRule="auto"/>
        <w:jc w:val="both"/>
        <w:rPr>
          <w:szCs w:val="28"/>
        </w:rPr>
      </w:pPr>
      <w:r w:rsidRPr="00E341CE">
        <w:rPr>
          <w:b/>
          <w:szCs w:val="28"/>
        </w:rPr>
        <w:lastRenderedPageBreak/>
        <w:t xml:space="preserve">  </w:t>
      </w:r>
      <w:r w:rsidR="00205D84">
        <w:rPr>
          <w:b/>
          <w:szCs w:val="28"/>
        </w:rPr>
        <w:t xml:space="preserve">Пилок кульбаби – </w:t>
      </w:r>
      <w:proofErr w:type="spellStart"/>
      <w:r w:rsidR="00205D84">
        <w:rPr>
          <w:b/>
          <w:szCs w:val="28"/>
        </w:rPr>
        <w:t>біоіндикатор</w:t>
      </w:r>
      <w:proofErr w:type="spellEnd"/>
      <w:r w:rsidR="00205D84">
        <w:rPr>
          <w:b/>
          <w:szCs w:val="28"/>
        </w:rPr>
        <w:t xml:space="preserve"> стану </w:t>
      </w:r>
      <w:proofErr w:type="spellStart"/>
      <w:r w:rsidR="00205D84">
        <w:rPr>
          <w:b/>
          <w:szCs w:val="28"/>
        </w:rPr>
        <w:t>грунтів</w:t>
      </w:r>
      <w:proofErr w:type="spellEnd"/>
      <w:r w:rsidRPr="00E341CE">
        <w:rPr>
          <w:b/>
          <w:szCs w:val="28"/>
        </w:rPr>
        <w:t>.</w:t>
      </w:r>
      <w:r w:rsidRPr="00E341CE">
        <w:rPr>
          <w:szCs w:val="28"/>
        </w:rPr>
        <w:t xml:space="preserve">  При забрудненні </w:t>
      </w:r>
      <w:proofErr w:type="spellStart"/>
      <w:r w:rsidR="00205D84">
        <w:rPr>
          <w:szCs w:val="28"/>
        </w:rPr>
        <w:t>грунтів</w:t>
      </w:r>
      <w:proofErr w:type="spellEnd"/>
      <w:r>
        <w:rPr>
          <w:szCs w:val="28"/>
        </w:rPr>
        <w:t xml:space="preserve"> </w:t>
      </w:r>
      <w:r w:rsidR="00E11F6F">
        <w:rPr>
          <w:szCs w:val="28"/>
        </w:rPr>
        <w:t xml:space="preserve"> він </w:t>
      </w:r>
      <w:r w:rsidR="00205D84">
        <w:rPr>
          <w:szCs w:val="28"/>
        </w:rPr>
        <w:t xml:space="preserve">змінює свою </w:t>
      </w:r>
      <w:r w:rsidR="00306836">
        <w:rPr>
          <w:szCs w:val="28"/>
        </w:rPr>
        <w:t xml:space="preserve"> округлу </w:t>
      </w:r>
      <w:r w:rsidR="00205D84">
        <w:rPr>
          <w:szCs w:val="28"/>
        </w:rPr>
        <w:t xml:space="preserve">форму і </w:t>
      </w:r>
      <w:r w:rsidR="00C11B5F">
        <w:rPr>
          <w:szCs w:val="28"/>
        </w:rPr>
        <w:t xml:space="preserve">жовте </w:t>
      </w:r>
      <w:r w:rsidR="00205D84">
        <w:rPr>
          <w:szCs w:val="28"/>
        </w:rPr>
        <w:t xml:space="preserve">забарвлення. </w:t>
      </w:r>
    </w:p>
    <w:p w:rsidR="00CF7B6C" w:rsidRPr="00E341CE" w:rsidRDefault="000C76B2" w:rsidP="00283C31">
      <w:pPr>
        <w:spacing w:line="360" w:lineRule="auto"/>
        <w:jc w:val="both"/>
        <w:rPr>
          <w:szCs w:val="28"/>
        </w:rPr>
      </w:pPr>
      <w:r w:rsidRPr="00691B34">
        <w:rPr>
          <w:b/>
          <w:szCs w:val="28"/>
        </w:rPr>
        <w:t xml:space="preserve">Забруднений </w:t>
      </w:r>
      <w:proofErr w:type="spellStart"/>
      <w:r w:rsidRPr="00691B34">
        <w:rPr>
          <w:b/>
          <w:szCs w:val="28"/>
        </w:rPr>
        <w:t>грунт</w:t>
      </w:r>
      <w:proofErr w:type="spellEnd"/>
      <w:r>
        <w:rPr>
          <w:szCs w:val="28"/>
        </w:rPr>
        <w:t xml:space="preserve"> </w:t>
      </w:r>
      <w:r w:rsidR="00691B34">
        <w:rPr>
          <w:szCs w:val="28"/>
        </w:rPr>
        <w:t>–</w:t>
      </w:r>
      <w:r>
        <w:rPr>
          <w:szCs w:val="28"/>
        </w:rPr>
        <w:t xml:space="preserve"> </w:t>
      </w:r>
      <w:r w:rsidR="00691B34">
        <w:rPr>
          <w:szCs w:val="28"/>
        </w:rPr>
        <w:t xml:space="preserve">це </w:t>
      </w:r>
      <w:proofErr w:type="spellStart"/>
      <w:r w:rsidR="00691B34">
        <w:rPr>
          <w:szCs w:val="28"/>
        </w:rPr>
        <w:t>грунт</w:t>
      </w:r>
      <w:proofErr w:type="spellEnd"/>
      <w:r w:rsidR="00691B34">
        <w:rPr>
          <w:szCs w:val="28"/>
        </w:rPr>
        <w:t>, де</w:t>
      </w:r>
      <w:r w:rsidR="00205D84">
        <w:rPr>
          <w:szCs w:val="28"/>
        </w:rPr>
        <w:t xml:space="preserve"> </w:t>
      </w:r>
      <w:r w:rsidR="00691B34">
        <w:rPr>
          <w:szCs w:val="28"/>
        </w:rPr>
        <w:t xml:space="preserve"> виявлено</w:t>
      </w:r>
      <w:r w:rsidR="00766FBA">
        <w:rPr>
          <w:szCs w:val="28"/>
        </w:rPr>
        <w:t xml:space="preserve"> здорових пилкових зерен менше 95% стану</w:t>
      </w:r>
      <w:r w:rsidR="00691B34">
        <w:rPr>
          <w:szCs w:val="28"/>
        </w:rPr>
        <w:t xml:space="preserve"> і де відсутня а</w:t>
      </w:r>
      <w:r w:rsidR="00E6494A">
        <w:rPr>
          <w:szCs w:val="28"/>
        </w:rPr>
        <w:t>бо практично ві</w:t>
      </w:r>
      <w:r w:rsidR="001269F5">
        <w:rPr>
          <w:szCs w:val="28"/>
        </w:rPr>
        <w:t>дсутня мікрофауна</w:t>
      </w:r>
      <w:r w:rsidR="00766FBA">
        <w:rPr>
          <w:szCs w:val="28"/>
        </w:rPr>
        <w:t xml:space="preserve"> </w:t>
      </w:r>
      <w:proofErr w:type="spellStart"/>
      <w:r w:rsidR="00205D84">
        <w:rPr>
          <w:szCs w:val="28"/>
        </w:rPr>
        <w:t>грунт</w:t>
      </w:r>
      <w:r w:rsidR="00691B34">
        <w:rPr>
          <w:szCs w:val="28"/>
        </w:rPr>
        <w:t>у</w:t>
      </w:r>
      <w:proofErr w:type="spellEnd"/>
      <w:r w:rsidR="00691B34">
        <w:rPr>
          <w:szCs w:val="28"/>
        </w:rPr>
        <w:t xml:space="preserve">. </w:t>
      </w:r>
      <w:r w:rsidR="00205D84">
        <w:rPr>
          <w:szCs w:val="28"/>
        </w:rPr>
        <w:t xml:space="preserve"> </w:t>
      </w:r>
    </w:p>
    <w:p w:rsidR="00CF7B6C" w:rsidRPr="000F28E4" w:rsidRDefault="00CF7B6C" w:rsidP="00283C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8"/>
        </w:rPr>
      </w:pPr>
      <w:r w:rsidRPr="00E341CE">
        <w:rPr>
          <w:b/>
          <w:iCs/>
          <w:color w:val="000000"/>
          <w:szCs w:val="28"/>
        </w:rPr>
        <w:t>Проведені дослідження:</w:t>
      </w:r>
      <w:r w:rsidRPr="000F28E4">
        <w:rPr>
          <w:b/>
          <w:iCs/>
          <w:color w:val="000000"/>
          <w:szCs w:val="28"/>
        </w:rPr>
        <w:t>1)</w:t>
      </w:r>
      <w:r>
        <w:rPr>
          <w:iCs/>
          <w:color w:val="000000"/>
          <w:szCs w:val="28"/>
        </w:rPr>
        <w:t xml:space="preserve"> </w:t>
      </w:r>
      <w:r w:rsidR="006F421B">
        <w:rPr>
          <w:iCs/>
          <w:color w:val="000000"/>
          <w:szCs w:val="28"/>
        </w:rPr>
        <w:t xml:space="preserve">моніторинг </w:t>
      </w:r>
      <w:r>
        <w:rPr>
          <w:iCs/>
          <w:color w:val="000000"/>
          <w:szCs w:val="28"/>
        </w:rPr>
        <w:t>по виявл</w:t>
      </w:r>
      <w:r w:rsidRPr="000F28E4">
        <w:rPr>
          <w:iCs/>
          <w:color w:val="000000"/>
          <w:szCs w:val="28"/>
        </w:rPr>
        <w:t xml:space="preserve">енню основних джерел забруднень </w:t>
      </w:r>
      <w:r w:rsidR="0053345E">
        <w:rPr>
          <w:iCs/>
          <w:color w:val="000000"/>
          <w:szCs w:val="28"/>
        </w:rPr>
        <w:t xml:space="preserve"> </w:t>
      </w:r>
      <w:proofErr w:type="spellStart"/>
      <w:r w:rsidR="0053345E">
        <w:rPr>
          <w:iCs/>
          <w:color w:val="000000"/>
          <w:szCs w:val="28"/>
        </w:rPr>
        <w:t>грунтів</w:t>
      </w:r>
      <w:proofErr w:type="spellEnd"/>
      <w:r w:rsidR="0053345E">
        <w:rPr>
          <w:iCs/>
          <w:color w:val="000000"/>
          <w:szCs w:val="28"/>
        </w:rPr>
        <w:t xml:space="preserve"> </w:t>
      </w:r>
      <w:r w:rsidR="00862149">
        <w:rPr>
          <w:iCs/>
          <w:color w:val="000000"/>
          <w:szCs w:val="28"/>
        </w:rPr>
        <w:t xml:space="preserve"> антропогенного характеру в</w:t>
      </w:r>
      <w:r w:rsidRPr="000F28E4">
        <w:rPr>
          <w:iCs/>
          <w:color w:val="000000"/>
          <w:szCs w:val="28"/>
        </w:rPr>
        <w:t xml:space="preserve"> своїй місцевості; </w:t>
      </w:r>
      <w:r w:rsidRPr="000F28E4">
        <w:rPr>
          <w:b/>
          <w:iCs/>
          <w:color w:val="000000"/>
          <w:szCs w:val="28"/>
        </w:rPr>
        <w:t>2)</w:t>
      </w:r>
      <w:r w:rsidRPr="000F28E4">
        <w:rPr>
          <w:iCs/>
          <w:color w:val="000000"/>
          <w:szCs w:val="28"/>
        </w:rPr>
        <w:t xml:space="preserve"> </w:t>
      </w:r>
      <w:r w:rsidR="006F421B">
        <w:rPr>
          <w:iCs/>
          <w:color w:val="000000"/>
          <w:szCs w:val="28"/>
        </w:rPr>
        <w:t xml:space="preserve">моніторинг </w:t>
      </w:r>
      <w:r w:rsidRPr="000F28E4">
        <w:rPr>
          <w:iCs/>
          <w:color w:val="000000"/>
          <w:szCs w:val="28"/>
        </w:rPr>
        <w:t>по ви</w:t>
      </w:r>
      <w:r w:rsidR="006F421B">
        <w:rPr>
          <w:iCs/>
          <w:color w:val="000000"/>
          <w:szCs w:val="28"/>
        </w:rPr>
        <w:t xml:space="preserve">явленню </w:t>
      </w:r>
      <w:r w:rsidR="004F737A">
        <w:rPr>
          <w:iCs/>
          <w:color w:val="000000"/>
          <w:szCs w:val="28"/>
        </w:rPr>
        <w:t xml:space="preserve">джерел вітрової чи водної </w:t>
      </w:r>
      <w:proofErr w:type="spellStart"/>
      <w:r w:rsidR="004F737A">
        <w:rPr>
          <w:iCs/>
          <w:color w:val="000000"/>
          <w:szCs w:val="28"/>
        </w:rPr>
        <w:t>ерозій</w:t>
      </w:r>
      <w:proofErr w:type="spellEnd"/>
      <w:r w:rsidR="004F737A">
        <w:rPr>
          <w:iCs/>
          <w:color w:val="000000"/>
          <w:szCs w:val="28"/>
        </w:rPr>
        <w:t xml:space="preserve"> </w:t>
      </w:r>
      <w:proofErr w:type="spellStart"/>
      <w:r w:rsidR="004F737A">
        <w:rPr>
          <w:iCs/>
          <w:color w:val="000000"/>
          <w:szCs w:val="28"/>
        </w:rPr>
        <w:t>грунтів</w:t>
      </w:r>
      <w:proofErr w:type="spellEnd"/>
      <w:r w:rsidR="004F737A">
        <w:rPr>
          <w:iCs/>
          <w:color w:val="000000"/>
          <w:szCs w:val="28"/>
        </w:rPr>
        <w:t>.</w:t>
      </w:r>
      <w:r w:rsidRPr="000F28E4">
        <w:rPr>
          <w:iCs/>
          <w:color w:val="000000"/>
          <w:szCs w:val="28"/>
        </w:rPr>
        <w:t xml:space="preserve"> </w:t>
      </w:r>
      <w:r w:rsidRPr="000F28E4">
        <w:rPr>
          <w:b/>
          <w:iCs/>
          <w:color w:val="000000"/>
          <w:szCs w:val="28"/>
        </w:rPr>
        <w:t>3)</w:t>
      </w:r>
      <w:r w:rsidRPr="000F28E4">
        <w:rPr>
          <w:iCs/>
          <w:color w:val="000000"/>
          <w:szCs w:val="28"/>
        </w:rPr>
        <w:t xml:space="preserve"> </w:t>
      </w:r>
      <w:r w:rsidR="00025387">
        <w:rPr>
          <w:iCs/>
          <w:color w:val="000000"/>
          <w:szCs w:val="28"/>
        </w:rPr>
        <w:t xml:space="preserve">вивчення стану </w:t>
      </w:r>
      <w:proofErr w:type="spellStart"/>
      <w:r w:rsidR="00025387">
        <w:rPr>
          <w:iCs/>
          <w:color w:val="000000"/>
          <w:szCs w:val="28"/>
        </w:rPr>
        <w:t>грунтів</w:t>
      </w:r>
      <w:proofErr w:type="spellEnd"/>
      <w:r w:rsidR="00025387">
        <w:rPr>
          <w:iCs/>
          <w:color w:val="000000"/>
          <w:szCs w:val="28"/>
        </w:rPr>
        <w:t xml:space="preserve"> методом </w:t>
      </w:r>
      <w:proofErr w:type="spellStart"/>
      <w:r w:rsidR="00025387">
        <w:rPr>
          <w:iCs/>
          <w:color w:val="000000"/>
          <w:szCs w:val="28"/>
        </w:rPr>
        <w:t>біоіндикації</w:t>
      </w:r>
      <w:proofErr w:type="spellEnd"/>
      <w:r w:rsidR="00025387">
        <w:rPr>
          <w:iCs/>
          <w:color w:val="000000"/>
          <w:szCs w:val="28"/>
        </w:rPr>
        <w:t xml:space="preserve"> за станом пилку кульбаби звичайної</w:t>
      </w:r>
      <w:r w:rsidR="00756752" w:rsidRPr="00756752">
        <w:rPr>
          <w:iCs/>
          <w:color w:val="000000"/>
          <w:szCs w:val="28"/>
        </w:rPr>
        <w:t xml:space="preserve"> </w:t>
      </w:r>
      <w:r w:rsidR="00756752" w:rsidRPr="000F28E4">
        <w:rPr>
          <w:iCs/>
          <w:color w:val="000000"/>
          <w:szCs w:val="28"/>
        </w:rPr>
        <w:t xml:space="preserve">в різних точках та оцінка стану </w:t>
      </w:r>
      <w:proofErr w:type="spellStart"/>
      <w:r w:rsidR="00756752">
        <w:rPr>
          <w:iCs/>
          <w:color w:val="000000"/>
          <w:szCs w:val="28"/>
        </w:rPr>
        <w:t>грунтів</w:t>
      </w:r>
      <w:proofErr w:type="spellEnd"/>
      <w:r w:rsidR="00756752">
        <w:rPr>
          <w:iCs/>
          <w:color w:val="000000"/>
          <w:szCs w:val="28"/>
        </w:rPr>
        <w:t xml:space="preserve"> своєї місцевості</w:t>
      </w:r>
      <w:r w:rsidR="00351DF8">
        <w:rPr>
          <w:iCs/>
          <w:color w:val="000000"/>
          <w:szCs w:val="28"/>
        </w:rPr>
        <w:t>,а</w:t>
      </w:r>
      <w:r w:rsidR="00E6494A">
        <w:rPr>
          <w:iCs/>
          <w:color w:val="000000"/>
          <w:szCs w:val="28"/>
        </w:rPr>
        <w:t xml:space="preserve"> та</w:t>
      </w:r>
      <w:r w:rsidR="00351DF8">
        <w:rPr>
          <w:iCs/>
          <w:color w:val="000000"/>
          <w:szCs w:val="28"/>
        </w:rPr>
        <w:t>кож</w:t>
      </w:r>
      <w:r w:rsidR="00E6494A">
        <w:rPr>
          <w:iCs/>
          <w:color w:val="000000"/>
          <w:szCs w:val="28"/>
        </w:rPr>
        <w:t xml:space="preserve"> </w:t>
      </w:r>
      <w:r w:rsidR="005669E6">
        <w:rPr>
          <w:iCs/>
          <w:color w:val="000000"/>
          <w:szCs w:val="28"/>
        </w:rPr>
        <w:t>за наявністю</w:t>
      </w:r>
      <w:r w:rsidR="00E6494A">
        <w:rPr>
          <w:iCs/>
          <w:color w:val="000000"/>
          <w:szCs w:val="28"/>
        </w:rPr>
        <w:t xml:space="preserve"> в них мікрофауни</w:t>
      </w:r>
      <w:r w:rsidR="00E603A4">
        <w:rPr>
          <w:iCs/>
          <w:color w:val="000000"/>
          <w:szCs w:val="28"/>
        </w:rPr>
        <w:t xml:space="preserve"> </w:t>
      </w:r>
      <w:proofErr w:type="spellStart"/>
      <w:r w:rsidR="00E603A4">
        <w:rPr>
          <w:iCs/>
          <w:color w:val="000000"/>
          <w:szCs w:val="28"/>
        </w:rPr>
        <w:t>грунту</w:t>
      </w:r>
      <w:proofErr w:type="spellEnd"/>
      <w:r w:rsidR="00C11B5F">
        <w:rPr>
          <w:iCs/>
          <w:color w:val="000000"/>
          <w:szCs w:val="28"/>
        </w:rPr>
        <w:t xml:space="preserve"> та</w:t>
      </w:r>
      <w:r w:rsidR="00C0418F">
        <w:rPr>
          <w:iCs/>
          <w:color w:val="000000"/>
          <w:szCs w:val="28"/>
        </w:rPr>
        <w:t xml:space="preserve"> дощових </w:t>
      </w:r>
      <w:proofErr w:type="spellStart"/>
      <w:r w:rsidR="00C0418F">
        <w:rPr>
          <w:iCs/>
          <w:color w:val="000000"/>
          <w:szCs w:val="28"/>
        </w:rPr>
        <w:t>червів</w:t>
      </w:r>
      <w:proofErr w:type="spellEnd"/>
      <w:r w:rsidR="00C0418F">
        <w:rPr>
          <w:iCs/>
          <w:color w:val="000000"/>
          <w:szCs w:val="28"/>
        </w:rPr>
        <w:t>)</w:t>
      </w:r>
      <w:r w:rsidRPr="000F28E4">
        <w:rPr>
          <w:iCs/>
          <w:color w:val="000000"/>
          <w:szCs w:val="28"/>
        </w:rPr>
        <w:t xml:space="preserve">; </w:t>
      </w:r>
      <w:r w:rsidRPr="000F28E4">
        <w:rPr>
          <w:b/>
          <w:iCs/>
          <w:color w:val="000000"/>
          <w:szCs w:val="28"/>
        </w:rPr>
        <w:t>4)</w:t>
      </w:r>
      <w:r w:rsidRPr="000F28E4">
        <w:rPr>
          <w:iCs/>
          <w:color w:val="000000"/>
          <w:szCs w:val="28"/>
        </w:rPr>
        <w:t xml:space="preserve"> по виявленню </w:t>
      </w:r>
      <w:r w:rsidR="003E198C">
        <w:rPr>
          <w:iCs/>
          <w:color w:val="000000"/>
          <w:szCs w:val="28"/>
        </w:rPr>
        <w:t xml:space="preserve">зв’язку забруднення </w:t>
      </w:r>
      <w:proofErr w:type="spellStart"/>
      <w:r w:rsidR="003E198C">
        <w:rPr>
          <w:iCs/>
          <w:color w:val="000000"/>
          <w:szCs w:val="28"/>
        </w:rPr>
        <w:t>грунтів</w:t>
      </w:r>
      <w:proofErr w:type="spellEnd"/>
      <w:r w:rsidR="003E198C">
        <w:rPr>
          <w:iCs/>
          <w:color w:val="000000"/>
          <w:szCs w:val="28"/>
        </w:rPr>
        <w:t xml:space="preserve"> із забрудненням атмосфери </w:t>
      </w:r>
    </w:p>
    <w:p w:rsidR="008C5562" w:rsidRDefault="00CF7B6C" w:rsidP="00283C31">
      <w:pPr>
        <w:spacing w:after="20" w:line="360" w:lineRule="auto"/>
        <w:jc w:val="both"/>
      </w:pPr>
      <w:r w:rsidRPr="009E09F4">
        <w:rPr>
          <w:b/>
          <w:iCs/>
          <w:color w:val="000000"/>
          <w:szCs w:val="28"/>
        </w:rPr>
        <w:t xml:space="preserve">Висновок: </w:t>
      </w:r>
      <w:r w:rsidR="001269F5">
        <w:rPr>
          <w:b/>
          <w:iCs/>
          <w:color w:val="000000"/>
          <w:szCs w:val="28"/>
        </w:rPr>
        <w:t>І</w:t>
      </w:r>
      <w:r w:rsidR="00872D3B">
        <w:rPr>
          <w:b/>
          <w:iCs/>
          <w:color w:val="000000"/>
          <w:szCs w:val="28"/>
        </w:rPr>
        <w:t>. Наслідки моніторингу</w:t>
      </w:r>
      <w:r w:rsidR="00022678">
        <w:rPr>
          <w:b/>
          <w:iCs/>
          <w:color w:val="000000"/>
          <w:szCs w:val="28"/>
        </w:rPr>
        <w:t>:</w:t>
      </w:r>
      <w:r w:rsidR="00872D3B">
        <w:rPr>
          <w:b/>
          <w:iCs/>
          <w:color w:val="000000"/>
          <w:szCs w:val="28"/>
        </w:rPr>
        <w:t xml:space="preserve"> </w:t>
      </w:r>
      <w:r w:rsidR="004D3B15" w:rsidRPr="009E09F4">
        <w:t xml:space="preserve">а) </w:t>
      </w:r>
      <w:r w:rsidR="00822545">
        <w:t>С</w:t>
      </w:r>
      <w:r w:rsidR="004D3B15" w:rsidRPr="009E09F4">
        <w:t>хили дніпровської тераси</w:t>
      </w:r>
      <w:r w:rsidR="008C5562">
        <w:t xml:space="preserve"> </w:t>
      </w:r>
      <w:r w:rsidR="004D3B15" w:rsidRPr="009E09F4">
        <w:t>засадж</w:t>
      </w:r>
      <w:r w:rsidR="009E09F4" w:rsidRPr="009E09F4">
        <w:t>е</w:t>
      </w:r>
      <w:r w:rsidR="004D3B15" w:rsidRPr="009E09F4">
        <w:t xml:space="preserve">ні деревами, та порослі багаторічними травами, які і захищають </w:t>
      </w:r>
      <w:proofErr w:type="spellStart"/>
      <w:r w:rsidR="004D3B15" w:rsidRPr="009E09F4">
        <w:t>грунт</w:t>
      </w:r>
      <w:proofErr w:type="spellEnd"/>
      <w:r w:rsidR="004D3B15" w:rsidRPr="009E09F4">
        <w:t xml:space="preserve"> від водної </w:t>
      </w:r>
      <w:r w:rsidR="00CB3626" w:rsidRPr="009E09F4">
        <w:t xml:space="preserve"> та вітрової </w:t>
      </w:r>
      <w:proofErr w:type="spellStart"/>
      <w:r w:rsidR="00CB3626" w:rsidRPr="009E09F4">
        <w:t>ерозій</w:t>
      </w:r>
      <w:proofErr w:type="spellEnd"/>
      <w:r w:rsidR="006F4F51">
        <w:t xml:space="preserve">; </w:t>
      </w:r>
      <w:r w:rsidR="00BC551A">
        <w:t xml:space="preserve"> б</w:t>
      </w:r>
      <w:r w:rsidR="004D3B15" w:rsidRPr="009E09F4">
        <w:t xml:space="preserve">)  місцеві виробництва </w:t>
      </w:r>
      <w:r w:rsidR="00550D92">
        <w:t xml:space="preserve"> забруднюють </w:t>
      </w:r>
      <w:proofErr w:type="spellStart"/>
      <w:r w:rsidR="00550D92">
        <w:t>грунти</w:t>
      </w:r>
      <w:proofErr w:type="spellEnd"/>
      <w:r w:rsidR="00550D92">
        <w:t xml:space="preserve"> в процесі своєї діяльності та </w:t>
      </w:r>
      <w:r w:rsidR="004D3B15" w:rsidRPr="009E09F4">
        <w:t xml:space="preserve">разом із газовими викидами від роботи двигунів </w:t>
      </w:r>
      <w:r w:rsidR="002F7CC2">
        <w:t>автомашин</w:t>
      </w:r>
      <w:r w:rsidR="005C0E5B" w:rsidRPr="009E09F4">
        <w:t xml:space="preserve"> </w:t>
      </w:r>
      <w:r w:rsidR="004D3B15" w:rsidRPr="009E09F4">
        <w:t>та викидами</w:t>
      </w:r>
      <w:r w:rsidR="00C30F8C">
        <w:t xml:space="preserve"> місцевих </w:t>
      </w:r>
      <w:r w:rsidR="004D3B15" w:rsidRPr="009E09F4">
        <w:t xml:space="preserve"> виробництв </w:t>
      </w:r>
      <w:r w:rsidR="00C30F8C">
        <w:t xml:space="preserve"> та виробництв </w:t>
      </w:r>
      <w:r w:rsidR="004D3B15" w:rsidRPr="009E09F4">
        <w:t xml:space="preserve">міста Черкаси забруднюють атмосферу, що </w:t>
      </w:r>
      <w:r w:rsidR="0026556E">
        <w:t xml:space="preserve"> теж веде до забруднення </w:t>
      </w:r>
      <w:proofErr w:type="spellStart"/>
      <w:r w:rsidR="0026556E">
        <w:t>грунтів</w:t>
      </w:r>
      <w:proofErr w:type="spellEnd"/>
      <w:r w:rsidR="0026556E">
        <w:t>.</w:t>
      </w:r>
      <w:r w:rsidR="004D3B15" w:rsidRPr="009E09F4">
        <w:t xml:space="preserve"> </w:t>
      </w:r>
    </w:p>
    <w:p w:rsidR="002509AB" w:rsidRDefault="001269F5" w:rsidP="00DB5053">
      <w:pPr>
        <w:spacing w:after="20" w:line="276" w:lineRule="auto"/>
        <w:jc w:val="both"/>
      </w:pPr>
      <w:r>
        <w:rPr>
          <w:b/>
        </w:rPr>
        <w:t>ІІ</w:t>
      </w:r>
      <w:r w:rsidR="0033687B">
        <w:rPr>
          <w:b/>
        </w:rPr>
        <w:t xml:space="preserve">. </w:t>
      </w:r>
      <w:r w:rsidR="004D3B15" w:rsidRPr="00872D3B">
        <w:rPr>
          <w:b/>
        </w:rPr>
        <w:t xml:space="preserve">Провівши </w:t>
      </w:r>
      <w:proofErr w:type="spellStart"/>
      <w:r w:rsidR="004D3B15" w:rsidRPr="00872D3B">
        <w:rPr>
          <w:b/>
        </w:rPr>
        <w:t>біоіндикацію</w:t>
      </w:r>
      <w:proofErr w:type="spellEnd"/>
      <w:r w:rsidR="004D3B15" w:rsidRPr="00872D3B">
        <w:rPr>
          <w:b/>
        </w:rPr>
        <w:t xml:space="preserve"> </w:t>
      </w:r>
      <w:proofErr w:type="spellStart"/>
      <w:r w:rsidR="004D3B15" w:rsidRPr="00872D3B">
        <w:rPr>
          <w:b/>
        </w:rPr>
        <w:t>грунтів</w:t>
      </w:r>
      <w:proofErr w:type="spellEnd"/>
      <w:r w:rsidR="00B11797">
        <w:t xml:space="preserve"> на території села я</w:t>
      </w:r>
      <w:r w:rsidR="004D3B15" w:rsidRPr="009E09F4">
        <w:t xml:space="preserve"> виявил</w:t>
      </w:r>
      <w:r w:rsidR="00B11797">
        <w:t>а</w:t>
      </w:r>
      <w:r w:rsidR="004D3B15" w:rsidRPr="009E09F4">
        <w:t>, що:</w:t>
      </w:r>
      <w:r w:rsidR="0029282C">
        <w:t xml:space="preserve"> </w:t>
      </w:r>
    </w:p>
    <w:p w:rsidR="004D3B15" w:rsidRPr="009E09F4" w:rsidRDefault="0029282C" w:rsidP="00DB5053">
      <w:pPr>
        <w:spacing w:after="20" w:line="276" w:lineRule="auto"/>
        <w:jc w:val="both"/>
      </w:pPr>
      <w:r>
        <w:t xml:space="preserve"> </w:t>
      </w:r>
      <w:r w:rsidR="004D3B15" w:rsidRPr="009E09F4">
        <w:t xml:space="preserve">а) </w:t>
      </w:r>
      <w:proofErr w:type="spellStart"/>
      <w:r w:rsidR="004D3B15" w:rsidRPr="009E09F4">
        <w:t>грунти</w:t>
      </w:r>
      <w:proofErr w:type="spellEnd"/>
      <w:r w:rsidR="004D3B15" w:rsidRPr="009E09F4">
        <w:t xml:space="preserve"> на території села </w:t>
      </w:r>
      <w:r w:rsidR="00022678">
        <w:t xml:space="preserve"> </w:t>
      </w:r>
      <w:r w:rsidR="004D3B15" w:rsidRPr="009E09F4">
        <w:t>практично не забруднені, тому що показник здорових пилкових зерен близький до 100%, а саме від 95% і вище;</w:t>
      </w:r>
      <w:r w:rsidR="002F7CC2">
        <w:t xml:space="preserve">  </w:t>
      </w:r>
      <w:r w:rsidR="002509AB">
        <w:t>б</w:t>
      </w:r>
      <w:r w:rsidR="004D3B15" w:rsidRPr="009E09F4">
        <w:t xml:space="preserve">) забрудненими виявились </w:t>
      </w:r>
      <w:proofErr w:type="spellStart"/>
      <w:r w:rsidR="004D3B15" w:rsidRPr="009E09F4">
        <w:t>грунти</w:t>
      </w:r>
      <w:proofErr w:type="spellEnd"/>
      <w:r w:rsidR="004D3B15" w:rsidRPr="009E09F4">
        <w:t xml:space="preserve"> біля автотраси, автозаправок, гаражів, тваринницьких ферм, складу міндобрив і отрутохімікатів, територіях місцевих промислових підприємств. Тут показник здорових пилкових зерен кульбаби нижче 92%.</w:t>
      </w:r>
    </w:p>
    <w:p w:rsidR="004D3B15" w:rsidRPr="00C07408" w:rsidRDefault="004D3B15" w:rsidP="00DB5053">
      <w:pPr>
        <w:pStyle w:val="a3"/>
        <w:spacing w:after="20"/>
        <w:jc w:val="both"/>
        <w:rPr>
          <w:b/>
          <w:lang w:val="uk-UA"/>
        </w:rPr>
      </w:pPr>
      <w:r w:rsidRPr="00C07408">
        <w:rPr>
          <w:b/>
          <w:lang w:val="uk-UA"/>
        </w:rPr>
        <w:t xml:space="preserve">Рекомендації щодо покращення стану  місцевих </w:t>
      </w:r>
      <w:proofErr w:type="spellStart"/>
      <w:r w:rsidRPr="00C07408">
        <w:rPr>
          <w:b/>
          <w:lang w:val="uk-UA"/>
        </w:rPr>
        <w:t>грунтів</w:t>
      </w:r>
      <w:proofErr w:type="spellEnd"/>
    </w:p>
    <w:p w:rsidR="007A2311" w:rsidRDefault="00C00659" w:rsidP="00DB5053">
      <w:pPr>
        <w:spacing w:after="20" w:line="360" w:lineRule="auto"/>
        <w:jc w:val="both"/>
      </w:pPr>
      <w:r>
        <w:t>а) вести</w:t>
      </w:r>
      <w:r w:rsidR="004D3B15">
        <w:t xml:space="preserve"> цивілізований спосіб пово</w:t>
      </w:r>
      <w:r>
        <w:t>дження із сміттям – не викидати</w:t>
      </w:r>
      <w:r w:rsidR="004D3B15">
        <w:t xml:space="preserve"> його на обочини доріг, лісосмуги</w:t>
      </w:r>
      <w:r w:rsidR="005065D4">
        <w:t xml:space="preserve">; </w:t>
      </w:r>
      <w:r w:rsidR="004D3B15">
        <w:t>б) під час відпочинку на природі не залишайте після себе сміття</w:t>
      </w:r>
      <w:r w:rsidR="003915E7">
        <w:t xml:space="preserve">; </w:t>
      </w:r>
      <w:r w:rsidR="00DB5053">
        <w:t>в)</w:t>
      </w:r>
      <w:r w:rsidR="004D3B15">
        <w:t xml:space="preserve">не забруднюйте атмосферу, бо </w:t>
      </w:r>
      <w:r w:rsidR="0015570F">
        <w:t xml:space="preserve">це приведе до </w:t>
      </w:r>
      <w:r w:rsidR="004D3B15">
        <w:t>забрудн</w:t>
      </w:r>
      <w:r w:rsidR="0015570F">
        <w:t xml:space="preserve">ення </w:t>
      </w:r>
      <w:proofErr w:type="spellStart"/>
      <w:r w:rsidR="0015570F">
        <w:t>грунтів</w:t>
      </w:r>
      <w:proofErr w:type="spellEnd"/>
      <w:r w:rsidR="0015570F">
        <w:t xml:space="preserve">; </w:t>
      </w:r>
      <w:r w:rsidR="00FD351D">
        <w:t xml:space="preserve"> г) </w:t>
      </w:r>
      <w:r w:rsidR="007A2311">
        <w:t xml:space="preserve"> </w:t>
      </w:r>
      <w:r w:rsidR="007E3E0F">
        <w:t>в</w:t>
      </w:r>
      <w:r w:rsidR="003915E7">
        <w:t xml:space="preserve"> своїй  виробничій діяльності </w:t>
      </w:r>
      <w:r w:rsidR="004279A0">
        <w:t>використовуйте</w:t>
      </w:r>
      <w:r w:rsidR="007A2311">
        <w:t xml:space="preserve"> на підприємствах технології виробництв, які б зменшили кількість викидів у атмосферу та кількість не переробних відходів, що викидаються на звалища;</w:t>
      </w:r>
    </w:p>
    <w:p w:rsidR="004D3B15" w:rsidRDefault="004D3B15" w:rsidP="00283C31">
      <w:pPr>
        <w:spacing w:after="20" w:line="360" w:lineRule="auto"/>
        <w:jc w:val="both"/>
      </w:pPr>
    </w:p>
    <w:p w:rsidR="00CF7B6C" w:rsidRPr="00E341CE" w:rsidRDefault="00CF7B6C" w:rsidP="00283C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</w:p>
    <w:p w:rsidR="00CF7B6C" w:rsidRPr="00E341CE" w:rsidRDefault="00CF7B6C" w:rsidP="00283C31">
      <w:pPr>
        <w:shd w:val="clear" w:color="auto" w:fill="FFFFFF"/>
        <w:autoSpaceDE w:val="0"/>
        <w:autoSpaceDN w:val="0"/>
        <w:adjustRightInd w:val="0"/>
        <w:spacing w:line="360" w:lineRule="auto"/>
        <w:ind w:left="855"/>
        <w:jc w:val="both"/>
        <w:rPr>
          <w:b/>
          <w:bCs/>
          <w:color w:val="000000"/>
          <w:szCs w:val="28"/>
        </w:rPr>
      </w:pPr>
    </w:p>
    <w:p w:rsidR="00CF7B6C" w:rsidRPr="003F5C6C" w:rsidRDefault="00CF7B6C" w:rsidP="00283C31">
      <w:pPr>
        <w:spacing w:line="360" w:lineRule="auto"/>
        <w:jc w:val="both"/>
        <w:rPr>
          <w:sz w:val="24"/>
        </w:rPr>
      </w:pPr>
    </w:p>
    <w:p w:rsidR="00A9426D" w:rsidRDefault="00A9426D" w:rsidP="00283C31">
      <w:pPr>
        <w:spacing w:line="360" w:lineRule="auto"/>
      </w:pPr>
    </w:p>
    <w:sectPr w:rsidR="00A9426D" w:rsidSect="00E341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1F7"/>
    <w:multiLevelType w:val="hybridMultilevel"/>
    <w:tmpl w:val="0BB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CD4"/>
    <w:multiLevelType w:val="hybridMultilevel"/>
    <w:tmpl w:val="3418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5722"/>
    <w:multiLevelType w:val="hybridMultilevel"/>
    <w:tmpl w:val="FFA6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6C"/>
    <w:rsid w:val="00003255"/>
    <w:rsid w:val="00011790"/>
    <w:rsid w:val="00022678"/>
    <w:rsid w:val="00023195"/>
    <w:rsid w:val="00025387"/>
    <w:rsid w:val="00057E0C"/>
    <w:rsid w:val="00081520"/>
    <w:rsid w:val="00096BAA"/>
    <w:rsid w:val="000A0A0E"/>
    <w:rsid w:val="000C76B2"/>
    <w:rsid w:val="0010544D"/>
    <w:rsid w:val="00107201"/>
    <w:rsid w:val="001269F5"/>
    <w:rsid w:val="0015570F"/>
    <w:rsid w:val="001623C9"/>
    <w:rsid w:val="0018753A"/>
    <w:rsid w:val="001B47FF"/>
    <w:rsid w:val="001C702E"/>
    <w:rsid w:val="001E574D"/>
    <w:rsid w:val="001E5C76"/>
    <w:rsid w:val="00205D84"/>
    <w:rsid w:val="002158AE"/>
    <w:rsid w:val="00232253"/>
    <w:rsid w:val="002326F7"/>
    <w:rsid w:val="002509AB"/>
    <w:rsid w:val="0026556E"/>
    <w:rsid w:val="00283C31"/>
    <w:rsid w:val="0029282C"/>
    <w:rsid w:val="002974D2"/>
    <w:rsid w:val="002B53B1"/>
    <w:rsid w:val="002F7CC2"/>
    <w:rsid w:val="0030327C"/>
    <w:rsid w:val="00306836"/>
    <w:rsid w:val="00322302"/>
    <w:rsid w:val="003332CD"/>
    <w:rsid w:val="0033687B"/>
    <w:rsid w:val="00351DF8"/>
    <w:rsid w:val="003915E7"/>
    <w:rsid w:val="003D2E8A"/>
    <w:rsid w:val="003E198C"/>
    <w:rsid w:val="003F2B48"/>
    <w:rsid w:val="004279A0"/>
    <w:rsid w:val="0043711C"/>
    <w:rsid w:val="00485186"/>
    <w:rsid w:val="004930AF"/>
    <w:rsid w:val="004D3B15"/>
    <w:rsid w:val="004F737A"/>
    <w:rsid w:val="005065D4"/>
    <w:rsid w:val="005254B8"/>
    <w:rsid w:val="0053345E"/>
    <w:rsid w:val="0053754B"/>
    <w:rsid w:val="00550D92"/>
    <w:rsid w:val="005669E6"/>
    <w:rsid w:val="00570824"/>
    <w:rsid w:val="005C0E5B"/>
    <w:rsid w:val="0063546F"/>
    <w:rsid w:val="00642CB0"/>
    <w:rsid w:val="00681A05"/>
    <w:rsid w:val="00691B34"/>
    <w:rsid w:val="006B366A"/>
    <w:rsid w:val="006E2EFB"/>
    <w:rsid w:val="006F421B"/>
    <w:rsid w:val="006F4F51"/>
    <w:rsid w:val="00756752"/>
    <w:rsid w:val="00766FBA"/>
    <w:rsid w:val="007A2311"/>
    <w:rsid w:val="007A40FA"/>
    <w:rsid w:val="007C586F"/>
    <w:rsid w:val="007E3E0F"/>
    <w:rsid w:val="00822545"/>
    <w:rsid w:val="00846A34"/>
    <w:rsid w:val="00862149"/>
    <w:rsid w:val="00872D3B"/>
    <w:rsid w:val="00892725"/>
    <w:rsid w:val="008C5065"/>
    <w:rsid w:val="008C5562"/>
    <w:rsid w:val="008D150A"/>
    <w:rsid w:val="008E0BEA"/>
    <w:rsid w:val="00912370"/>
    <w:rsid w:val="00916BB0"/>
    <w:rsid w:val="00937250"/>
    <w:rsid w:val="00983F9F"/>
    <w:rsid w:val="009A404B"/>
    <w:rsid w:val="009E09F4"/>
    <w:rsid w:val="009E3FBA"/>
    <w:rsid w:val="00A9426D"/>
    <w:rsid w:val="00AC7019"/>
    <w:rsid w:val="00B041CF"/>
    <w:rsid w:val="00B11797"/>
    <w:rsid w:val="00BC551A"/>
    <w:rsid w:val="00BD102A"/>
    <w:rsid w:val="00C00659"/>
    <w:rsid w:val="00C0418F"/>
    <w:rsid w:val="00C11B5F"/>
    <w:rsid w:val="00C22FBF"/>
    <w:rsid w:val="00C30F8C"/>
    <w:rsid w:val="00C94C0E"/>
    <w:rsid w:val="00CB3626"/>
    <w:rsid w:val="00CF5936"/>
    <w:rsid w:val="00CF7B6C"/>
    <w:rsid w:val="00D675A1"/>
    <w:rsid w:val="00D726F0"/>
    <w:rsid w:val="00D919C6"/>
    <w:rsid w:val="00DB5053"/>
    <w:rsid w:val="00DB532D"/>
    <w:rsid w:val="00DC212B"/>
    <w:rsid w:val="00DD1B64"/>
    <w:rsid w:val="00DE031A"/>
    <w:rsid w:val="00DE6684"/>
    <w:rsid w:val="00E11F6F"/>
    <w:rsid w:val="00E21AC9"/>
    <w:rsid w:val="00E432BE"/>
    <w:rsid w:val="00E47BAE"/>
    <w:rsid w:val="00E603A4"/>
    <w:rsid w:val="00E6494A"/>
    <w:rsid w:val="00E9331C"/>
    <w:rsid w:val="00EE6CF8"/>
    <w:rsid w:val="00F07AE0"/>
    <w:rsid w:val="00F434CE"/>
    <w:rsid w:val="00F85B86"/>
    <w:rsid w:val="00FB6FE0"/>
    <w:rsid w:val="00FC42F8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C"/>
    <w:pPr>
      <w:spacing w:after="0" w:line="240" w:lineRule="auto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FF"/>
    <w:pPr>
      <w:spacing w:after="200" w:line="276" w:lineRule="auto"/>
      <w:ind w:left="720"/>
      <w:contextualSpacing/>
    </w:pPr>
    <w:rPr>
      <w:rFonts w:eastAsiaTheme="minorHAnsi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11</cp:revision>
  <dcterms:created xsi:type="dcterms:W3CDTF">2005-01-08T23:11:00Z</dcterms:created>
  <dcterms:modified xsi:type="dcterms:W3CDTF">2017-03-31T12:07:00Z</dcterms:modified>
</cp:coreProperties>
</file>