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D" w:rsidRPr="00670507" w:rsidRDefault="0033107D" w:rsidP="00670507">
      <w:pPr>
        <w:jc w:val="center"/>
        <w:rPr>
          <w:rFonts w:eastAsiaTheme="minorEastAsia"/>
          <w:b/>
          <w:sz w:val="28"/>
          <w:szCs w:val="28"/>
          <w:lang w:val="uk-UA"/>
        </w:rPr>
      </w:pPr>
      <w:r w:rsidRPr="00670507">
        <w:rPr>
          <w:rFonts w:eastAsiaTheme="minorEastAsia"/>
          <w:b/>
          <w:sz w:val="28"/>
          <w:szCs w:val="28"/>
          <w:lang w:val="uk-UA"/>
        </w:rPr>
        <w:t>Екологі</w:t>
      </w:r>
      <w:r w:rsidR="00061F97">
        <w:rPr>
          <w:rFonts w:eastAsiaTheme="minorEastAsia"/>
          <w:b/>
          <w:sz w:val="28"/>
          <w:szCs w:val="28"/>
          <w:lang w:val="uk-UA"/>
        </w:rPr>
        <w:t xml:space="preserve">чний стан </w:t>
      </w:r>
      <w:proofErr w:type="spellStart"/>
      <w:r w:rsidR="00061F97">
        <w:rPr>
          <w:rFonts w:eastAsiaTheme="minorEastAsia"/>
          <w:b/>
          <w:sz w:val="28"/>
          <w:szCs w:val="28"/>
          <w:lang w:val="uk-UA"/>
        </w:rPr>
        <w:t>Івашинівського</w:t>
      </w:r>
      <w:proofErr w:type="spellEnd"/>
      <w:r w:rsidR="00061F97">
        <w:rPr>
          <w:rFonts w:eastAsiaTheme="minorEastAsia"/>
          <w:b/>
          <w:sz w:val="28"/>
          <w:szCs w:val="28"/>
          <w:lang w:val="uk-UA"/>
        </w:rPr>
        <w:t xml:space="preserve"> озера міста </w:t>
      </w:r>
      <w:r w:rsidRPr="00670507">
        <w:rPr>
          <w:rFonts w:eastAsiaTheme="minorEastAsia"/>
          <w:b/>
          <w:sz w:val="28"/>
          <w:szCs w:val="28"/>
          <w:lang w:val="uk-UA"/>
        </w:rPr>
        <w:t>Барвінкового Харківської області</w:t>
      </w:r>
    </w:p>
    <w:p w:rsidR="00C32FC9" w:rsidRPr="00C32FC9" w:rsidRDefault="00C32FC9" w:rsidP="00A27A12">
      <w:pPr>
        <w:jc w:val="both"/>
        <w:rPr>
          <w:sz w:val="28"/>
          <w:szCs w:val="28"/>
        </w:rPr>
      </w:pPr>
    </w:p>
    <w:p w:rsidR="0033107D" w:rsidRDefault="0033107D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3567A">
        <w:rPr>
          <w:sz w:val="28"/>
          <w:szCs w:val="28"/>
          <w:lang w:val="uk-UA"/>
        </w:rPr>
        <w:t>Вода – найважливіша речовина. Без неї немає життя</w:t>
      </w:r>
      <w:r>
        <w:rPr>
          <w:sz w:val="28"/>
          <w:szCs w:val="28"/>
          <w:lang w:val="uk-UA"/>
        </w:rPr>
        <w:t xml:space="preserve">. </w:t>
      </w:r>
      <w:r w:rsidRPr="0033107D">
        <w:rPr>
          <w:rFonts w:eastAsiaTheme="minorHAnsi"/>
          <w:sz w:val="28"/>
          <w:szCs w:val="28"/>
          <w:lang w:val="uk-UA" w:eastAsia="en-US"/>
        </w:rPr>
        <w:t xml:space="preserve">Бурхливий розвиток промисловості створив смертельну загрозу для всіх водойм. Забруднення води впливає не тільки на життя її мешканців, а й порушує </w:t>
      </w:r>
      <w:proofErr w:type="spellStart"/>
      <w:r w:rsidRPr="0033107D">
        <w:rPr>
          <w:rFonts w:eastAsiaTheme="minorHAnsi"/>
          <w:sz w:val="28"/>
          <w:szCs w:val="28"/>
          <w:lang w:val="uk-UA" w:eastAsia="en-US"/>
        </w:rPr>
        <w:t>колообіг</w:t>
      </w:r>
      <w:proofErr w:type="spellEnd"/>
      <w:r w:rsidRPr="0033107D">
        <w:rPr>
          <w:rFonts w:eastAsiaTheme="minorHAnsi"/>
          <w:sz w:val="28"/>
          <w:szCs w:val="28"/>
          <w:lang w:val="uk-UA" w:eastAsia="en-US"/>
        </w:rPr>
        <w:t xml:space="preserve"> води, отже, погіршує клімат.</w:t>
      </w:r>
    </w:p>
    <w:p w:rsidR="00F42AA9" w:rsidRDefault="0033107D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b/>
          <w:sz w:val="28"/>
          <w:szCs w:val="28"/>
          <w:lang w:val="uk-UA" w:eastAsia="en-US"/>
        </w:rPr>
        <w:t>Мета</w:t>
      </w:r>
      <w:r>
        <w:rPr>
          <w:rFonts w:eastAsiaTheme="minorHAnsi"/>
          <w:sz w:val="28"/>
          <w:szCs w:val="28"/>
          <w:lang w:val="uk-UA" w:eastAsia="en-US"/>
        </w:rPr>
        <w:t xml:space="preserve"> дослідження</w:t>
      </w:r>
      <w:r w:rsidRPr="0033107D">
        <w:rPr>
          <w:rFonts w:eastAsiaTheme="minorHAnsi"/>
          <w:sz w:val="28"/>
          <w:szCs w:val="28"/>
          <w:lang w:val="uk-UA" w:eastAsia="en-US"/>
        </w:rPr>
        <w:t>: з</w:t>
      </w:r>
      <w:r w:rsidRPr="0033107D">
        <w:rPr>
          <w:rFonts w:eastAsiaTheme="minorHAnsi"/>
          <w:sz w:val="28"/>
          <w:szCs w:val="28"/>
          <w:lang w:eastAsia="en-US"/>
        </w:rPr>
        <w:t>’</w:t>
      </w:r>
      <w:r w:rsidRPr="0033107D">
        <w:rPr>
          <w:rFonts w:eastAsiaTheme="minorHAnsi"/>
          <w:sz w:val="28"/>
          <w:szCs w:val="28"/>
          <w:lang w:val="uk-UA" w:eastAsia="en-US"/>
        </w:rPr>
        <w:t xml:space="preserve">ясувати екологічний стан </w:t>
      </w:r>
      <w:proofErr w:type="spellStart"/>
      <w:r w:rsidRPr="0033107D">
        <w:rPr>
          <w:rFonts w:eastAsiaTheme="minorHAnsi"/>
          <w:sz w:val="28"/>
          <w:szCs w:val="28"/>
          <w:lang w:val="uk-UA" w:eastAsia="en-US"/>
        </w:rPr>
        <w:t>Івашинівського</w:t>
      </w:r>
      <w:proofErr w:type="spellEnd"/>
      <w:r w:rsidRPr="0033107D">
        <w:rPr>
          <w:rFonts w:eastAsiaTheme="minorHAnsi"/>
          <w:sz w:val="28"/>
          <w:szCs w:val="28"/>
          <w:lang w:val="uk-UA" w:eastAsia="en-US"/>
        </w:rPr>
        <w:t xml:space="preserve"> озера міста Барвінкового, взяти участь у розробці заходів по його відновленню.</w:t>
      </w:r>
    </w:p>
    <w:p w:rsidR="0033107D" w:rsidRPr="0033107D" w:rsidRDefault="0033107D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EastAsia"/>
          <w:b/>
          <w:sz w:val="28"/>
          <w:szCs w:val="28"/>
          <w:lang w:val="uk-UA"/>
        </w:rPr>
        <w:t>Методи</w:t>
      </w:r>
      <w:r w:rsidRPr="0033107D">
        <w:rPr>
          <w:rFonts w:eastAsiaTheme="minorEastAsia"/>
          <w:sz w:val="28"/>
          <w:szCs w:val="28"/>
          <w:lang w:val="uk-UA"/>
        </w:rPr>
        <w:t xml:space="preserve"> досліджень</w:t>
      </w:r>
      <w:r w:rsidRPr="0033107D">
        <w:rPr>
          <w:rFonts w:eastAsiaTheme="minorEastAsia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33107D">
        <w:rPr>
          <w:rFonts w:eastAsiaTheme="minorEastAsia"/>
          <w:sz w:val="28"/>
          <w:szCs w:val="28"/>
          <w:lang w:val="uk-UA"/>
        </w:rPr>
        <w:t xml:space="preserve">теоретичне пізнання, абстрактно-логічний, пошуково-інформаційний, лабораторно-дослідний, експериментальний, порівняльно-описовий, робота з картою, метод </w:t>
      </w:r>
      <w:proofErr w:type="spellStart"/>
      <w:r w:rsidRPr="0033107D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33107D">
        <w:rPr>
          <w:rFonts w:eastAsiaTheme="minorEastAsia"/>
          <w:sz w:val="28"/>
          <w:szCs w:val="28"/>
          <w:lang w:val="uk-UA"/>
        </w:rPr>
        <w:t xml:space="preserve"> визначення класу чистоти води за методикою </w:t>
      </w:r>
      <w:proofErr w:type="spellStart"/>
      <w:r w:rsidRPr="0033107D">
        <w:rPr>
          <w:rFonts w:eastAsiaTheme="minorEastAsia"/>
          <w:sz w:val="28"/>
          <w:szCs w:val="28"/>
          <w:lang w:val="uk-UA"/>
        </w:rPr>
        <w:t>Майєра</w:t>
      </w:r>
      <w:proofErr w:type="spellEnd"/>
      <w:r w:rsidRPr="0033107D">
        <w:rPr>
          <w:rFonts w:eastAsiaTheme="minorEastAsia"/>
          <w:sz w:val="28"/>
          <w:szCs w:val="28"/>
          <w:lang w:val="uk-UA"/>
        </w:rPr>
        <w:t>. Комплексну оцінку екологічного</w:t>
      </w:r>
      <w:r w:rsidR="00061F97">
        <w:rPr>
          <w:rFonts w:eastAsiaTheme="minorEastAsia"/>
          <w:sz w:val="28"/>
          <w:szCs w:val="28"/>
          <w:lang w:val="uk-UA"/>
        </w:rPr>
        <w:t xml:space="preserve"> стану водного об’єкту проводили</w:t>
      </w:r>
      <w:r w:rsidRPr="0033107D">
        <w:rPr>
          <w:rFonts w:eastAsiaTheme="minorEastAsia"/>
          <w:sz w:val="28"/>
          <w:szCs w:val="28"/>
          <w:lang w:val="uk-UA"/>
        </w:rPr>
        <w:t xml:space="preserve"> шляхом вивчення літературних джерел, інтерв’ювання місцевих жителів, польових та лабораторних досліджень.</w:t>
      </w:r>
    </w:p>
    <w:p w:rsidR="00F42AA9" w:rsidRDefault="0033107D" w:rsidP="00A27A12">
      <w:pPr>
        <w:ind w:firstLine="708"/>
        <w:jc w:val="both"/>
        <w:rPr>
          <w:sz w:val="28"/>
          <w:szCs w:val="28"/>
          <w:lang w:val="uk-UA"/>
        </w:rPr>
      </w:pPr>
      <w:r w:rsidRPr="00670507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</w:t>
      </w:r>
      <w:r w:rsidRPr="0043567A">
        <w:rPr>
          <w:sz w:val="28"/>
          <w:szCs w:val="28"/>
          <w:lang w:val="uk-UA"/>
        </w:rPr>
        <w:t xml:space="preserve"> вивчити рослинний та тваринний світ озера, визначити фактори забруднення </w:t>
      </w:r>
      <w:proofErr w:type="spellStart"/>
      <w:r w:rsidRPr="0043567A">
        <w:rPr>
          <w:sz w:val="28"/>
          <w:szCs w:val="28"/>
          <w:lang w:val="uk-UA"/>
        </w:rPr>
        <w:t>Івашинівського</w:t>
      </w:r>
      <w:proofErr w:type="spellEnd"/>
      <w:r w:rsidRPr="0043567A">
        <w:rPr>
          <w:sz w:val="28"/>
          <w:szCs w:val="28"/>
          <w:lang w:val="uk-UA"/>
        </w:rPr>
        <w:t xml:space="preserve"> озера, дослідити якість води </w:t>
      </w:r>
      <w:r w:rsidRPr="0043567A">
        <w:rPr>
          <w:rFonts w:eastAsiaTheme="minorEastAsia"/>
          <w:sz w:val="28"/>
          <w:szCs w:val="28"/>
          <w:lang w:val="uk-UA"/>
        </w:rPr>
        <w:t xml:space="preserve">методом </w:t>
      </w:r>
      <w:proofErr w:type="spellStart"/>
      <w:r w:rsidRPr="0043567A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43567A">
        <w:rPr>
          <w:rFonts w:eastAsiaTheme="minorEastAsia"/>
          <w:sz w:val="28"/>
          <w:szCs w:val="28"/>
          <w:lang w:val="uk-UA"/>
        </w:rPr>
        <w:t xml:space="preserve"> , </w:t>
      </w:r>
      <w:r w:rsidRPr="0043567A">
        <w:rPr>
          <w:sz w:val="28"/>
          <w:szCs w:val="28"/>
          <w:lang w:val="uk-UA"/>
        </w:rPr>
        <w:t>п</w:t>
      </w:r>
      <w:r w:rsidRPr="0043567A">
        <w:rPr>
          <w:rFonts w:eastAsiaTheme="minorEastAsia"/>
          <w:sz w:val="28"/>
          <w:szCs w:val="28"/>
          <w:lang w:val="uk-UA"/>
        </w:rPr>
        <w:t>ровести хімічний аналіз води</w:t>
      </w:r>
      <w:r w:rsidR="00F42AA9">
        <w:rPr>
          <w:rFonts w:eastAsiaTheme="minorEastAsia"/>
          <w:sz w:val="28"/>
          <w:szCs w:val="28"/>
          <w:lang w:val="uk-UA"/>
        </w:rPr>
        <w:t xml:space="preserve"> та </w:t>
      </w:r>
      <w:r w:rsidR="00A27A12">
        <w:rPr>
          <w:rFonts w:eastAsiaTheme="minorEastAsia"/>
          <w:sz w:val="28"/>
          <w:szCs w:val="28"/>
          <w:lang w:val="uk-UA"/>
        </w:rPr>
        <w:t>ґрунту</w:t>
      </w:r>
      <w:r w:rsidRPr="0043567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порівняти</w:t>
      </w:r>
      <w:r w:rsidRPr="0043567A">
        <w:rPr>
          <w:rFonts w:eastAsiaTheme="minorEastAsia"/>
          <w:sz w:val="28"/>
          <w:szCs w:val="28"/>
          <w:lang w:val="uk-UA"/>
        </w:rPr>
        <w:t xml:space="preserve"> його із методами </w:t>
      </w:r>
      <w:proofErr w:type="spellStart"/>
      <w:r w:rsidRPr="0043567A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43567A">
        <w:rPr>
          <w:rFonts w:eastAsiaTheme="minorEastAsia"/>
          <w:color w:val="000000" w:themeColor="text1"/>
          <w:sz w:val="28"/>
          <w:szCs w:val="28"/>
          <w:lang w:val="uk-UA"/>
        </w:rPr>
        <w:t xml:space="preserve">, </w:t>
      </w:r>
      <w:r w:rsidRPr="0043567A">
        <w:rPr>
          <w:sz w:val="28"/>
          <w:szCs w:val="28"/>
          <w:lang w:val="uk-UA"/>
        </w:rPr>
        <w:t xml:space="preserve">провести комплекс заходів з охорони та відновлення </w:t>
      </w:r>
      <w:proofErr w:type="spellStart"/>
      <w:r w:rsidRPr="0043567A">
        <w:rPr>
          <w:sz w:val="28"/>
          <w:szCs w:val="28"/>
          <w:lang w:val="uk-UA"/>
        </w:rPr>
        <w:t>Івашинівського</w:t>
      </w:r>
      <w:proofErr w:type="spellEnd"/>
      <w:r w:rsidRPr="0043567A">
        <w:rPr>
          <w:sz w:val="28"/>
          <w:szCs w:val="28"/>
          <w:lang w:val="uk-UA"/>
        </w:rPr>
        <w:t xml:space="preserve">  озера та на їх основі спрогнозувати подальший екологічний стан нашого досліджуваного водоймища.</w:t>
      </w:r>
    </w:p>
    <w:p w:rsidR="00F42AA9" w:rsidRPr="00A27A12" w:rsidRDefault="00C32FC9" w:rsidP="00A27A12">
      <w:pPr>
        <w:ind w:firstLine="708"/>
        <w:jc w:val="both"/>
        <w:rPr>
          <w:rFonts w:eastAsiaTheme="majorEastAsia"/>
          <w:sz w:val="28"/>
          <w:szCs w:val="28"/>
          <w:lang w:val="uk-UA"/>
        </w:rPr>
      </w:pPr>
      <w:r w:rsidRPr="00670507">
        <w:rPr>
          <w:rFonts w:eastAsiaTheme="majorEastAsia"/>
          <w:b/>
          <w:sz w:val="28"/>
          <w:szCs w:val="28"/>
          <w:lang w:val="uk-UA"/>
        </w:rPr>
        <w:t>Об</w:t>
      </w:r>
      <w:r w:rsidR="00F42AA9" w:rsidRPr="00670507">
        <w:rPr>
          <w:rFonts w:eastAsiaTheme="majorEastAsia"/>
          <w:b/>
          <w:sz w:val="28"/>
          <w:szCs w:val="28"/>
          <w:lang w:val="uk-UA"/>
        </w:rPr>
        <w:t>’</w:t>
      </w:r>
      <w:r w:rsidRPr="00670507">
        <w:rPr>
          <w:rFonts w:eastAsiaTheme="majorEastAsia"/>
          <w:b/>
          <w:sz w:val="28"/>
          <w:szCs w:val="28"/>
          <w:lang w:val="uk-UA"/>
        </w:rPr>
        <w:t>єкт</w:t>
      </w:r>
      <w:r>
        <w:rPr>
          <w:rFonts w:eastAsiaTheme="majorEastAsia"/>
          <w:sz w:val="28"/>
          <w:szCs w:val="28"/>
          <w:lang w:val="uk-UA"/>
        </w:rPr>
        <w:t xml:space="preserve"> дослідження</w:t>
      </w:r>
      <w:r w:rsidR="00F42AA9" w:rsidRPr="00F42AA9">
        <w:rPr>
          <w:rFonts w:eastAsiaTheme="majorEastAsia"/>
          <w:sz w:val="28"/>
          <w:szCs w:val="28"/>
          <w:lang w:val="uk-UA"/>
        </w:rPr>
        <w:t xml:space="preserve">: </w:t>
      </w:r>
      <w:proofErr w:type="spellStart"/>
      <w:r w:rsidR="00F42AA9" w:rsidRPr="00F42AA9">
        <w:rPr>
          <w:rFonts w:eastAsiaTheme="majorEastAsia"/>
          <w:sz w:val="28"/>
          <w:szCs w:val="28"/>
          <w:lang w:val="uk-UA"/>
        </w:rPr>
        <w:t>Івашинівське</w:t>
      </w:r>
      <w:proofErr w:type="spellEnd"/>
      <w:r w:rsidR="00F42AA9" w:rsidRPr="00F42AA9">
        <w:rPr>
          <w:rFonts w:eastAsiaTheme="majorEastAsia"/>
          <w:sz w:val="28"/>
          <w:szCs w:val="28"/>
          <w:lang w:val="uk-UA"/>
        </w:rPr>
        <w:t xml:space="preserve"> озеро міста Барвінкового Харківської області</w:t>
      </w:r>
    </w:p>
    <w:p w:rsidR="00F42AA9" w:rsidRPr="00A27A12" w:rsidRDefault="00C32FC9" w:rsidP="00A27A12">
      <w:pPr>
        <w:ind w:firstLine="708"/>
        <w:jc w:val="both"/>
        <w:rPr>
          <w:sz w:val="28"/>
          <w:szCs w:val="28"/>
          <w:lang w:val="uk-UA"/>
        </w:rPr>
      </w:pPr>
      <w:r w:rsidRPr="00A27A12">
        <w:rPr>
          <w:rFonts w:eastAsiaTheme="minorEastAsia"/>
          <w:b/>
          <w:sz w:val="28"/>
          <w:szCs w:val="28"/>
          <w:lang w:val="uk-UA"/>
        </w:rPr>
        <w:t>Предмет</w:t>
      </w:r>
      <w:r w:rsidR="00F42AA9" w:rsidRPr="00A27A12">
        <w:rPr>
          <w:rFonts w:eastAsiaTheme="minorEastAsia"/>
          <w:sz w:val="28"/>
          <w:szCs w:val="28"/>
          <w:lang w:val="uk-UA"/>
        </w:rPr>
        <w:t xml:space="preserve"> </w:t>
      </w:r>
      <w:r w:rsidRPr="00A27A12">
        <w:rPr>
          <w:rFonts w:eastAsiaTheme="majorEastAsia"/>
          <w:sz w:val="28"/>
          <w:szCs w:val="28"/>
          <w:lang w:val="uk-UA"/>
        </w:rPr>
        <w:t>дослідження</w:t>
      </w:r>
      <w:r w:rsidRPr="00A27A12">
        <w:rPr>
          <w:rFonts w:eastAsiaTheme="minorEastAsia"/>
          <w:sz w:val="28"/>
          <w:szCs w:val="28"/>
          <w:lang w:val="uk-UA"/>
        </w:rPr>
        <w:t xml:space="preserve">: </w:t>
      </w:r>
      <w:r w:rsidR="00F42AA9" w:rsidRPr="00A27A12">
        <w:rPr>
          <w:rFonts w:eastAsiaTheme="minorEastAsia"/>
          <w:sz w:val="28"/>
          <w:szCs w:val="28"/>
          <w:lang w:val="uk-UA"/>
        </w:rPr>
        <w:t>джерела забруднення даного водного об’єкту та їх негативний вплив на життя озера.</w:t>
      </w:r>
    </w:p>
    <w:p w:rsidR="00C32FC9" w:rsidRPr="00A27A12" w:rsidRDefault="00C32FC9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27A12">
        <w:rPr>
          <w:rFonts w:eastAsiaTheme="minorHAnsi"/>
          <w:sz w:val="28"/>
          <w:szCs w:val="28"/>
          <w:lang w:val="uk-UA" w:eastAsia="en-US"/>
        </w:rPr>
        <w:t xml:space="preserve"> Ми з’ясували, що проблема озер існує в Україні, і наше озеро не виняток. Необхідно зберегти окрасу нашого міста, місце відпочинку 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барвінківчан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 xml:space="preserve"> та їх гостей. Комплексну оцінку екологічного стану водного об’єкту проводили шляхом вивчення  літературних джерел, польових та лабораторних досліджень.</w:t>
      </w:r>
    </w:p>
    <w:p w:rsidR="00670507" w:rsidRPr="00A27A12" w:rsidRDefault="004C23B3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27A12">
        <w:rPr>
          <w:rFonts w:eastAsiaTheme="minorHAnsi"/>
          <w:sz w:val="28"/>
          <w:szCs w:val="28"/>
          <w:lang w:val="uk-UA" w:eastAsia="en-US"/>
        </w:rPr>
        <w:t xml:space="preserve">За походженням 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Івашинівське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 xml:space="preserve"> озеро належить до 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екзогенно-гідрогенного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 xml:space="preserve"> типу. Воно раніше поєднувалося з основним руслом річки Сухий Торець. З дна </w:t>
      </w:r>
      <w:r w:rsidR="00061F97" w:rsidRPr="00A27A12">
        <w:rPr>
          <w:rFonts w:eastAsiaTheme="minorHAnsi"/>
          <w:sz w:val="28"/>
          <w:szCs w:val="28"/>
          <w:lang w:val="uk-UA" w:eastAsia="en-US"/>
        </w:rPr>
        <w:t xml:space="preserve">його б’ють підземні джерела, а </w:t>
      </w:r>
      <w:r w:rsidRPr="00A27A12">
        <w:rPr>
          <w:rFonts w:eastAsiaTheme="minorHAnsi"/>
          <w:sz w:val="28"/>
          <w:szCs w:val="28"/>
          <w:lang w:val="uk-UA" w:eastAsia="en-US"/>
        </w:rPr>
        <w:t>в л</w:t>
      </w:r>
      <w:r w:rsidR="00061F97" w:rsidRPr="00A27A12">
        <w:rPr>
          <w:rFonts w:eastAsiaTheme="minorHAnsi"/>
          <w:sz w:val="28"/>
          <w:szCs w:val="28"/>
          <w:lang w:val="uk-UA" w:eastAsia="en-US"/>
        </w:rPr>
        <w:t xml:space="preserve">юті морози дзеркальна поверхня </w:t>
      </w:r>
      <w:r w:rsidRPr="00A27A12">
        <w:rPr>
          <w:rFonts w:eastAsiaTheme="minorHAnsi"/>
          <w:sz w:val="28"/>
          <w:szCs w:val="28"/>
          <w:lang w:val="uk-UA" w:eastAsia="en-US"/>
        </w:rPr>
        <w:t xml:space="preserve">повністю скута кригою. Водойма під час досліджень мала такі параметри: </w:t>
      </w:r>
      <w:r w:rsidR="00061F97" w:rsidRPr="00A27A12">
        <w:rPr>
          <w:rFonts w:eastAsiaTheme="minorHAnsi"/>
          <w:sz w:val="28"/>
          <w:szCs w:val="28"/>
          <w:lang w:val="uk-UA" w:eastAsia="en-US"/>
        </w:rPr>
        <w:t xml:space="preserve">об’єм водойми - </w:t>
      </w:r>
      <w:r w:rsidRPr="00A27A12">
        <w:rPr>
          <w:rFonts w:eastAsiaTheme="minorHAnsi"/>
          <w:sz w:val="28"/>
          <w:szCs w:val="28"/>
          <w:lang w:val="uk-UA" w:eastAsia="en-US"/>
        </w:rPr>
        <w:t>8 млн. м</w:t>
      </w:r>
      <w:r w:rsidRPr="00A27A12">
        <w:rPr>
          <w:rFonts w:eastAsiaTheme="minorHAnsi"/>
          <w:sz w:val="28"/>
          <w:szCs w:val="28"/>
          <w:vertAlign w:val="superscript"/>
          <w:lang w:val="uk-UA" w:eastAsia="en-US"/>
        </w:rPr>
        <w:t>3</w:t>
      </w:r>
      <w:r w:rsidRPr="00A27A12">
        <w:rPr>
          <w:rFonts w:eastAsiaTheme="minorHAnsi"/>
          <w:sz w:val="28"/>
          <w:szCs w:val="28"/>
          <w:lang w:val="uk-UA" w:eastAsia="en-US"/>
        </w:rPr>
        <w:t xml:space="preserve">; площа дзеркала – 4,4 га; протяжність берегової лінії: в довжину – 200 м, в ширину – 220 м; середня глибина –3 м, максимальна –7 м; джерело та тип живлення – поверхневий стік, висхідні джерела, підземні води. </w:t>
      </w:r>
    </w:p>
    <w:p w:rsidR="004C23B3" w:rsidRPr="00670507" w:rsidRDefault="004C23B3" w:rsidP="00A27A1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A27A12">
        <w:rPr>
          <w:rFonts w:eastAsiaTheme="minorHAnsi"/>
          <w:sz w:val="28"/>
          <w:szCs w:val="28"/>
          <w:lang w:val="uk-UA" w:eastAsia="en-US"/>
        </w:rPr>
        <w:t xml:space="preserve">Рослинності озера властива ярусність. Біля самого берега розташовується пояс таких прибережних рослин: сусак , стрілолист , частуха 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подорожникова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 xml:space="preserve"> , калюжниця. Влітку поверхня води вкрита ряскою. В</w:t>
      </w:r>
      <w:r w:rsidR="00061F97" w:rsidRPr="00A27A12">
        <w:rPr>
          <w:rFonts w:eastAsiaTheme="minorHAnsi"/>
          <w:sz w:val="28"/>
          <w:szCs w:val="28"/>
          <w:lang w:val="uk-UA" w:eastAsia="en-US"/>
        </w:rPr>
        <w:t xml:space="preserve"> озері є </w:t>
      </w:r>
      <w:r w:rsidRPr="00A27A12">
        <w:rPr>
          <w:rFonts w:eastAsiaTheme="minorHAnsi"/>
          <w:sz w:val="28"/>
          <w:szCs w:val="28"/>
          <w:lang w:val="uk-UA" w:eastAsia="en-US"/>
        </w:rPr>
        <w:t>водорості (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спірогіра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A27A12">
        <w:rPr>
          <w:rFonts w:eastAsiaTheme="minorHAnsi"/>
          <w:sz w:val="28"/>
          <w:szCs w:val="28"/>
          <w:lang w:val="uk-UA" w:eastAsia="en-US"/>
        </w:rPr>
        <w:t>кладофора</w:t>
      </w:r>
      <w:proofErr w:type="spellEnd"/>
      <w:r w:rsidRPr="00A27A12">
        <w:rPr>
          <w:rFonts w:eastAsiaTheme="minorHAnsi"/>
          <w:sz w:val="28"/>
          <w:szCs w:val="28"/>
          <w:lang w:val="uk-UA" w:eastAsia="en-US"/>
        </w:rPr>
        <w:t>) , які збагачують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воду киснем.</w:t>
      </w:r>
    </w:p>
    <w:p w:rsidR="004C23B3" w:rsidRPr="00670507" w:rsidRDefault="004C23B3" w:rsidP="00A27A1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sz w:val="28"/>
          <w:szCs w:val="28"/>
          <w:lang w:val="uk-UA" w:eastAsia="en-US"/>
        </w:rPr>
        <w:t>Береги озера прикрашають багатолітні верби , а з боку пляжу – тополі .</w:t>
      </w:r>
    </w:p>
    <w:p w:rsidR="00670507" w:rsidRPr="00670507" w:rsidRDefault="00181D66" w:rsidP="00A27A12">
      <w:pPr>
        <w:jc w:val="both"/>
        <w:rPr>
          <w:sz w:val="28"/>
          <w:szCs w:val="28"/>
          <w:lang w:val="uk-UA"/>
        </w:rPr>
      </w:pPr>
      <w:r w:rsidRPr="00670507">
        <w:rPr>
          <w:sz w:val="28"/>
          <w:szCs w:val="28"/>
          <w:lang w:val="uk-UA"/>
        </w:rPr>
        <w:t xml:space="preserve">Для нашого озера характерне «цвітіння» води, яке зумовлене посиленим розмноженням синьо-зелених водоростей навесні, а восени – діатомових. </w:t>
      </w:r>
      <w:r w:rsidRPr="00670507">
        <w:rPr>
          <w:sz w:val="28"/>
          <w:szCs w:val="28"/>
          <w:lang w:val="uk-UA"/>
        </w:rPr>
        <w:lastRenderedPageBreak/>
        <w:t>При значному збільшенні біомаси водоростей (до 500 г/м</w:t>
      </w:r>
      <w:r w:rsidRPr="00670507">
        <w:rPr>
          <w:sz w:val="28"/>
          <w:szCs w:val="28"/>
          <w:vertAlign w:val="superscript"/>
          <w:lang w:val="uk-UA"/>
        </w:rPr>
        <w:t>3</w:t>
      </w:r>
      <w:r w:rsidRPr="00670507">
        <w:rPr>
          <w:sz w:val="28"/>
          <w:szCs w:val="28"/>
          <w:lang w:val="uk-UA"/>
        </w:rPr>
        <w:t xml:space="preserve"> та вище) починає проявлятися біологічне забруднення, у результаті чого значно погіршується якість води. Зокрема, змінюється її кольорова гама, </w:t>
      </w:r>
      <w:proofErr w:type="spellStart"/>
      <w:r w:rsidRPr="00670507">
        <w:rPr>
          <w:sz w:val="28"/>
          <w:szCs w:val="28"/>
          <w:lang w:val="uk-UA"/>
        </w:rPr>
        <w:t>рН</w:t>
      </w:r>
      <w:proofErr w:type="spellEnd"/>
      <w:r w:rsidRPr="00670507">
        <w:rPr>
          <w:sz w:val="28"/>
          <w:szCs w:val="28"/>
          <w:lang w:val="uk-UA"/>
        </w:rPr>
        <w:t xml:space="preserve">, в’язкість, знижується прозорість, змінюється спектральний склад проникаючої у водну товщу сонячної радіації, у результаті розсіювання та поглинання водоростями світлових променів. У воді з’являються токсичні речовини (продукти життєдіяльності водоростей та супроводжуючих їх бактерій) і велика кількість органічних речовин, що слугує харчовим середовищем для бактерій, у тому числі і патогенних. Вода набуває неприємного запаху. З’являється дефіцит розчиненого кисню, який використовується на дихання водоростей та розпад відмерлої органічної маси. Нестача кисню призводить до літніх заморів риби, що й спостерігалось цього літа на </w:t>
      </w:r>
      <w:proofErr w:type="spellStart"/>
      <w:r w:rsidRPr="00670507">
        <w:rPr>
          <w:sz w:val="28"/>
          <w:szCs w:val="28"/>
          <w:lang w:val="uk-UA"/>
        </w:rPr>
        <w:t>Івашинівському</w:t>
      </w:r>
      <w:proofErr w:type="spellEnd"/>
      <w:r w:rsidRPr="00670507">
        <w:rPr>
          <w:sz w:val="28"/>
          <w:szCs w:val="28"/>
          <w:lang w:val="uk-UA"/>
        </w:rPr>
        <w:t xml:space="preserve"> озері.</w:t>
      </w:r>
    </w:p>
    <w:p w:rsidR="00181D66" w:rsidRPr="00670507" w:rsidRDefault="00181D66" w:rsidP="00154444">
      <w:pPr>
        <w:ind w:firstLine="708"/>
        <w:jc w:val="both"/>
        <w:rPr>
          <w:sz w:val="28"/>
          <w:szCs w:val="28"/>
          <w:lang w:val="uk-UA"/>
        </w:rPr>
      </w:pPr>
      <w:r w:rsidRPr="00670507">
        <w:rPr>
          <w:sz w:val="28"/>
          <w:szCs w:val="28"/>
          <w:lang w:val="uk-UA"/>
        </w:rPr>
        <w:t xml:space="preserve">Тваринний світ нашого озера надзвичайно різноманітний: найдрібніші ракоподібні дафнії і циклопи, </w:t>
      </w:r>
      <w:r w:rsidRPr="0067050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на дні озера живуть річкові раки, </w:t>
      </w:r>
      <w:r w:rsidRPr="00670507">
        <w:rPr>
          <w:rFonts w:eastAsiaTheme="minorHAnsi"/>
          <w:spacing w:val="15"/>
          <w:sz w:val="28"/>
          <w:szCs w:val="28"/>
          <w:lang w:val="uk-UA" w:eastAsia="en-US"/>
        </w:rPr>
        <w:t xml:space="preserve">молюски (жабурниці, беззубки). Є черепахи.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Івашинівське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озеро дуже багате рибою: </w:t>
      </w:r>
      <w:r w:rsidRPr="00670507">
        <w:rPr>
          <w:spacing w:val="15"/>
          <w:sz w:val="28"/>
          <w:szCs w:val="28"/>
          <w:lang w:val="uk-UA"/>
        </w:rPr>
        <w:t xml:space="preserve">карасі, лящі, краснопірки, білий амур, </w:t>
      </w:r>
      <w:proofErr w:type="spellStart"/>
      <w:r w:rsidR="00061F97">
        <w:rPr>
          <w:spacing w:val="15"/>
          <w:sz w:val="28"/>
          <w:szCs w:val="28"/>
          <w:lang w:val="uk-UA"/>
        </w:rPr>
        <w:t>товсто</w:t>
      </w:r>
      <w:r w:rsidR="007D59C5" w:rsidRPr="00670507">
        <w:rPr>
          <w:spacing w:val="15"/>
          <w:sz w:val="28"/>
          <w:szCs w:val="28"/>
          <w:lang w:val="uk-UA"/>
        </w:rPr>
        <w:t>лоб</w:t>
      </w:r>
      <w:proofErr w:type="spellEnd"/>
      <w:r w:rsidR="007D59C5" w:rsidRPr="00670507">
        <w:rPr>
          <w:spacing w:val="15"/>
          <w:sz w:val="28"/>
          <w:szCs w:val="28"/>
          <w:lang w:val="uk-UA"/>
        </w:rPr>
        <w:t>, окуні та щуки</w:t>
      </w:r>
      <w:r w:rsidR="00061F97">
        <w:rPr>
          <w:spacing w:val="15"/>
          <w:sz w:val="28"/>
          <w:szCs w:val="28"/>
          <w:lang w:val="uk-UA"/>
        </w:rPr>
        <w:t>. Є також земноводні,</w:t>
      </w:r>
      <w:r w:rsidR="007D59C5" w:rsidRPr="00670507">
        <w:rPr>
          <w:spacing w:val="15"/>
          <w:sz w:val="28"/>
          <w:szCs w:val="28"/>
          <w:lang w:val="uk-UA"/>
        </w:rPr>
        <w:t xml:space="preserve"> плазуни та птахи (качки та лебеді).</w:t>
      </w:r>
    </w:p>
    <w:p w:rsidR="007D59C5" w:rsidRPr="00670507" w:rsidRDefault="007D59C5" w:rsidP="00154444">
      <w:pPr>
        <w:jc w:val="both"/>
        <w:rPr>
          <w:sz w:val="28"/>
          <w:szCs w:val="28"/>
          <w:lang w:val="uk-UA"/>
        </w:rPr>
      </w:pPr>
      <w:r w:rsidRPr="00670507">
        <w:rPr>
          <w:rFonts w:eastAsiaTheme="minorHAnsi"/>
          <w:sz w:val="28"/>
          <w:szCs w:val="28"/>
          <w:lang w:val="uk-UA" w:eastAsia="en-US"/>
        </w:rPr>
        <w:t xml:space="preserve">Ми встановили джерела забруднення озера: наноси, пестициди, нафта та нафтопродукти, </w:t>
      </w:r>
      <w:r w:rsidRPr="00670507">
        <w:rPr>
          <w:sz w:val="28"/>
          <w:szCs w:val="28"/>
          <w:lang w:val="uk-UA"/>
        </w:rPr>
        <w:t>каналізаційні стоки, сполуки біогенних елементів.</w:t>
      </w:r>
    </w:p>
    <w:p w:rsidR="007D59C5" w:rsidRPr="00670507" w:rsidRDefault="007D59C5" w:rsidP="00154444">
      <w:pPr>
        <w:jc w:val="both"/>
        <w:rPr>
          <w:rFonts w:eastAsia="Calibri"/>
          <w:sz w:val="28"/>
          <w:szCs w:val="28"/>
          <w:lang w:val="uk-UA"/>
        </w:rPr>
      </w:pPr>
      <w:r w:rsidRPr="00670507">
        <w:rPr>
          <w:rFonts w:eastAsia="Calibri"/>
          <w:sz w:val="28"/>
          <w:szCs w:val="28"/>
          <w:lang w:val="uk-UA"/>
        </w:rPr>
        <w:t>О</w:t>
      </w:r>
      <w:proofErr w:type="spellStart"/>
      <w:r w:rsidRPr="00670507">
        <w:rPr>
          <w:rFonts w:eastAsia="Calibri"/>
          <w:sz w:val="28"/>
          <w:szCs w:val="28"/>
        </w:rPr>
        <w:t>рганолепт</w:t>
      </w:r>
      <w:r w:rsidRPr="00670507">
        <w:rPr>
          <w:rFonts w:eastAsia="Calibri"/>
          <w:sz w:val="28"/>
          <w:szCs w:val="28"/>
          <w:lang w:val="uk-UA"/>
        </w:rPr>
        <w:t>ичн</w:t>
      </w:r>
      <w:proofErr w:type="spellEnd"/>
      <w:r w:rsidRPr="00670507">
        <w:rPr>
          <w:rFonts w:eastAsia="Calibri"/>
          <w:sz w:val="28"/>
          <w:szCs w:val="28"/>
        </w:rPr>
        <w:t>и</w:t>
      </w:r>
      <w:r w:rsidRPr="00670507">
        <w:rPr>
          <w:rFonts w:eastAsia="Calibri"/>
          <w:sz w:val="28"/>
          <w:szCs w:val="28"/>
          <w:lang w:val="uk-UA"/>
        </w:rPr>
        <w:t>м методом м</w:t>
      </w:r>
      <w:r w:rsidRPr="00670507">
        <w:rPr>
          <w:sz w:val="28"/>
          <w:szCs w:val="28"/>
          <w:lang w:val="uk-UA"/>
        </w:rPr>
        <w:t>и оц</w:t>
      </w:r>
      <w:r w:rsidRPr="00670507">
        <w:rPr>
          <w:rFonts w:eastAsia="Calibri"/>
          <w:sz w:val="28"/>
          <w:szCs w:val="28"/>
          <w:lang w:val="uk-UA"/>
        </w:rPr>
        <w:t>іни</w:t>
      </w:r>
      <w:r w:rsidR="00061F97">
        <w:rPr>
          <w:rFonts w:eastAsia="Calibri"/>
          <w:sz w:val="28"/>
          <w:szCs w:val="28"/>
          <w:lang w:val="uk-UA"/>
        </w:rPr>
        <w:t xml:space="preserve">ли </w:t>
      </w:r>
      <w:r w:rsidRPr="00670507">
        <w:rPr>
          <w:rFonts w:eastAsia="Calibri"/>
          <w:sz w:val="28"/>
          <w:szCs w:val="28"/>
          <w:lang w:val="uk-UA"/>
        </w:rPr>
        <w:t>прозорість, кольоровість</w:t>
      </w:r>
      <w:r w:rsidR="00061F97">
        <w:rPr>
          <w:rFonts w:eastAsia="Calibri"/>
          <w:sz w:val="28"/>
          <w:szCs w:val="28"/>
          <w:lang w:val="uk-UA"/>
        </w:rPr>
        <w:t>,</w:t>
      </w:r>
      <w:r w:rsidRPr="00670507">
        <w:rPr>
          <w:rFonts w:eastAsia="Calibri"/>
          <w:sz w:val="28"/>
          <w:szCs w:val="28"/>
          <w:lang w:val="uk-UA"/>
        </w:rPr>
        <w:t xml:space="preserve"> запах </w:t>
      </w:r>
      <w:r w:rsidR="00F437EC" w:rsidRPr="00670507">
        <w:rPr>
          <w:rFonts w:eastAsia="Calibri"/>
          <w:sz w:val="28"/>
          <w:szCs w:val="28"/>
          <w:lang w:val="uk-UA"/>
        </w:rPr>
        <w:t xml:space="preserve">, інтенсивність смаку та присмаку </w:t>
      </w:r>
      <w:r w:rsidRPr="00670507">
        <w:rPr>
          <w:rFonts w:eastAsia="Calibri"/>
          <w:sz w:val="28"/>
          <w:szCs w:val="28"/>
          <w:lang w:val="uk-UA"/>
        </w:rPr>
        <w:t xml:space="preserve">води </w:t>
      </w:r>
      <w:proofErr w:type="spellStart"/>
      <w:r w:rsidRPr="00670507">
        <w:rPr>
          <w:rFonts w:eastAsia="Calibri"/>
          <w:sz w:val="28"/>
          <w:szCs w:val="28"/>
          <w:lang w:val="uk-UA"/>
        </w:rPr>
        <w:t>Івашинівського</w:t>
      </w:r>
      <w:proofErr w:type="spellEnd"/>
      <w:r w:rsidRPr="00670507">
        <w:rPr>
          <w:rFonts w:eastAsia="Calibri"/>
          <w:sz w:val="28"/>
          <w:szCs w:val="28"/>
          <w:lang w:val="uk-UA"/>
        </w:rPr>
        <w:t xml:space="preserve"> озера</w:t>
      </w:r>
      <w:r w:rsidR="00F437EC" w:rsidRPr="00670507">
        <w:rPr>
          <w:rFonts w:eastAsia="Calibri"/>
          <w:sz w:val="28"/>
          <w:szCs w:val="28"/>
          <w:lang w:val="uk-UA"/>
        </w:rPr>
        <w:t xml:space="preserve"> .</w:t>
      </w:r>
    </w:p>
    <w:p w:rsidR="00F437EC" w:rsidRPr="00670507" w:rsidRDefault="00F437EC" w:rsidP="0015444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670507">
        <w:rPr>
          <w:rFonts w:eastAsia="Calibri"/>
          <w:sz w:val="28"/>
          <w:szCs w:val="28"/>
          <w:lang w:val="uk-UA"/>
        </w:rPr>
        <w:t>Оцінити якість води можна за допомогою аналізів: хімічного, бактеріологічного та біологічного. Саме цим ми і скористалася. За хімічним аналізом ми зробили висновок про величину та характер забруднення.</w:t>
      </w:r>
      <w:r w:rsidR="00061F97">
        <w:rPr>
          <w:rFonts w:eastAsia="Calibri"/>
          <w:sz w:val="28"/>
          <w:szCs w:val="28"/>
          <w:lang w:val="uk-UA"/>
        </w:rPr>
        <w:t xml:space="preserve"> </w:t>
      </w:r>
      <w:r w:rsidRPr="00670507">
        <w:rPr>
          <w:rFonts w:eastAsia="Calibri"/>
          <w:sz w:val="28"/>
          <w:szCs w:val="28"/>
          <w:lang w:val="uk-UA"/>
        </w:rPr>
        <w:t>Бактеріологічний аналіз дав можливість визначити присутність у воді хвороботворних мікроорганізмів. На щастя, таких не виявлено.</w:t>
      </w:r>
    </w:p>
    <w:p w:rsidR="00F437EC" w:rsidRDefault="00F437EC" w:rsidP="00154444">
      <w:pPr>
        <w:tabs>
          <w:tab w:val="left" w:pos="675"/>
        </w:tabs>
        <w:jc w:val="both"/>
        <w:rPr>
          <w:rFonts w:eastAsia="Calibri"/>
          <w:sz w:val="28"/>
          <w:szCs w:val="28"/>
          <w:lang w:val="uk-UA"/>
        </w:rPr>
      </w:pPr>
      <w:r w:rsidRPr="00F437EC">
        <w:rPr>
          <w:rFonts w:eastAsia="Calibri"/>
          <w:sz w:val="28"/>
          <w:szCs w:val="28"/>
          <w:lang w:val="uk-UA"/>
        </w:rPr>
        <w:t xml:space="preserve"> А ось за допомогою біологічного аналіз</w:t>
      </w:r>
      <w:r w:rsidRPr="00670507">
        <w:rPr>
          <w:rFonts w:eastAsia="Calibri"/>
          <w:sz w:val="28"/>
          <w:szCs w:val="28"/>
          <w:lang w:val="uk-UA"/>
        </w:rPr>
        <w:t>у</w:t>
      </w:r>
      <w:r w:rsidRPr="00F437EC">
        <w:rPr>
          <w:rFonts w:eastAsia="Calibri"/>
          <w:sz w:val="28"/>
          <w:szCs w:val="28"/>
          <w:lang w:val="uk-UA"/>
        </w:rPr>
        <w:t xml:space="preserve"> можна легко встановити ступінь забруднення водойми в цілому. Про те, наскільки сильно забруднена водойма, можна судити по організмах-індикаторах. </w:t>
      </w:r>
      <w:r>
        <w:rPr>
          <w:rFonts w:eastAsia="Calibri"/>
          <w:sz w:val="28"/>
          <w:szCs w:val="28"/>
          <w:lang w:val="uk-UA"/>
        </w:rPr>
        <w:t xml:space="preserve">Клас </w:t>
      </w:r>
      <w:r w:rsidRPr="00F437EC">
        <w:rPr>
          <w:rFonts w:eastAsia="Calibri"/>
          <w:sz w:val="28"/>
          <w:szCs w:val="28"/>
          <w:lang w:val="uk-UA"/>
        </w:rPr>
        <w:t>чистоти води</w:t>
      </w:r>
      <w:r>
        <w:rPr>
          <w:rFonts w:eastAsia="Calibri"/>
          <w:sz w:val="28"/>
          <w:szCs w:val="28"/>
          <w:lang w:val="uk-UA"/>
        </w:rPr>
        <w:t xml:space="preserve"> ми визначили м</w:t>
      </w:r>
      <w:r w:rsidRPr="00F437EC">
        <w:rPr>
          <w:rFonts w:eastAsia="Calibri"/>
          <w:sz w:val="28"/>
          <w:szCs w:val="28"/>
          <w:lang w:val="uk-UA"/>
        </w:rPr>
        <w:t>етод</w:t>
      </w:r>
      <w:r>
        <w:rPr>
          <w:rFonts w:eastAsia="Calibri"/>
          <w:sz w:val="28"/>
          <w:szCs w:val="28"/>
          <w:lang w:val="uk-UA"/>
        </w:rPr>
        <w:t>ом</w:t>
      </w:r>
      <w:r w:rsidRPr="00F437E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F437EC">
        <w:rPr>
          <w:rFonts w:eastAsia="Calibri"/>
          <w:sz w:val="28"/>
          <w:szCs w:val="28"/>
          <w:lang w:val="uk-UA"/>
        </w:rPr>
        <w:t>біоіндикації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F437EC">
        <w:rPr>
          <w:rFonts w:eastAsia="Calibri"/>
          <w:sz w:val="28"/>
          <w:szCs w:val="28"/>
          <w:lang w:val="uk-UA"/>
        </w:rPr>
        <w:t xml:space="preserve">за методикою </w:t>
      </w:r>
      <w:proofErr w:type="spellStart"/>
      <w:r w:rsidRPr="00F437EC">
        <w:rPr>
          <w:rFonts w:eastAsia="Calibri"/>
          <w:sz w:val="28"/>
          <w:szCs w:val="28"/>
          <w:lang w:val="uk-UA"/>
        </w:rPr>
        <w:t>Майєра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670507" w:rsidRDefault="00F437EC" w:rsidP="00154444">
      <w:pPr>
        <w:tabs>
          <w:tab w:val="left" w:pos="675"/>
        </w:tabs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F437EC">
        <w:rPr>
          <w:rFonts w:eastAsia="Calibri"/>
          <w:sz w:val="28"/>
          <w:szCs w:val="28"/>
        </w:rPr>
        <w:t xml:space="preserve"> </w:t>
      </w:r>
      <w:r w:rsidRPr="00F437EC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Висновки</w:t>
      </w:r>
      <w:r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: </w:t>
      </w:r>
    </w:p>
    <w:p w:rsidR="00670507" w:rsidRDefault="00F437EC" w:rsidP="00154444">
      <w:pPr>
        <w:pStyle w:val="a5"/>
        <w:numPr>
          <w:ilvl w:val="0"/>
          <w:numId w:val="8"/>
        </w:numPr>
        <w:tabs>
          <w:tab w:val="left" w:pos="675"/>
        </w:tabs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проаналізували процеси природних та антропогенних змін унікального природного водного об</w:t>
      </w:r>
      <w:r w:rsidRPr="00670507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proofErr w:type="spellStart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єкту</w:t>
      </w:r>
      <w:proofErr w:type="spellEnd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Івашинівського</w:t>
      </w:r>
      <w:proofErr w:type="spellEnd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озера міста Барвінкового Харківської області;</w:t>
      </w:r>
    </w:p>
    <w:p w:rsidR="00670507" w:rsidRPr="00670507" w:rsidRDefault="00F437EC" w:rsidP="00154444">
      <w:pPr>
        <w:pStyle w:val="a5"/>
        <w:numPr>
          <w:ilvl w:val="0"/>
          <w:numId w:val="8"/>
        </w:numPr>
        <w:tabs>
          <w:tab w:val="left" w:pos="675"/>
        </w:tabs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провели комплексну екологічну оцінку поверхневих вод. Антропогенне навантаження озера за походженням можна розділити на: побутове, сільськогосподарське, технічне та рибогосподарське. </w:t>
      </w:r>
    </w:p>
    <w:p w:rsidR="00670507" w:rsidRDefault="00F437EC" w:rsidP="00154444">
      <w:pPr>
        <w:tabs>
          <w:tab w:val="left" w:pos="675"/>
        </w:tabs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 основі проведених досліджень можна стверджувати:</w:t>
      </w:r>
    </w:p>
    <w:p w:rsidR="00670507" w:rsidRDefault="00F437EC" w:rsidP="00154444">
      <w:pPr>
        <w:pStyle w:val="a5"/>
        <w:numPr>
          <w:ilvl w:val="0"/>
          <w:numId w:val="8"/>
        </w:numPr>
        <w:tabs>
          <w:tab w:val="left" w:pos="675"/>
        </w:tabs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 І ділянці озера (купальний сектор) вода належить  до ІІ класу якості, тобто чиста;</w:t>
      </w: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F437EC" w:rsidRPr="00670507" w:rsidRDefault="00061F97" w:rsidP="00154444">
      <w:pPr>
        <w:pStyle w:val="a5"/>
        <w:numPr>
          <w:ilvl w:val="0"/>
          <w:numId w:val="8"/>
        </w:numPr>
        <w:tabs>
          <w:tab w:val="left" w:pos="675"/>
        </w:tabs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на ІІ ділянці (з боку АТП) </w:t>
      </w:r>
      <w:r w:rsidR="00F437EC"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вода належить до ІІІ класу якості, тобто забруднена;</w:t>
      </w:r>
    </w:p>
    <w:p w:rsidR="00F437EC" w:rsidRPr="00670507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зменшена прозорість води;</w:t>
      </w:r>
    </w:p>
    <w:p w:rsidR="00F437EC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за рибоводно-біологічними нормативами вода допустима;</w:t>
      </w:r>
    </w:p>
    <w:p w:rsidR="00F437EC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>рН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– в межах норми;</w:t>
      </w:r>
    </w:p>
    <w:p w:rsidR="00F437EC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вміст розчиненого кисню в середньому коливається 5, 5 мг/дм</w:t>
      </w:r>
      <w:r>
        <w:rPr>
          <w:rFonts w:eastAsiaTheme="minorEastAsia"/>
          <w:color w:val="000000" w:themeColor="text1"/>
          <w:kern w:val="24"/>
          <w:position w:val="8"/>
          <w:sz w:val="28"/>
          <w:szCs w:val="28"/>
          <w:vertAlign w:val="superscript"/>
          <w:lang w:val="uk-UA"/>
        </w:rPr>
        <w:t>3</w:t>
      </w:r>
    </w:p>
    <w:p w:rsidR="00F437EC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вивчили рослинний та тваринний світ озера; </w:t>
      </w:r>
    </w:p>
    <w:p w:rsidR="006C0377" w:rsidRPr="00061F97" w:rsidRDefault="00F437EC" w:rsidP="00154444">
      <w:pPr>
        <w:pStyle w:val="a5"/>
        <w:numPr>
          <w:ilvl w:val="0"/>
          <w:numId w:val="7"/>
        </w:numPr>
        <w:jc w:val="both"/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провели комплекс заходів з охорони та відновлення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Івашинівського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озера, на їх основі спрогнозували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його подальший екологічний стан</w:t>
      </w:r>
      <w:r w:rsidR="00061F9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sectPr w:rsidR="006C0377" w:rsidRPr="0006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F65"/>
    <w:multiLevelType w:val="hybridMultilevel"/>
    <w:tmpl w:val="B686BA22"/>
    <w:lvl w:ilvl="0" w:tplc="199E3BB4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0FF6"/>
    <w:multiLevelType w:val="hybridMultilevel"/>
    <w:tmpl w:val="10A034E8"/>
    <w:lvl w:ilvl="0" w:tplc="F0D24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3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0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4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0E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8E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5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8C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E58CD"/>
    <w:multiLevelType w:val="hybridMultilevel"/>
    <w:tmpl w:val="CE7E33EA"/>
    <w:lvl w:ilvl="0" w:tplc="F644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E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A1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2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A9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C5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26D5F"/>
    <w:multiLevelType w:val="hybridMultilevel"/>
    <w:tmpl w:val="28D4B9CA"/>
    <w:lvl w:ilvl="0" w:tplc="D68C68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948D4"/>
    <w:multiLevelType w:val="hybridMultilevel"/>
    <w:tmpl w:val="521A1D1C"/>
    <w:lvl w:ilvl="0" w:tplc="12882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C5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AF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9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66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F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6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C5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1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E08B6"/>
    <w:multiLevelType w:val="hybridMultilevel"/>
    <w:tmpl w:val="C74C2A80"/>
    <w:lvl w:ilvl="0" w:tplc="D820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A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5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55A84"/>
    <w:multiLevelType w:val="hybridMultilevel"/>
    <w:tmpl w:val="9886D084"/>
    <w:lvl w:ilvl="0" w:tplc="EF26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BF4E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4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0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4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C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E"/>
    <w:rsid w:val="00022ADB"/>
    <w:rsid w:val="000353DC"/>
    <w:rsid w:val="00061F97"/>
    <w:rsid w:val="00154444"/>
    <w:rsid w:val="00181D66"/>
    <w:rsid w:val="002D25DB"/>
    <w:rsid w:val="0033107D"/>
    <w:rsid w:val="004155EC"/>
    <w:rsid w:val="004C23B3"/>
    <w:rsid w:val="00545CDC"/>
    <w:rsid w:val="00670507"/>
    <w:rsid w:val="006C0377"/>
    <w:rsid w:val="007D59C5"/>
    <w:rsid w:val="0091432D"/>
    <w:rsid w:val="009901C3"/>
    <w:rsid w:val="009D2F1E"/>
    <w:rsid w:val="00A27A12"/>
    <w:rsid w:val="00C0526B"/>
    <w:rsid w:val="00C32FC9"/>
    <w:rsid w:val="00F42AA9"/>
    <w:rsid w:val="00F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9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5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4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7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31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55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5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75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10</cp:revision>
  <dcterms:created xsi:type="dcterms:W3CDTF">2014-10-30T08:08:00Z</dcterms:created>
  <dcterms:modified xsi:type="dcterms:W3CDTF">2017-04-10T07:46:00Z</dcterms:modified>
</cp:coreProperties>
</file>