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BB" w:rsidRPr="00B21DBB" w:rsidRDefault="00B21DBB" w:rsidP="00B21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b/>
          <w:sz w:val="28"/>
          <w:szCs w:val="28"/>
          <w:lang w:val="uk-UA"/>
        </w:rPr>
        <w:t>Тези науково-дослідницької роботи «</w:t>
      </w:r>
      <w:r w:rsidR="00755891" w:rsidRPr="007558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Військовий теор</w:t>
      </w:r>
      <w:r w:rsidR="007558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етик і практик Михайло Іванович </w:t>
      </w:r>
      <w:r w:rsidR="00755891" w:rsidRPr="00755891">
        <w:rPr>
          <w:rFonts w:ascii="Times New Roman" w:hAnsi="Times New Roman" w:cs="Times New Roman"/>
          <w:b/>
          <w:bCs/>
          <w:sz w:val="28"/>
          <w:szCs w:val="28"/>
          <w:lang w:val="uk-UA"/>
        </w:rPr>
        <w:t>Драгомиров</w:t>
      </w:r>
      <w:r w:rsidRPr="00B21DB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21DBB" w:rsidRPr="00B21DBB" w:rsidRDefault="00B21DBB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Pr="00B21DBB">
        <w:rPr>
          <w:rFonts w:ascii="Times New Roman" w:hAnsi="Times New Roman" w:cs="Times New Roman"/>
          <w:sz w:val="28"/>
          <w:szCs w:val="28"/>
          <w:lang w:val="uk-UA"/>
        </w:rPr>
        <w:t xml:space="preserve"> Полонська Анастасія Андріївна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>, учениця 8</w:t>
      </w:r>
      <w:r w:rsidRPr="00B21DBB">
        <w:rPr>
          <w:rFonts w:ascii="Times New Roman" w:hAnsi="Times New Roman" w:cs="Times New Roman"/>
          <w:sz w:val="28"/>
          <w:szCs w:val="28"/>
          <w:lang w:val="uk-UA"/>
        </w:rPr>
        <w:t>-А класу, Конотопської загальноосвітньої школи І-ІІІ ступенів № 10 Конотопської міської ради Сумської області.</w:t>
      </w:r>
    </w:p>
    <w:p w:rsidR="00B21DBB" w:rsidRPr="00B21DBB" w:rsidRDefault="00B21DBB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Pr="00B21DBB">
        <w:rPr>
          <w:rFonts w:ascii="Times New Roman" w:hAnsi="Times New Roman" w:cs="Times New Roman"/>
          <w:sz w:val="28"/>
          <w:szCs w:val="28"/>
          <w:lang w:val="uk-UA"/>
        </w:rPr>
        <w:t>Клименко Антон Сергійович, вчитель історії Конотопської загальноосвітньої школи І-ІІІ ступенів № 10 Конотопської міської ради Сумської області.</w:t>
      </w:r>
    </w:p>
    <w:p w:rsidR="00B21DBB" w:rsidRDefault="00B21DBB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 дослідження.</w:t>
      </w:r>
      <w:r w:rsidRPr="00B21D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6979" w:rsidRPr="007662A2" w:rsidRDefault="00986979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86979">
        <w:rPr>
          <w:rFonts w:ascii="Times New Roman" w:hAnsi="Times New Roman" w:cs="Times New Roman"/>
          <w:sz w:val="28"/>
          <w:szCs w:val="28"/>
          <w:lang w:val="uk-UA"/>
        </w:rPr>
        <w:t xml:space="preserve">До плеяди яскравих представників військової та громадсько-політичної еліти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986979">
        <w:rPr>
          <w:rFonts w:ascii="Times New Roman" w:hAnsi="Times New Roman" w:cs="Times New Roman"/>
          <w:sz w:val="28"/>
          <w:szCs w:val="28"/>
          <w:lang w:val="uk-UA"/>
        </w:rPr>
        <w:t xml:space="preserve"> другої половини ХІХ – початку ХХ століття належить уродженець м. Конотоп</w:t>
      </w:r>
      <w:r w:rsidR="00C3790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86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5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3790D">
        <w:rPr>
          <w:rFonts w:ascii="Times New Roman" w:hAnsi="Times New Roman" w:cs="Times New Roman"/>
          <w:sz w:val="28"/>
          <w:szCs w:val="28"/>
          <w:lang w:val="uk-UA"/>
        </w:rPr>
        <w:t>Сумської області</w:t>
      </w:r>
      <w:r w:rsidR="00A415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86979">
        <w:rPr>
          <w:rFonts w:ascii="Times New Roman" w:hAnsi="Times New Roman" w:cs="Times New Roman"/>
          <w:sz w:val="28"/>
          <w:szCs w:val="28"/>
          <w:lang w:val="uk-UA"/>
        </w:rPr>
        <w:t xml:space="preserve"> Михайло Іванович Драгомиров</w:t>
      </w:r>
      <w:r w:rsidR="00A415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62A2" w:rsidRPr="007662A2">
        <w:rPr>
          <w:rFonts w:ascii="Times New Roman" w:hAnsi="Times New Roman" w:cs="Times New Roman"/>
          <w:sz w:val="28"/>
          <w:lang w:val="uk-UA"/>
        </w:rPr>
        <w:t xml:space="preserve"> </w:t>
      </w:r>
      <w:r w:rsidR="007662A2">
        <w:rPr>
          <w:rFonts w:ascii="Times New Roman" w:hAnsi="Times New Roman" w:cs="Times New Roman"/>
          <w:sz w:val="28"/>
          <w:lang w:val="uk-UA"/>
        </w:rPr>
        <w:t>Операція з форсування</w:t>
      </w:r>
      <w:r w:rsidR="007662A2" w:rsidRPr="00A76EBE">
        <w:rPr>
          <w:rFonts w:ascii="Times New Roman" w:hAnsi="Times New Roman" w:cs="Times New Roman"/>
          <w:sz w:val="28"/>
          <w:lang w:val="uk-UA"/>
        </w:rPr>
        <w:t xml:space="preserve"> </w:t>
      </w:r>
      <w:r w:rsidR="007662A2">
        <w:rPr>
          <w:rFonts w:ascii="Times New Roman" w:hAnsi="Times New Roman" w:cs="Times New Roman"/>
          <w:sz w:val="28"/>
          <w:lang w:val="uk-UA"/>
        </w:rPr>
        <w:t>р.</w:t>
      </w:r>
      <w:r w:rsidR="007662A2" w:rsidRPr="00A76EBE">
        <w:rPr>
          <w:rFonts w:ascii="Times New Roman" w:hAnsi="Times New Roman" w:cs="Times New Roman"/>
          <w:sz w:val="28"/>
          <w:lang w:val="uk-UA"/>
        </w:rPr>
        <w:t xml:space="preserve"> Дунай</w:t>
      </w:r>
      <w:r w:rsidR="007662A2">
        <w:rPr>
          <w:rFonts w:ascii="Times New Roman" w:hAnsi="Times New Roman" w:cs="Times New Roman"/>
          <w:sz w:val="28"/>
          <w:lang w:val="uk-UA"/>
        </w:rPr>
        <w:t xml:space="preserve"> у ході російсько-турецької війни 1877–1878 рр.</w:t>
      </w:r>
      <w:r w:rsidR="007662A2" w:rsidRPr="00A76EBE">
        <w:rPr>
          <w:rFonts w:ascii="Times New Roman" w:hAnsi="Times New Roman" w:cs="Times New Roman"/>
          <w:sz w:val="28"/>
          <w:lang w:val="uk-UA"/>
        </w:rPr>
        <w:t xml:space="preserve"> була реалізацією прогресивних на той час воєнно-</w:t>
      </w:r>
      <w:r w:rsidR="007662A2">
        <w:rPr>
          <w:rFonts w:ascii="Times New Roman" w:hAnsi="Times New Roman" w:cs="Times New Roman"/>
          <w:sz w:val="28"/>
          <w:lang w:val="uk-UA"/>
        </w:rPr>
        <w:t>організаційних та тактичних</w:t>
      </w:r>
      <w:r w:rsidR="007662A2" w:rsidRPr="00A76EBE">
        <w:rPr>
          <w:rFonts w:ascii="Times New Roman" w:hAnsi="Times New Roman" w:cs="Times New Roman"/>
          <w:sz w:val="28"/>
          <w:lang w:val="uk-UA"/>
        </w:rPr>
        <w:t xml:space="preserve"> принципів М.І. Драгомирова. </w:t>
      </w:r>
      <w:r w:rsidR="007662A2">
        <w:rPr>
          <w:rFonts w:ascii="Times New Roman" w:hAnsi="Times New Roman" w:cs="Times New Roman"/>
          <w:sz w:val="28"/>
          <w:lang w:val="uk-UA"/>
        </w:rPr>
        <w:t>В</w:t>
      </w:r>
      <w:r w:rsidR="00A415FA">
        <w:rPr>
          <w:rFonts w:ascii="Times New Roman" w:hAnsi="Times New Roman" w:cs="Times New Roman"/>
          <w:sz w:val="28"/>
          <w:szCs w:val="28"/>
          <w:lang w:val="uk-UA"/>
        </w:rPr>
        <w:t xml:space="preserve">идатний військовий </w:t>
      </w:r>
      <w:r w:rsidRPr="00986979">
        <w:rPr>
          <w:rFonts w:ascii="Times New Roman" w:hAnsi="Times New Roman" w:cs="Times New Roman"/>
          <w:sz w:val="28"/>
          <w:szCs w:val="28"/>
          <w:lang w:val="uk-UA"/>
        </w:rPr>
        <w:t xml:space="preserve">педагог і воєначальник, </w:t>
      </w:r>
      <w:r w:rsidR="00A415FA">
        <w:rPr>
          <w:rFonts w:ascii="Times New Roman" w:hAnsi="Times New Roman" w:cs="Times New Roman"/>
          <w:sz w:val="28"/>
          <w:szCs w:val="28"/>
          <w:lang w:val="uk-UA"/>
        </w:rPr>
        <w:t>ініціатор та</w:t>
      </w:r>
      <w:r w:rsidRPr="00986979">
        <w:rPr>
          <w:rFonts w:ascii="Times New Roman" w:hAnsi="Times New Roman" w:cs="Times New Roman"/>
          <w:sz w:val="28"/>
          <w:szCs w:val="28"/>
          <w:lang w:val="uk-UA"/>
        </w:rPr>
        <w:t xml:space="preserve"> борець за </w:t>
      </w:r>
      <w:r w:rsidR="00C3790D">
        <w:rPr>
          <w:rFonts w:ascii="Times New Roman" w:hAnsi="Times New Roman" w:cs="Times New Roman"/>
          <w:sz w:val="28"/>
          <w:szCs w:val="28"/>
          <w:lang w:val="uk-UA"/>
        </w:rPr>
        <w:t>реформування</w:t>
      </w:r>
      <w:r w:rsidR="00A41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B9C">
        <w:rPr>
          <w:rFonts w:ascii="Times New Roman" w:hAnsi="Times New Roman" w:cs="Times New Roman"/>
          <w:sz w:val="28"/>
          <w:szCs w:val="28"/>
          <w:lang w:val="uk-UA"/>
        </w:rPr>
        <w:t>фронтової</w:t>
      </w:r>
      <w:r w:rsidR="00A415FA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="00C3790D" w:rsidRPr="00C3790D">
        <w:rPr>
          <w:rFonts w:ascii="Times New Roman" w:hAnsi="Times New Roman" w:cs="Times New Roman"/>
          <w:sz w:val="28"/>
          <w:szCs w:val="28"/>
          <w:lang w:val="uk-UA"/>
        </w:rPr>
        <w:t xml:space="preserve"> здійснив вагомий внесок у вітчизняну військову педагогіку</w:t>
      </w:r>
      <w:r w:rsidR="007662A2">
        <w:rPr>
          <w:rFonts w:ascii="Times New Roman" w:hAnsi="Times New Roman" w:cs="Times New Roman"/>
          <w:sz w:val="28"/>
          <w:szCs w:val="28"/>
          <w:lang w:val="uk-UA"/>
        </w:rPr>
        <w:t>. М.І. </w:t>
      </w:r>
      <w:r w:rsidR="00A415FA">
        <w:rPr>
          <w:rFonts w:ascii="Times New Roman" w:hAnsi="Times New Roman" w:cs="Times New Roman"/>
          <w:sz w:val="28"/>
          <w:szCs w:val="28"/>
          <w:lang w:val="uk-UA"/>
        </w:rPr>
        <w:t>Драгомиров</w:t>
      </w:r>
      <w:r w:rsidR="00C3790D" w:rsidRPr="00C3790D">
        <w:rPr>
          <w:rFonts w:ascii="Times New Roman" w:hAnsi="Times New Roman" w:cs="Times New Roman"/>
          <w:sz w:val="28"/>
          <w:szCs w:val="28"/>
          <w:lang w:val="uk-UA"/>
        </w:rPr>
        <w:t xml:space="preserve"> розробив, обґрунтував та </w:t>
      </w:r>
      <w:r w:rsidR="00A415FA" w:rsidRPr="00C3790D">
        <w:rPr>
          <w:rFonts w:ascii="Times New Roman" w:hAnsi="Times New Roman" w:cs="Times New Roman"/>
          <w:sz w:val="28"/>
          <w:szCs w:val="28"/>
          <w:lang w:val="uk-UA"/>
        </w:rPr>
        <w:t>висунув</w:t>
      </w:r>
      <w:r w:rsidR="007662A2">
        <w:rPr>
          <w:rFonts w:ascii="Times New Roman" w:hAnsi="Times New Roman" w:cs="Times New Roman"/>
          <w:sz w:val="28"/>
          <w:szCs w:val="28"/>
          <w:lang w:val="uk-UA"/>
        </w:rPr>
        <w:t xml:space="preserve"> прогресивну</w:t>
      </w:r>
      <w:r w:rsidR="00C3790D" w:rsidRPr="00C3790D">
        <w:rPr>
          <w:rFonts w:ascii="Times New Roman" w:hAnsi="Times New Roman" w:cs="Times New Roman"/>
          <w:sz w:val="28"/>
          <w:szCs w:val="28"/>
          <w:lang w:val="uk-UA"/>
        </w:rPr>
        <w:t xml:space="preserve"> систему навчання і виховання військовослужбовців.</w:t>
      </w:r>
      <w:r w:rsidR="00747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90D" w:rsidRDefault="00986979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979">
        <w:rPr>
          <w:rFonts w:ascii="Times New Roman" w:hAnsi="Times New Roman" w:cs="Times New Roman"/>
          <w:sz w:val="28"/>
          <w:szCs w:val="28"/>
          <w:lang w:val="uk-UA"/>
        </w:rPr>
        <w:t>Тому не дивним є той факт, що постать М.І. Драгомирова вивчається і вшановується з особливою повагою істориками, краєзнавцями, військовими як в Україні, так і за її межами. Особливу увагу цій особистості приділяють на рідній землі – Конотопщині.</w:t>
      </w:r>
    </w:p>
    <w:p w:rsidR="00B21DBB" w:rsidRDefault="00B21DBB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B21DB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0B1807" w:rsidRPr="000B1807">
        <w:rPr>
          <w:rFonts w:ascii="Times New Roman" w:hAnsi="Times New Roman" w:cs="Times New Roman"/>
          <w:sz w:val="28"/>
          <w:lang w:val="uk-UA"/>
        </w:rPr>
        <w:t xml:space="preserve"> </w:t>
      </w:r>
      <w:r w:rsidR="000B1807" w:rsidRPr="00A76EBE">
        <w:rPr>
          <w:rFonts w:ascii="Times New Roman" w:hAnsi="Times New Roman" w:cs="Times New Roman"/>
          <w:sz w:val="28"/>
          <w:lang w:val="uk-UA"/>
        </w:rPr>
        <w:t>дослідити особливості</w:t>
      </w:r>
      <w:r w:rsidR="000B1807">
        <w:rPr>
          <w:rFonts w:ascii="Times New Roman" w:hAnsi="Times New Roman" w:cs="Times New Roman"/>
          <w:sz w:val="28"/>
          <w:lang w:val="uk-UA"/>
        </w:rPr>
        <w:t xml:space="preserve"> військово-педагогічної та </w:t>
      </w:r>
      <w:r w:rsidR="00AA77EA">
        <w:rPr>
          <w:rFonts w:ascii="Times New Roman" w:hAnsi="Times New Roman" w:cs="Times New Roman"/>
          <w:sz w:val="28"/>
          <w:lang w:val="uk-UA"/>
        </w:rPr>
        <w:t>управлінської діяльності М.І. Драгомирова.</w:t>
      </w:r>
    </w:p>
    <w:p w:rsidR="00B21DBB" w:rsidRPr="00B21DBB" w:rsidRDefault="00B21DBB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755891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</w:t>
      </w:r>
      <w:r w:rsidRPr="00B21DBB">
        <w:rPr>
          <w:rFonts w:ascii="Times New Roman" w:hAnsi="Times New Roman" w:cs="Times New Roman"/>
          <w:sz w:val="28"/>
          <w:szCs w:val="28"/>
          <w:lang w:val="uk-UA"/>
        </w:rPr>
        <w:t xml:space="preserve">поставленої мети необхідно вирішити наступні </w:t>
      </w:r>
      <w:r w:rsidRPr="00B21DBB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7C45FF" w:rsidRDefault="00755891" w:rsidP="00502376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5589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ясувати</w:t>
      </w:r>
      <w:r w:rsidR="007C45FF" w:rsidRPr="007C4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45FF" w:rsidRPr="007C45FF">
        <w:rPr>
          <w:rFonts w:ascii="Times New Roman" w:hAnsi="Times New Roman" w:cs="Times New Roman"/>
          <w:sz w:val="28"/>
          <w:szCs w:val="28"/>
          <w:lang w:val="uk-UA"/>
        </w:rPr>
        <w:t>історико-педагогічні</w:t>
      </w:r>
      <w:proofErr w:type="spellEnd"/>
      <w:r w:rsidR="007C45FF">
        <w:rPr>
          <w:rFonts w:ascii="Times New Roman" w:hAnsi="Times New Roman" w:cs="Times New Roman"/>
          <w:sz w:val="28"/>
          <w:szCs w:val="28"/>
          <w:lang w:val="uk-UA"/>
        </w:rPr>
        <w:t xml:space="preserve"> умови формування поглядів М.І. </w:t>
      </w:r>
      <w:r w:rsidR="007C45FF" w:rsidRPr="007C45FF">
        <w:rPr>
          <w:rFonts w:ascii="Times New Roman" w:hAnsi="Times New Roman" w:cs="Times New Roman"/>
          <w:sz w:val="28"/>
          <w:szCs w:val="28"/>
          <w:lang w:val="uk-UA"/>
        </w:rPr>
        <w:t>Драгомирова на навчання і виховання військовослужбовців</w:t>
      </w:r>
      <w:r w:rsidR="007C4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45FF" w:rsidRDefault="007C45FF" w:rsidP="00502376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особливості військово-педагогічної діяльності </w:t>
      </w:r>
      <w:r w:rsidRPr="007C45FF">
        <w:rPr>
          <w:rFonts w:ascii="Times New Roman" w:hAnsi="Times New Roman" w:cs="Times New Roman"/>
          <w:sz w:val="28"/>
          <w:szCs w:val="28"/>
          <w:lang w:val="uk-UA"/>
        </w:rPr>
        <w:t>М.І. Драгомирова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 w:rsidRPr="00A63BD1">
        <w:rPr>
          <w:rFonts w:ascii="Times New Roman" w:hAnsi="Times New Roman" w:cs="Times New Roman"/>
          <w:sz w:val="28"/>
          <w:szCs w:val="28"/>
          <w:lang w:val="uk-UA"/>
        </w:rPr>
        <w:t xml:space="preserve">воєнних дій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Балканському </w:t>
      </w:r>
      <w:r w:rsidRPr="00A63BD1">
        <w:rPr>
          <w:rFonts w:ascii="Times New Roman" w:hAnsi="Times New Roman" w:cs="Times New Roman"/>
          <w:sz w:val="28"/>
          <w:szCs w:val="28"/>
          <w:lang w:val="uk-UA"/>
        </w:rPr>
        <w:t xml:space="preserve">фронті </w:t>
      </w:r>
      <w:r w:rsidRPr="00A63BD1">
        <w:rPr>
          <w:rFonts w:ascii="Times New Roman" w:hAnsi="Times New Roman" w:cs="Times New Roman"/>
          <w:sz w:val="28"/>
          <w:lang w:val="uk-UA"/>
        </w:rPr>
        <w:t xml:space="preserve">російсько-турецької війни </w:t>
      </w:r>
      <w:r w:rsidRPr="00A63BD1">
        <w:rPr>
          <w:rFonts w:ascii="Times New Roman" w:hAnsi="Times New Roman" w:cs="Times New Roman"/>
          <w:sz w:val="28"/>
          <w:szCs w:val="28"/>
          <w:lang w:val="uk-UA"/>
        </w:rPr>
        <w:t>1877–1878 рр.</w:t>
      </w:r>
    </w:p>
    <w:p w:rsidR="007C45FF" w:rsidRPr="007C45FF" w:rsidRDefault="007C45FF" w:rsidP="00502376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Проаналізувати д</w:t>
      </w:r>
      <w:r w:rsidRPr="007C45FF">
        <w:rPr>
          <w:rFonts w:ascii="Times New Roman" w:hAnsi="Times New Roman" w:cs="Times New Roman"/>
          <w:sz w:val="28"/>
          <w:lang w:val="uk-UA"/>
        </w:rPr>
        <w:t xml:space="preserve">іяльність М.І. Драгомирова на посаді </w:t>
      </w:r>
      <w:r>
        <w:rPr>
          <w:rFonts w:ascii="Times New Roman" w:hAnsi="Times New Roman" w:cs="Times New Roman"/>
          <w:sz w:val="28"/>
          <w:lang w:val="uk-UA"/>
        </w:rPr>
        <w:t>Київського, Волинського і</w:t>
      </w:r>
      <w:r w:rsidRPr="007C45FF">
        <w:rPr>
          <w:rFonts w:ascii="Times New Roman" w:hAnsi="Times New Roman" w:cs="Times New Roman"/>
          <w:sz w:val="28"/>
          <w:lang w:val="uk-UA"/>
        </w:rPr>
        <w:t xml:space="preserve"> Подільського генерал-губернатора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7C45FF" w:rsidRPr="00DD0537" w:rsidRDefault="00D04493" w:rsidP="00502376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493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особливості вшанування постаті М.І. Драгомирова на </w:t>
      </w:r>
      <w:r w:rsidRPr="00DD0537">
        <w:rPr>
          <w:rFonts w:ascii="Times New Roman" w:hAnsi="Times New Roman" w:cs="Times New Roman"/>
          <w:sz w:val="28"/>
          <w:szCs w:val="28"/>
          <w:lang w:val="uk-UA"/>
        </w:rPr>
        <w:t>загальноукраїнському та місцевому рівні.</w:t>
      </w:r>
    </w:p>
    <w:p w:rsidR="00B21DBB" w:rsidRPr="00DD0537" w:rsidRDefault="00B21DBB" w:rsidP="005023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537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DD053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6582A" w:rsidRPr="00DD0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82A" w:rsidRPr="00DD0537">
        <w:rPr>
          <w:rFonts w:ascii="Times New Roman" w:hAnsi="Times New Roman" w:cs="Times New Roman"/>
          <w:sz w:val="28"/>
          <w:lang w:val="uk-UA"/>
        </w:rPr>
        <w:t xml:space="preserve">постать </w:t>
      </w:r>
      <w:r w:rsidR="00D04493" w:rsidRPr="00DD0537">
        <w:rPr>
          <w:rFonts w:ascii="Times New Roman" w:hAnsi="Times New Roman" w:cs="Times New Roman"/>
          <w:sz w:val="28"/>
          <w:lang w:val="uk-UA"/>
        </w:rPr>
        <w:t>М.І. Драгомирова</w:t>
      </w:r>
      <w:r w:rsidR="00CF4649" w:rsidRPr="00DD0537">
        <w:rPr>
          <w:rFonts w:ascii="Times New Roman" w:hAnsi="Times New Roman" w:cs="Times New Roman"/>
          <w:sz w:val="28"/>
          <w:lang w:val="uk-UA"/>
        </w:rPr>
        <w:t xml:space="preserve"> в українській історії</w:t>
      </w:r>
      <w:r w:rsidR="00D04493" w:rsidRPr="00DD0537">
        <w:rPr>
          <w:rFonts w:ascii="Times New Roman" w:hAnsi="Times New Roman" w:cs="Times New Roman"/>
          <w:sz w:val="28"/>
          <w:lang w:val="uk-UA"/>
        </w:rPr>
        <w:t>.</w:t>
      </w:r>
    </w:p>
    <w:p w:rsidR="008B1978" w:rsidRDefault="00B21DBB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B21DB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B1978" w:rsidRPr="00A76EBE">
        <w:rPr>
          <w:rFonts w:ascii="Times New Roman" w:hAnsi="Times New Roman" w:cs="Times New Roman"/>
          <w:sz w:val="28"/>
          <w:lang w:val="uk-UA"/>
        </w:rPr>
        <w:t>особливості</w:t>
      </w:r>
      <w:r w:rsidR="008B1978">
        <w:rPr>
          <w:rFonts w:ascii="Times New Roman" w:hAnsi="Times New Roman" w:cs="Times New Roman"/>
          <w:sz w:val="28"/>
          <w:lang w:val="uk-UA"/>
        </w:rPr>
        <w:t xml:space="preserve"> військово-педагогічної та управлінської діяльності М.І. Драгомирова.</w:t>
      </w:r>
    </w:p>
    <w:p w:rsidR="00345D93" w:rsidRDefault="00345D93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Хронологічні межі дослідження </w:t>
      </w:r>
      <w:r w:rsidRPr="00345D93">
        <w:rPr>
          <w:rFonts w:ascii="Times New Roman" w:hAnsi="Times New Roman" w:cs="Times New Roman"/>
          <w:sz w:val="28"/>
          <w:szCs w:val="28"/>
          <w:lang w:val="uk-UA"/>
        </w:rPr>
        <w:t xml:space="preserve">охоплюють період з </w:t>
      </w:r>
      <w:r>
        <w:rPr>
          <w:rFonts w:ascii="Times New Roman" w:hAnsi="Times New Roman" w:cs="Times New Roman"/>
          <w:sz w:val="28"/>
          <w:szCs w:val="28"/>
          <w:lang w:val="uk-UA"/>
        </w:rPr>
        <w:t>1849</w:t>
      </w:r>
      <w:r w:rsidR="00755891">
        <w:rPr>
          <w:rFonts w:ascii="Times New Roman" w:hAnsi="Times New Roman" w:cs="Times New Roman"/>
          <w:sz w:val="28"/>
          <w:szCs w:val="28"/>
          <w:lang w:val="uk-UA"/>
        </w:rPr>
        <w:t xml:space="preserve"> року по 1903</w:t>
      </w:r>
      <w:r w:rsidRPr="00345D9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55891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345D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D93" w:rsidRDefault="00345D93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45D93">
        <w:rPr>
          <w:rFonts w:ascii="Times New Roman" w:hAnsi="Times New Roman" w:cs="Times New Roman"/>
          <w:i/>
          <w:sz w:val="28"/>
          <w:szCs w:val="28"/>
          <w:lang w:val="uk-UA"/>
        </w:rPr>
        <w:t>Нижня хронологічна межа</w:t>
      </w:r>
      <w:r w:rsidRPr="00345D9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lang w:val="uk-UA"/>
        </w:rPr>
        <w:t xml:space="preserve"> 1849 р., початок військової кар</w:t>
      </w:r>
      <w:r w:rsidRPr="00345D93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єри </w:t>
      </w:r>
      <w:r w:rsidRPr="00995468">
        <w:rPr>
          <w:rFonts w:ascii="Times New Roman" w:hAnsi="Times New Roman" w:cs="Times New Roman"/>
          <w:sz w:val="28"/>
          <w:lang w:val="uk-UA"/>
        </w:rPr>
        <w:t>М.І. Драгомиров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995468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вступу до Миколаївської військової академії</w:t>
      </w:r>
      <w:r w:rsidRPr="00995468">
        <w:rPr>
          <w:rFonts w:ascii="Times New Roman" w:hAnsi="Times New Roman" w:cs="Times New Roman"/>
          <w:sz w:val="28"/>
          <w:lang w:val="uk-UA"/>
        </w:rPr>
        <w:t xml:space="preserve"> Генерального штабу.</w:t>
      </w:r>
    </w:p>
    <w:p w:rsidR="00345D93" w:rsidRPr="007F181C" w:rsidRDefault="00345D93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Верхня</w:t>
      </w:r>
      <w:r w:rsidRPr="00345D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хронологічна межа</w:t>
      </w:r>
      <w:r w:rsidR="00371C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755891" w:rsidRPr="00755891">
        <w:rPr>
          <w:rFonts w:ascii="Times New Roman" w:hAnsi="Times New Roman" w:cs="Times New Roman"/>
          <w:sz w:val="28"/>
          <w:szCs w:val="28"/>
          <w:lang w:val="uk-UA"/>
        </w:rPr>
        <w:t>1903 р.,</w:t>
      </w:r>
      <w:r w:rsidR="007558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F181C">
        <w:rPr>
          <w:rFonts w:ascii="Times New Roman" w:hAnsi="Times New Roman" w:cs="Times New Roman"/>
          <w:sz w:val="28"/>
          <w:szCs w:val="28"/>
          <w:lang w:val="uk-UA"/>
        </w:rPr>
        <w:t xml:space="preserve">відставка М.І. Драгомирова з посади </w:t>
      </w:r>
      <w:r w:rsidR="007F181C" w:rsidRPr="007F181C">
        <w:rPr>
          <w:rFonts w:ascii="Times New Roman" w:hAnsi="Times New Roman" w:cs="Times New Roman"/>
          <w:sz w:val="28"/>
          <w:szCs w:val="28"/>
          <w:lang w:val="uk-UA"/>
        </w:rPr>
        <w:t>Київського, Волинського та П</w:t>
      </w:r>
      <w:r w:rsidR="007F181C">
        <w:rPr>
          <w:rFonts w:ascii="Times New Roman" w:hAnsi="Times New Roman" w:cs="Times New Roman"/>
          <w:sz w:val="28"/>
          <w:szCs w:val="28"/>
          <w:lang w:val="uk-UA"/>
        </w:rPr>
        <w:t xml:space="preserve">одільського генерал-губернатора, завершення </w:t>
      </w:r>
      <w:r w:rsidR="00755891">
        <w:rPr>
          <w:rFonts w:ascii="Times New Roman" w:hAnsi="Times New Roman" w:cs="Times New Roman"/>
          <w:sz w:val="28"/>
          <w:szCs w:val="28"/>
          <w:lang w:val="uk-UA"/>
        </w:rPr>
        <w:t>військово-</w:t>
      </w:r>
      <w:r w:rsidR="007F181C">
        <w:rPr>
          <w:rFonts w:ascii="Times New Roman" w:hAnsi="Times New Roman" w:cs="Times New Roman"/>
          <w:sz w:val="28"/>
          <w:szCs w:val="28"/>
          <w:lang w:val="uk-UA"/>
        </w:rPr>
        <w:t>політичної кар</w:t>
      </w:r>
      <w:r w:rsidR="007F181C" w:rsidRPr="007F181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F181C">
        <w:rPr>
          <w:rFonts w:ascii="Times New Roman" w:hAnsi="Times New Roman" w:cs="Times New Roman"/>
          <w:sz w:val="28"/>
          <w:szCs w:val="28"/>
          <w:lang w:val="uk-UA"/>
        </w:rPr>
        <w:t>єри</w:t>
      </w:r>
      <w:proofErr w:type="spellEnd"/>
      <w:r w:rsidR="00755891">
        <w:rPr>
          <w:rFonts w:ascii="Times New Roman" w:hAnsi="Times New Roman" w:cs="Times New Roman"/>
          <w:sz w:val="28"/>
          <w:szCs w:val="28"/>
          <w:lang w:val="uk-UA"/>
        </w:rPr>
        <w:t xml:space="preserve"> генерала</w:t>
      </w:r>
      <w:r w:rsidR="007F18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DBB" w:rsidRPr="00B21DBB" w:rsidRDefault="00B21DBB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1DBB">
        <w:rPr>
          <w:rFonts w:ascii="Times New Roman" w:hAnsi="Times New Roman" w:cs="Times New Roman"/>
          <w:b/>
          <w:sz w:val="28"/>
          <w:lang w:val="uk-UA"/>
        </w:rPr>
        <w:t>Методологічна основа</w:t>
      </w:r>
      <w:r w:rsidRPr="00B21DBB">
        <w:rPr>
          <w:rFonts w:ascii="Times New Roman" w:hAnsi="Times New Roman" w:cs="Times New Roman"/>
          <w:sz w:val="28"/>
          <w:lang w:val="uk-UA"/>
        </w:rPr>
        <w:t xml:space="preserve"> дослідження базується на принципах історизму, об’єктивності та системності і припускає використання загальнонаукових (аналізу та синтезу, класифікації, дедукції та індукції) і спеціально-історичних (проблемно-історичний, </w:t>
      </w:r>
      <w:r w:rsidR="007C2A1A">
        <w:rPr>
          <w:rFonts w:ascii="Times New Roman" w:hAnsi="Times New Roman" w:cs="Times New Roman"/>
          <w:sz w:val="28"/>
          <w:lang w:val="uk-UA"/>
        </w:rPr>
        <w:t>біографічний</w:t>
      </w:r>
      <w:r w:rsidRPr="00B21DBB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B21DBB">
        <w:rPr>
          <w:rFonts w:ascii="Times New Roman" w:hAnsi="Times New Roman" w:cs="Times New Roman"/>
          <w:sz w:val="28"/>
          <w:lang w:val="uk-UA"/>
        </w:rPr>
        <w:t>історико-хронологічний</w:t>
      </w:r>
      <w:proofErr w:type="spellEnd"/>
      <w:r w:rsidRPr="00B21DBB">
        <w:rPr>
          <w:rFonts w:ascii="Times New Roman" w:hAnsi="Times New Roman" w:cs="Times New Roman"/>
          <w:sz w:val="28"/>
          <w:lang w:val="uk-UA"/>
        </w:rPr>
        <w:t>) методів наукового дослідження.</w:t>
      </w:r>
    </w:p>
    <w:p w:rsidR="001C0A4F" w:rsidRDefault="00B21DBB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Наукова новизна дослідження. </w:t>
      </w:r>
      <w:r w:rsidRPr="00B21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основі джерельної бази та історіографії дослідження зроблена спроба комплексного дослідження </w:t>
      </w:r>
      <w:r w:rsidR="008B1978">
        <w:rPr>
          <w:rFonts w:ascii="Times New Roman" w:hAnsi="Times New Roman" w:cs="Times New Roman"/>
          <w:bCs/>
          <w:sz w:val="28"/>
          <w:szCs w:val="28"/>
          <w:lang w:val="uk-UA"/>
        </w:rPr>
        <w:t>особливостей</w:t>
      </w:r>
      <w:r w:rsidR="00EE48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військово-педагогічної</w:t>
      </w:r>
      <w:r w:rsidR="008B1978" w:rsidRPr="008B1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політич</w:t>
      </w:r>
      <w:r w:rsidR="001C0A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ної діяльності М.І. Драгомирова, </w:t>
      </w:r>
      <w:r w:rsidR="001C0A4F" w:rsidRPr="001C0A4F">
        <w:rPr>
          <w:rFonts w:ascii="Times New Roman" w:hAnsi="Times New Roman" w:cs="Times New Roman"/>
          <w:bCs/>
          <w:sz w:val="28"/>
          <w:szCs w:val="28"/>
          <w:lang w:val="uk-UA"/>
        </w:rPr>
        <w:t>уточнено і конкретизовано особливості діяльність М.І. Драгомирова на посаді Київського, Волинського і Подільського генерал-губернатора.</w:t>
      </w:r>
      <w:r w:rsidR="001C0A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21DBB" w:rsidRPr="00B21DBB" w:rsidRDefault="00B21DBB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Практичне значення </w:t>
      </w:r>
      <w:r w:rsidRPr="00B21DBB">
        <w:rPr>
          <w:rFonts w:ascii="Times New Roman" w:hAnsi="Times New Roman" w:cs="Times New Roman"/>
          <w:bCs/>
          <w:sz w:val="28"/>
          <w:szCs w:val="28"/>
          <w:lang w:val="uk-UA"/>
        </w:rPr>
        <w:t>одержаних результатів полягає в можливості їх використання для подальшої розробки даної проблематики</w:t>
      </w:r>
      <w:r w:rsidR="00B75C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B75C45" w:rsidRPr="00B21DBB">
        <w:rPr>
          <w:rFonts w:ascii="Times New Roman" w:hAnsi="Times New Roman" w:cs="Times New Roman"/>
          <w:bCs/>
          <w:sz w:val="28"/>
          <w:szCs w:val="28"/>
          <w:lang w:val="uk-UA"/>
        </w:rPr>
        <w:t>при вивченні шкільних та університетських курсів з історії Укра</w:t>
      </w:r>
      <w:r w:rsidR="00B75C45">
        <w:rPr>
          <w:rFonts w:ascii="Times New Roman" w:hAnsi="Times New Roman" w:cs="Times New Roman"/>
          <w:bCs/>
          <w:sz w:val="28"/>
          <w:szCs w:val="28"/>
          <w:lang w:val="uk-UA"/>
        </w:rPr>
        <w:t>їни, історії рідного краю</w:t>
      </w:r>
      <w:r w:rsidR="00B75C45" w:rsidRPr="00B21D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75C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75C45" w:rsidRPr="00B75C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Результати роботи можуть </w:t>
      </w:r>
      <w:r w:rsidR="00B75C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бути корисні </w:t>
      </w:r>
      <w:r w:rsidR="00B75C45" w:rsidRPr="00B75C45">
        <w:rPr>
          <w:rFonts w:ascii="Times New Roman" w:hAnsi="Times New Roman" w:cs="Times New Roman"/>
          <w:bCs/>
          <w:sz w:val="28"/>
          <w:szCs w:val="28"/>
          <w:lang w:val="uk-UA"/>
        </w:rPr>
        <w:t>для істориків, вчителів, для всіх, хто цікавиться питаннями військово</w:t>
      </w:r>
      <w:r w:rsidR="00EE489E">
        <w:rPr>
          <w:rFonts w:ascii="Times New Roman" w:hAnsi="Times New Roman" w:cs="Times New Roman"/>
          <w:bCs/>
          <w:sz w:val="28"/>
          <w:szCs w:val="28"/>
          <w:lang w:val="uk-UA"/>
        </w:rPr>
        <w:t>-педагогічної</w:t>
      </w:r>
      <w:r w:rsidR="00B75C45" w:rsidRPr="00B75C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політичної діяльності М.І. Драгомирова</w:t>
      </w:r>
      <w:r w:rsidR="00B75C4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21DBB" w:rsidRDefault="00B21DBB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sz w:val="28"/>
          <w:szCs w:val="28"/>
          <w:lang w:val="uk-UA"/>
        </w:rPr>
        <w:t xml:space="preserve">Отже, в нашій дослідницькій роботі, відповідно до поставлених мети і завдань </w:t>
      </w:r>
      <w:r w:rsidR="00B75C45">
        <w:rPr>
          <w:rFonts w:ascii="Times New Roman" w:hAnsi="Times New Roman" w:cs="Times New Roman"/>
          <w:sz w:val="28"/>
          <w:szCs w:val="28"/>
          <w:lang w:val="uk-UA"/>
        </w:rPr>
        <w:t>досліджено</w:t>
      </w:r>
      <w:r w:rsidR="00B75C45" w:rsidRPr="00B75C45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військово-педагогічної т</w:t>
      </w:r>
      <w:r w:rsidR="00B75C45">
        <w:rPr>
          <w:rFonts w:ascii="Times New Roman" w:hAnsi="Times New Roman" w:cs="Times New Roman"/>
          <w:sz w:val="28"/>
          <w:szCs w:val="28"/>
          <w:lang w:val="uk-UA"/>
        </w:rPr>
        <w:t>а управлінської діяльності М.І. </w:t>
      </w:r>
      <w:r w:rsidR="00B75C45" w:rsidRPr="00B75C45">
        <w:rPr>
          <w:rFonts w:ascii="Times New Roman" w:hAnsi="Times New Roman" w:cs="Times New Roman"/>
          <w:sz w:val="28"/>
          <w:szCs w:val="28"/>
          <w:lang w:val="uk-UA"/>
        </w:rPr>
        <w:t>Драгомирова.</w:t>
      </w:r>
    </w:p>
    <w:p w:rsidR="00BF130A" w:rsidRPr="00E16A64" w:rsidRDefault="00755891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267D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F130A">
        <w:rPr>
          <w:rFonts w:ascii="Times New Roman" w:hAnsi="Times New Roman" w:cs="Times New Roman"/>
          <w:sz w:val="28"/>
          <w:szCs w:val="28"/>
          <w:lang w:val="uk-UA"/>
        </w:rPr>
        <w:t>ясовано, що</w:t>
      </w:r>
      <w:r w:rsidR="00B267D2" w:rsidRPr="00B267D2">
        <w:rPr>
          <w:rFonts w:ascii="Times New Roman" w:hAnsi="Times New Roman" w:cs="Times New Roman"/>
          <w:sz w:val="28"/>
          <w:szCs w:val="28"/>
          <w:lang w:val="uk-UA"/>
        </w:rPr>
        <w:t xml:space="preserve"> на процес формування </w:t>
      </w:r>
      <w:r w:rsidR="00B267D2" w:rsidRPr="00A76EBE">
        <w:rPr>
          <w:rFonts w:ascii="Times New Roman" w:hAnsi="Times New Roman" w:cs="Times New Roman"/>
          <w:sz w:val="28"/>
          <w:lang w:val="uk-UA"/>
        </w:rPr>
        <w:t>воєнно-</w:t>
      </w:r>
      <w:r w:rsidR="00B267D2">
        <w:rPr>
          <w:rFonts w:ascii="Times New Roman" w:hAnsi="Times New Roman" w:cs="Times New Roman"/>
          <w:sz w:val="28"/>
          <w:lang w:val="uk-UA"/>
        </w:rPr>
        <w:t>організаційних та тактичних</w:t>
      </w:r>
      <w:r w:rsidR="00B267D2" w:rsidRPr="00A76EBE">
        <w:rPr>
          <w:rFonts w:ascii="Times New Roman" w:hAnsi="Times New Roman" w:cs="Times New Roman"/>
          <w:sz w:val="28"/>
          <w:lang w:val="uk-UA"/>
        </w:rPr>
        <w:t xml:space="preserve"> принципів М.І. Драгомирова</w:t>
      </w:r>
      <w:r w:rsidR="00B267D2">
        <w:rPr>
          <w:rFonts w:ascii="Times New Roman" w:hAnsi="Times New Roman" w:cs="Times New Roman"/>
          <w:sz w:val="28"/>
          <w:lang w:val="uk-UA"/>
        </w:rPr>
        <w:t>,</w:t>
      </w:r>
      <w:r w:rsidR="00B267D2" w:rsidRPr="00B26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7D2">
        <w:rPr>
          <w:rFonts w:ascii="Times New Roman" w:hAnsi="Times New Roman" w:cs="Times New Roman"/>
          <w:sz w:val="28"/>
          <w:szCs w:val="28"/>
          <w:lang w:val="uk-UA"/>
        </w:rPr>
        <w:t>важливого значення відіграли</w:t>
      </w:r>
      <w:r w:rsidR="00B267D2" w:rsidRPr="00B267D2">
        <w:rPr>
          <w:rFonts w:ascii="Times New Roman" w:hAnsi="Times New Roman" w:cs="Times New Roman"/>
          <w:sz w:val="28"/>
          <w:szCs w:val="28"/>
          <w:lang w:val="uk-UA"/>
        </w:rPr>
        <w:t xml:space="preserve"> відрядження </w:t>
      </w:r>
      <w:r w:rsidR="00B267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267D2" w:rsidRPr="00B267D2">
        <w:rPr>
          <w:rFonts w:ascii="Times New Roman" w:hAnsi="Times New Roman" w:cs="Times New Roman"/>
          <w:sz w:val="28"/>
          <w:szCs w:val="28"/>
          <w:lang w:val="uk-UA"/>
        </w:rPr>
        <w:t xml:space="preserve"> 1858–1859 рр. </w:t>
      </w:r>
      <w:r w:rsidR="00B267D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267D2" w:rsidRPr="00B267D2">
        <w:rPr>
          <w:rFonts w:ascii="Times New Roman" w:hAnsi="Times New Roman" w:cs="Times New Roman"/>
          <w:sz w:val="28"/>
          <w:szCs w:val="28"/>
          <w:lang w:val="uk-UA"/>
        </w:rPr>
        <w:t>ряд</w:t>
      </w:r>
      <w:r w:rsidR="00B267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C2A1A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європейських</w:t>
      </w:r>
      <w:r w:rsidR="00BF130A">
        <w:rPr>
          <w:rFonts w:ascii="Times New Roman" w:hAnsi="Times New Roman" w:cs="Times New Roman"/>
          <w:sz w:val="28"/>
          <w:szCs w:val="28"/>
          <w:lang w:val="uk-UA"/>
        </w:rPr>
        <w:t xml:space="preserve"> держав</w:t>
      </w:r>
      <w:r w:rsidR="00B267D2" w:rsidRPr="00B26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30A">
        <w:rPr>
          <w:rFonts w:ascii="Times New Roman" w:hAnsi="Times New Roman" w:cs="Times New Roman"/>
          <w:sz w:val="28"/>
          <w:szCs w:val="28"/>
          <w:lang w:val="uk-UA"/>
        </w:rPr>
        <w:t>(Пруссія, Бельгія, Італія, Франція)</w:t>
      </w:r>
      <w:r w:rsidR="00B267D2" w:rsidRPr="00B267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130A">
        <w:rPr>
          <w:rFonts w:ascii="Times New Roman" w:hAnsi="Times New Roman" w:cs="Times New Roman"/>
          <w:sz w:val="28"/>
          <w:szCs w:val="28"/>
          <w:lang w:val="uk-UA"/>
        </w:rPr>
        <w:t>у ході яких майбутній генерал ознайомився</w:t>
      </w:r>
      <w:r w:rsidR="00B267D2" w:rsidRPr="00B267D2">
        <w:rPr>
          <w:rFonts w:ascii="Times New Roman" w:hAnsi="Times New Roman" w:cs="Times New Roman"/>
          <w:sz w:val="28"/>
          <w:szCs w:val="28"/>
          <w:lang w:val="uk-UA"/>
        </w:rPr>
        <w:t xml:space="preserve"> із місцевими особливостями військового мистецтва. </w:t>
      </w:r>
      <w:r w:rsidR="007C2A1A">
        <w:rPr>
          <w:rFonts w:ascii="Times New Roman" w:hAnsi="Times New Roman" w:cs="Times New Roman"/>
          <w:sz w:val="28"/>
          <w:szCs w:val="28"/>
          <w:lang w:val="uk-UA"/>
        </w:rPr>
        <w:t>Отримані знання М.І.</w:t>
      </w:r>
      <w:r w:rsidR="00BF130A">
        <w:rPr>
          <w:rFonts w:ascii="Times New Roman" w:hAnsi="Times New Roman" w:cs="Times New Roman"/>
          <w:sz w:val="28"/>
          <w:szCs w:val="28"/>
          <w:lang w:val="uk-UA"/>
        </w:rPr>
        <w:t xml:space="preserve">Драгомиров почав реалізовувати, викладаючи </w:t>
      </w:r>
      <w:r w:rsidR="00BF130A" w:rsidRPr="00995468">
        <w:rPr>
          <w:rFonts w:ascii="Times New Roman" w:hAnsi="Times New Roman" w:cs="Times New Roman"/>
          <w:sz w:val="28"/>
          <w:lang w:val="uk-UA"/>
        </w:rPr>
        <w:t>курс лекцій тактики і військ</w:t>
      </w:r>
      <w:r w:rsidR="00BF130A">
        <w:rPr>
          <w:rFonts w:ascii="Times New Roman" w:hAnsi="Times New Roman" w:cs="Times New Roman"/>
          <w:sz w:val="28"/>
          <w:lang w:val="uk-UA"/>
        </w:rPr>
        <w:t>ової історії у Миколаївській військовій академії Генерального штабу.</w:t>
      </w:r>
      <w:r w:rsidR="00E16A64">
        <w:rPr>
          <w:rFonts w:ascii="Times New Roman" w:hAnsi="Times New Roman" w:cs="Times New Roman"/>
          <w:sz w:val="28"/>
          <w:lang w:val="uk-UA"/>
        </w:rPr>
        <w:t xml:space="preserve"> Свої погляди майбутній генерал сформулював </w:t>
      </w:r>
      <w:r w:rsidR="00E16A64" w:rsidRPr="00E16A64">
        <w:rPr>
          <w:rFonts w:ascii="Times New Roman" w:hAnsi="Times New Roman" w:cs="Times New Roman"/>
          <w:sz w:val="28"/>
          <w:szCs w:val="28"/>
          <w:lang w:val="uk-UA"/>
        </w:rPr>
        <w:t xml:space="preserve">у багатьох творах, серед яких зазначимо, насамперед «Нариси </w:t>
      </w:r>
      <w:proofErr w:type="spellStart"/>
      <w:r w:rsidR="00E16A64" w:rsidRPr="00E16A64">
        <w:rPr>
          <w:rFonts w:ascii="Times New Roman" w:hAnsi="Times New Roman" w:cs="Times New Roman"/>
          <w:sz w:val="28"/>
          <w:szCs w:val="28"/>
          <w:lang w:val="uk-UA"/>
        </w:rPr>
        <w:t>австро-прусської</w:t>
      </w:r>
      <w:proofErr w:type="spellEnd"/>
      <w:r w:rsidR="00E16A64" w:rsidRPr="00E16A64">
        <w:rPr>
          <w:rFonts w:ascii="Times New Roman" w:hAnsi="Times New Roman" w:cs="Times New Roman"/>
          <w:sz w:val="28"/>
          <w:szCs w:val="28"/>
          <w:lang w:val="uk-UA"/>
        </w:rPr>
        <w:t xml:space="preserve"> війни 1866 р.», курси тактики «Досвід керівництва для підготовки частин до бою», «Про десантування у стародавні й новітні часи».</w:t>
      </w:r>
    </w:p>
    <w:p w:rsidR="00AD1518" w:rsidRDefault="00D7280F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Визначено, що б</w:t>
      </w:r>
      <w:r w:rsidR="00E16A64">
        <w:rPr>
          <w:rFonts w:ascii="Times New Roman" w:hAnsi="Times New Roman" w:cs="Times New Roman"/>
          <w:sz w:val="28"/>
          <w:szCs w:val="28"/>
          <w:lang w:val="uk-UA"/>
        </w:rPr>
        <w:t>удучи не тільки військовим теоретик</w:t>
      </w:r>
      <w:r w:rsidR="00EE489E">
        <w:rPr>
          <w:rFonts w:ascii="Times New Roman" w:hAnsi="Times New Roman" w:cs="Times New Roman"/>
          <w:sz w:val="28"/>
          <w:szCs w:val="28"/>
          <w:lang w:val="uk-UA"/>
        </w:rPr>
        <w:t>ом, а й практиком, М.І. </w:t>
      </w:r>
      <w:r w:rsidR="00E16A64">
        <w:rPr>
          <w:rFonts w:ascii="Times New Roman" w:hAnsi="Times New Roman" w:cs="Times New Roman"/>
          <w:sz w:val="28"/>
          <w:szCs w:val="28"/>
          <w:lang w:val="uk-UA"/>
        </w:rPr>
        <w:t xml:space="preserve">Драгомиров </w:t>
      </w:r>
      <w:r w:rsidR="00EE489E">
        <w:rPr>
          <w:rFonts w:ascii="Times New Roman" w:hAnsi="Times New Roman" w:cs="Times New Roman"/>
          <w:sz w:val="28"/>
          <w:szCs w:val="28"/>
          <w:lang w:val="uk-UA"/>
        </w:rPr>
        <w:t>брав</w:t>
      </w:r>
      <w:r w:rsidR="0080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A64">
        <w:rPr>
          <w:rFonts w:ascii="Times New Roman" w:hAnsi="Times New Roman" w:cs="Times New Roman"/>
          <w:sz w:val="28"/>
          <w:szCs w:val="28"/>
          <w:lang w:val="uk-UA"/>
        </w:rPr>
        <w:t xml:space="preserve">активну участь у </w:t>
      </w:r>
      <w:r w:rsidR="00807E99">
        <w:rPr>
          <w:rFonts w:ascii="Times New Roman" w:hAnsi="Times New Roman" w:cs="Times New Roman"/>
          <w:sz w:val="28"/>
          <w:szCs w:val="28"/>
          <w:lang w:val="uk-UA"/>
        </w:rPr>
        <w:t xml:space="preserve">ряді військових конфліктів, серед яких варто відзначити </w:t>
      </w:r>
      <w:r w:rsidR="00E16A64">
        <w:rPr>
          <w:rFonts w:ascii="Times New Roman" w:hAnsi="Times New Roman" w:cs="Times New Roman"/>
          <w:sz w:val="28"/>
          <w:szCs w:val="28"/>
          <w:lang w:val="uk-UA"/>
        </w:rPr>
        <w:t>російсько-турець</w:t>
      </w:r>
      <w:r w:rsidR="00807E99">
        <w:rPr>
          <w:rFonts w:ascii="Times New Roman" w:hAnsi="Times New Roman" w:cs="Times New Roman"/>
          <w:sz w:val="28"/>
          <w:szCs w:val="28"/>
          <w:lang w:val="uk-UA"/>
        </w:rPr>
        <w:t>ку війну</w:t>
      </w:r>
      <w:r w:rsidR="00E16A64">
        <w:rPr>
          <w:rFonts w:ascii="Times New Roman" w:hAnsi="Times New Roman" w:cs="Times New Roman"/>
          <w:sz w:val="28"/>
          <w:szCs w:val="28"/>
          <w:lang w:val="uk-UA"/>
        </w:rPr>
        <w:t xml:space="preserve"> 1877–1878 рр. </w:t>
      </w:r>
      <w:r w:rsidR="00C1535D">
        <w:rPr>
          <w:rFonts w:ascii="Times New Roman" w:hAnsi="Times New Roman" w:cs="Times New Roman"/>
          <w:sz w:val="28"/>
          <w:szCs w:val="28"/>
          <w:lang w:val="uk-UA"/>
        </w:rPr>
        <w:t xml:space="preserve">Будучи командиром 14-ї піхотної дивізії </w:t>
      </w:r>
      <w:r w:rsidR="00EE489E">
        <w:rPr>
          <w:rFonts w:ascii="Times New Roman" w:hAnsi="Times New Roman" w:cs="Times New Roman"/>
          <w:sz w:val="28"/>
          <w:szCs w:val="28"/>
          <w:lang w:val="uk-UA"/>
        </w:rPr>
        <w:t>М.І. Драгомиров здійснював</w:t>
      </w:r>
      <w:r w:rsidR="00C1535D" w:rsidRPr="00A63BD1">
        <w:rPr>
          <w:rFonts w:ascii="Times New Roman" w:hAnsi="Times New Roman" w:cs="Times New Roman"/>
          <w:sz w:val="28"/>
          <w:lang w:val="uk-UA"/>
        </w:rPr>
        <w:t xml:space="preserve"> організацію однієї з найважливіших операцій початку російсько-турецької війни 1877–1878 рр. – форсування </w:t>
      </w:r>
      <w:proofErr w:type="spellStart"/>
      <w:r w:rsidR="007C2A1A">
        <w:rPr>
          <w:rFonts w:ascii="Times New Roman" w:hAnsi="Times New Roman" w:cs="Times New Roman"/>
          <w:sz w:val="28"/>
          <w:lang w:val="uk-UA"/>
        </w:rPr>
        <w:t>р.</w:t>
      </w:r>
      <w:r w:rsidR="00C1535D" w:rsidRPr="00A63BD1">
        <w:rPr>
          <w:rFonts w:ascii="Times New Roman" w:hAnsi="Times New Roman" w:cs="Times New Roman"/>
          <w:sz w:val="28"/>
          <w:lang w:val="uk-UA"/>
        </w:rPr>
        <w:t>Дунаю</w:t>
      </w:r>
      <w:proofErr w:type="spellEnd"/>
      <w:r w:rsidR="00C1535D">
        <w:rPr>
          <w:rFonts w:ascii="Times New Roman" w:hAnsi="Times New Roman" w:cs="Times New Roman"/>
          <w:sz w:val="28"/>
          <w:lang w:val="uk-UA"/>
        </w:rPr>
        <w:t>.</w:t>
      </w:r>
      <w:r w:rsidR="00E46957">
        <w:rPr>
          <w:rFonts w:ascii="Times New Roman" w:hAnsi="Times New Roman" w:cs="Times New Roman"/>
          <w:sz w:val="28"/>
          <w:lang w:val="uk-UA"/>
        </w:rPr>
        <w:t xml:space="preserve"> </w:t>
      </w:r>
      <w:r w:rsidR="000621C6" w:rsidRPr="00A63BD1">
        <w:rPr>
          <w:rFonts w:ascii="Times New Roman" w:hAnsi="Times New Roman" w:cs="Times New Roman"/>
          <w:sz w:val="28"/>
          <w:lang w:val="uk-UA"/>
        </w:rPr>
        <w:t>Управлінські</w:t>
      </w:r>
      <w:r w:rsidR="00E46957" w:rsidRPr="00A63BD1">
        <w:rPr>
          <w:rFonts w:ascii="Times New Roman" w:hAnsi="Times New Roman" w:cs="Times New Roman"/>
          <w:sz w:val="28"/>
          <w:lang w:val="uk-UA"/>
        </w:rPr>
        <w:t xml:space="preserve"> здібності та продума</w:t>
      </w:r>
      <w:r w:rsidR="007C2A1A">
        <w:rPr>
          <w:rFonts w:ascii="Times New Roman" w:hAnsi="Times New Roman" w:cs="Times New Roman"/>
          <w:sz w:val="28"/>
          <w:lang w:val="uk-UA"/>
        </w:rPr>
        <w:t>ність плану військової операції</w:t>
      </w:r>
      <w:bookmarkStart w:id="0" w:name="_GoBack"/>
      <w:bookmarkEnd w:id="0"/>
      <w:r w:rsidR="00E46957" w:rsidRPr="00A63BD1">
        <w:rPr>
          <w:rFonts w:ascii="Times New Roman" w:hAnsi="Times New Roman" w:cs="Times New Roman"/>
          <w:sz w:val="28"/>
          <w:lang w:val="uk-UA"/>
        </w:rPr>
        <w:t xml:space="preserve"> гарантувал</w:t>
      </w:r>
      <w:r w:rsidR="00E46957">
        <w:rPr>
          <w:rFonts w:ascii="Times New Roman" w:hAnsi="Times New Roman" w:cs="Times New Roman"/>
          <w:sz w:val="28"/>
          <w:lang w:val="uk-UA"/>
        </w:rPr>
        <w:t xml:space="preserve">о </w:t>
      </w:r>
      <w:r w:rsidR="00E46957" w:rsidRPr="00A63BD1">
        <w:rPr>
          <w:rFonts w:ascii="Times New Roman" w:hAnsi="Times New Roman" w:cs="Times New Roman"/>
          <w:sz w:val="28"/>
          <w:lang w:val="uk-UA"/>
        </w:rPr>
        <w:t>успішн</w:t>
      </w:r>
      <w:r w:rsidR="00E46957">
        <w:rPr>
          <w:rFonts w:ascii="Times New Roman" w:hAnsi="Times New Roman" w:cs="Times New Roman"/>
          <w:sz w:val="28"/>
          <w:lang w:val="uk-UA"/>
        </w:rPr>
        <w:t>у його реалізацію</w:t>
      </w:r>
      <w:r w:rsidR="00E46957" w:rsidRPr="00A63BD1">
        <w:rPr>
          <w:rFonts w:ascii="Times New Roman" w:hAnsi="Times New Roman" w:cs="Times New Roman"/>
          <w:sz w:val="28"/>
          <w:lang w:val="uk-UA"/>
        </w:rPr>
        <w:t xml:space="preserve">. Військам вдалося зайняти </w:t>
      </w:r>
      <w:r w:rsidR="00E46957">
        <w:rPr>
          <w:rFonts w:ascii="Times New Roman" w:hAnsi="Times New Roman" w:cs="Times New Roman"/>
          <w:sz w:val="28"/>
          <w:lang w:val="uk-UA"/>
        </w:rPr>
        <w:t>важливі</w:t>
      </w:r>
      <w:r w:rsidR="00E46957" w:rsidRPr="00A63BD1">
        <w:rPr>
          <w:rFonts w:ascii="Times New Roman" w:hAnsi="Times New Roman" w:cs="Times New Roman"/>
          <w:sz w:val="28"/>
          <w:lang w:val="uk-UA"/>
        </w:rPr>
        <w:t xml:space="preserve"> позиці без значних </w:t>
      </w:r>
      <w:r w:rsidR="000621C6">
        <w:rPr>
          <w:rFonts w:ascii="Times New Roman" w:hAnsi="Times New Roman" w:cs="Times New Roman"/>
          <w:sz w:val="28"/>
          <w:lang w:val="uk-UA"/>
        </w:rPr>
        <w:t>військових</w:t>
      </w:r>
      <w:r w:rsidR="00E46957" w:rsidRPr="00A63BD1">
        <w:rPr>
          <w:rFonts w:ascii="Times New Roman" w:hAnsi="Times New Roman" w:cs="Times New Roman"/>
          <w:sz w:val="28"/>
          <w:lang w:val="uk-UA"/>
        </w:rPr>
        <w:t xml:space="preserve"> втрат. За </w:t>
      </w:r>
      <w:r w:rsidR="00E46957">
        <w:rPr>
          <w:rFonts w:ascii="Times New Roman" w:hAnsi="Times New Roman" w:cs="Times New Roman"/>
          <w:sz w:val="28"/>
          <w:lang w:val="uk-UA"/>
        </w:rPr>
        <w:t>підготовку та проведення операції</w:t>
      </w:r>
      <w:r w:rsidR="00E46957" w:rsidRPr="00A63BD1">
        <w:rPr>
          <w:rFonts w:ascii="Times New Roman" w:hAnsi="Times New Roman" w:cs="Times New Roman"/>
          <w:sz w:val="28"/>
          <w:lang w:val="uk-UA"/>
        </w:rPr>
        <w:t xml:space="preserve"> з форсування Дунаю</w:t>
      </w:r>
      <w:r w:rsidR="00D20988">
        <w:rPr>
          <w:rFonts w:ascii="Times New Roman" w:hAnsi="Times New Roman" w:cs="Times New Roman"/>
          <w:sz w:val="28"/>
          <w:lang w:val="uk-UA"/>
        </w:rPr>
        <w:t xml:space="preserve"> у 1877 р.</w:t>
      </w:r>
      <w:r w:rsidR="00E46957" w:rsidRPr="00A63BD1">
        <w:rPr>
          <w:rFonts w:ascii="Times New Roman" w:hAnsi="Times New Roman" w:cs="Times New Roman"/>
          <w:sz w:val="28"/>
          <w:lang w:val="uk-UA"/>
        </w:rPr>
        <w:t xml:space="preserve"> М.І. Драгомиров</w:t>
      </w:r>
      <w:r w:rsidR="00EE489E">
        <w:rPr>
          <w:rFonts w:ascii="Times New Roman" w:hAnsi="Times New Roman" w:cs="Times New Roman"/>
          <w:sz w:val="28"/>
          <w:lang w:val="uk-UA"/>
        </w:rPr>
        <w:t>а було</w:t>
      </w:r>
      <w:r w:rsidR="00E46957" w:rsidRPr="00A63BD1">
        <w:rPr>
          <w:rFonts w:ascii="Times New Roman" w:hAnsi="Times New Roman" w:cs="Times New Roman"/>
          <w:sz w:val="28"/>
          <w:lang w:val="uk-UA"/>
        </w:rPr>
        <w:t xml:space="preserve"> </w:t>
      </w:r>
      <w:r w:rsidR="00EE489E">
        <w:rPr>
          <w:rFonts w:ascii="Times New Roman" w:hAnsi="Times New Roman" w:cs="Times New Roman"/>
          <w:sz w:val="28"/>
          <w:lang w:val="uk-UA"/>
        </w:rPr>
        <w:t>відзначено</w:t>
      </w:r>
      <w:r w:rsidR="00E46957" w:rsidRPr="00A63BD1">
        <w:rPr>
          <w:rFonts w:ascii="Times New Roman" w:hAnsi="Times New Roman" w:cs="Times New Roman"/>
          <w:sz w:val="28"/>
          <w:lang w:val="uk-UA"/>
        </w:rPr>
        <w:t xml:space="preserve"> почесною бойовою </w:t>
      </w:r>
      <w:r w:rsidR="00D20988">
        <w:rPr>
          <w:rFonts w:ascii="Times New Roman" w:hAnsi="Times New Roman" w:cs="Times New Roman"/>
          <w:sz w:val="28"/>
          <w:lang w:val="uk-UA"/>
        </w:rPr>
        <w:t>нагородою</w:t>
      </w:r>
      <w:r w:rsidR="00E46957" w:rsidRPr="00A63BD1">
        <w:rPr>
          <w:rFonts w:ascii="Times New Roman" w:hAnsi="Times New Roman" w:cs="Times New Roman"/>
          <w:sz w:val="28"/>
          <w:lang w:val="uk-UA"/>
        </w:rPr>
        <w:t xml:space="preserve"> – орденом Георгія III Ступеня.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E489E">
        <w:rPr>
          <w:rFonts w:ascii="Times New Roman" w:hAnsi="Times New Roman" w:cs="Times New Roman"/>
          <w:sz w:val="28"/>
          <w:lang w:val="uk-UA"/>
        </w:rPr>
        <w:t>У тому ж 1877 </w:t>
      </w:r>
      <w:r w:rsidR="00D20988">
        <w:rPr>
          <w:rFonts w:ascii="Times New Roman" w:hAnsi="Times New Roman" w:cs="Times New Roman"/>
          <w:sz w:val="28"/>
          <w:lang w:val="uk-UA"/>
        </w:rPr>
        <w:t>р. генерал</w:t>
      </w:r>
      <w:r w:rsidR="00D20988">
        <w:rPr>
          <w:rFonts w:ascii="Times New Roman" w:hAnsi="Times New Roman" w:cs="Times New Roman"/>
          <w:sz w:val="28"/>
          <w:szCs w:val="28"/>
          <w:lang w:val="uk-UA"/>
        </w:rPr>
        <w:t xml:space="preserve"> отримав тяжке поранення, </w:t>
      </w:r>
      <w:r w:rsidR="00BB405E">
        <w:rPr>
          <w:rFonts w:ascii="Times New Roman" w:hAnsi="Times New Roman" w:cs="Times New Roman"/>
          <w:sz w:val="28"/>
          <w:szCs w:val="28"/>
          <w:lang w:val="uk-UA"/>
        </w:rPr>
        <w:t>яке не дозволило</w:t>
      </w:r>
      <w:r w:rsidR="00D20988">
        <w:rPr>
          <w:rFonts w:ascii="Times New Roman" w:hAnsi="Times New Roman" w:cs="Times New Roman"/>
          <w:sz w:val="28"/>
          <w:szCs w:val="28"/>
          <w:lang w:val="uk-UA"/>
        </w:rPr>
        <w:t xml:space="preserve"> йому повернутися до діючої армії.</w:t>
      </w:r>
    </w:p>
    <w:p w:rsidR="00AD1518" w:rsidRPr="00DD0537" w:rsidRDefault="00D20988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537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у 1878 р. М.І. Драгомирова </w:t>
      </w:r>
      <w:r w:rsidRPr="00DD0537">
        <w:rPr>
          <w:rFonts w:ascii="Times New Roman" w:hAnsi="Times New Roman" w:cs="Times New Roman"/>
          <w:sz w:val="28"/>
          <w:lang w:val="uk-UA"/>
        </w:rPr>
        <w:t>призначено на посаду начальника Академії Генерального штабу, де він пропрацював більше одинадцяти років</w:t>
      </w:r>
      <w:r w:rsidR="00FD45BA" w:rsidRPr="00DD0537">
        <w:rPr>
          <w:rFonts w:ascii="Times New Roman" w:hAnsi="Times New Roman" w:cs="Times New Roman"/>
          <w:sz w:val="28"/>
          <w:lang w:val="uk-UA"/>
        </w:rPr>
        <w:t>.</w:t>
      </w:r>
      <w:r w:rsidR="00FD45BA" w:rsidRPr="00DD0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040" w:rsidRPr="00DD0537">
        <w:rPr>
          <w:rFonts w:ascii="Times New Roman" w:hAnsi="Times New Roman" w:cs="Times New Roman"/>
          <w:sz w:val="28"/>
          <w:szCs w:val="28"/>
          <w:lang w:val="uk-UA"/>
        </w:rPr>
        <w:t>Обіймаючи дану посаду, з</w:t>
      </w:r>
      <w:r w:rsidR="00FD45BA" w:rsidRPr="00DD0537">
        <w:rPr>
          <w:rFonts w:ascii="Times New Roman" w:hAnsi="Times New Roman" w:cs="Times New Roman"/>
          <w:sz w:val="28"/>
          <w:szCs w:val="28"/>
          <w:lang w:val="uk-UA"/>
        </w:rPr>
        <w:t xml:space="preserve"> 1898 р.</w:t>
      </w:r>
      <w:r w:rsidRPr="00DD053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FD45BA" w:rsidRPr="00DD0537">
        <w:rPr>
          <w:rFonts w:ascii="Times New Roman" w:hAnsi="Times New Roman" w:cs="Times New Roman"/>
          <w:sz w:val="28"/>
          <w:szCs w:val="28"/>
          <w:lang w:val="uk-UA"/>
        </w:rPr>
        <w:t xml:space="preserve">ихайла Івановича було </w:t>
      </w:r>
      <w:r w:rsidR="00773040" w:rsidRPr="00DD0537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FD45BA" w:rsidRPr="00DD0537">
        <w:rPr>
          <w:rFonts w:ascii="Times New Roman" w:hAnsi="Times New Roman" w:cs="Times New Roman"/>
          <w:sz w:val="28"/>
          <w:szCs w:val="28"/>
          <w:lang w:val="uk-UA"/>
        </w:rPr>
        <w:t>призначено Київським, Волинським та П</w:t>
      </w:r>
      <w:r w:rsidR="00773040" w:rsidRPr="00DD0537">
        <w:rPr>
          <w:rFonts w:ascii="Times New Roman" w:hAnsi="Times New Roman" w:cs="Times New Roman"/>
          <w:sz w:val="28"/>
          <w:szCs w:val="28"/>
          <w:lang w:val="uk-UA"/>
        </w:rPr>
        <w:t>одільським генерал-губернатором</w:t>
      </w:r>
      <w:r w:rsidRPr="00DD0537">
        <w:rPr>
          <w:rFonts w:ascii="Times New Roman" w:hAnsi="Times New Roman" w:cs="Times New Roman"/>
          <w:sz w:val="28"/>
          <w:szCs w:val="28"/>
          <w:lang w:val="uk-UA"/>
        </w:rPr>
        <w:t xml:space="preserve">. За ініціативи </w:t>
      </w:r>
      <w:r w:rsidR="00773040" w:rsidRPr="00DD0537">
        <w:rPr>
          <w:rFonts w:ascii="Times New Roman" w:hAnsi="Times New Roman" w:cs="Times New Roman"/>
          <w:sz w:val="28"/>
          <w:szCs w:val="28"/>
          <w:lang w:val="uk-UA"/>
        </w:rPr>
        <w:t>М.І. Драгомирова термінового</w:t>
      </w:r>
      <w:r w:rsidRPr="00DD05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набули </w:t>
      </w:r>
      <w:r w:rsidR="00AB4D91">
        <w:rPr>
          <w:rFonts w:ascii="Times New Roman" w:hAnsi="Times New Roman" w:cs="Times New Roman"/>
          <w:sz w:val="28"/>
          <w:szCs w:val="28"/>
          <w:lang w:val="uk-UA"/>
        </w:rPr>
        <w:t>проблеми економічного</w:t>
      </w:r>
      <w:r w:rsidR="00322E44" w:rsidRPr="00DD0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53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B4D91">
        <w:rPr>
          <w:rFonts w:ascii="Times New Roman" w:hAnsi="Times New Roman" w:cs="Times New Roman"/>
          <w:sz w:val="28"/>
          <w:szCs w:val="28"/>
          <w:lang w:val="uk-UA"/>
        </w:rPr>
        <w:t>соціального життя</w:t>
      </w:r>
      <w:r w:rsidRPr="00DD0537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(питання ліквідації сервітутів, розвитку мережі освітніх та медичних закладів, реорганізації поліції).</w:t>
      </w:r>
      <w:r w:rsidR="00FD45BA" w:rsidRPr="00DD0537">
        <w:rPr>
          <w:rFonts w:ascii="Times New Roman" w:hAnsi="Times New Roman" w:cs="Times New Roman"/>
          <w:sz w:val="28"/>
          <w:szCs w:val="28"/>
          <w:lang w:val="uk-UA"/>
        </w:rPr>
        <w:t xml:space="preserve"> За станом здоров</w:t>
      </w:r>
      <w:r w:rsidR="00FD45BA" w:rsidRPr="00DD0537">
        <w:rPr>
          <w:rFonts w:ascii="Times New Roman" w:hAnsi="Times New Roman" w:cs="Times New Roman"/>
          <w:sz w:val="28"/>
          <w:szCs w:val="28"/>
        </w:rPr>
        <w:t>’</w:t>
      </w:r>
      <w:r w:rsidR="00FD45BA" w:rsidRPr="00DD0537">
        <w:rPr>
          <w:rFonts w:ascii="Times New Roman" w:hAnsi="Times New Roman" w:cs="Times New Roman"/>
          <w:sz w:val="28"/>
          <w:szCs w:val="28"/>
          <w:lang w:val="uk-UA"/>
        </w:rPr>
        <w:t>я у 1903 р., М.І.</w:t>
      </w:r>
      <w:r w:rsidR="00FD45BA" w:rsidRPr="00DD0537">
        <w:rPr>
          <w:lang w:val="uk-UA"/>
        </w:rPr>
        <w:t> </w:t>
      </w:r>
      <w:r w:rsidR="00FD45BA" w:rsidRPr="00DD0537">
        <w:rPr>
          <w:rFonts w:ascii="Times New Roman" w:hAnsi="Times New Roman" w:cs="Times New Roman"/>
          <w:sz w:val="28"/>
          <w:szCs w:val="28"/>
          <w:lang w:val="uk-UA"/>
        </w:rPr>
        <w:t>Драгомиров змушений був залишити роботу та повернувся до рідного Конотопа.</w:t>
      </w:r>
    </w:p>
    <w:p w:rsidR="00FD45BA" w:rsidRPr="00FD45BA" w:rsidRDefault="00FD45BA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5BA">
        <w:rPr>
          <w:rFonts w:ascii="Times New Roman" w:hAnsi="Times New Roman" w:cs="Times New Roman"/>
          <w:sz w:val="28"/>
          <w:szCs w:val="28"/>
          <w:lang w:val="uk-UA"/>
        </w:rPr>
        <w:t xml:space="preserve">Помер Михайло Іванович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D45BA">
        <w:rPr>
          <w:rFonts w:ascii="Times New Roman" w:hAnsi="Times New Roman" w:cs="Times New Roman"/>
          <w:sz w:val="28"/>
          <w:szCs w:val="28"/>
          <w:lang w:val="uk-UA"/>
        </w:rPr>
        <w:t xml:space="preserve"> м. Конотоп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1905 р.</w:t>
      </w:r>
      <w:r w:rsidRPr="00FD45BA">
        <w:rPr>
          <w:rFonts w:ascii="Times New Roman" w:hAnsi="Times New Roman" w:cs="Times New Roman"/>
          <w:sz w:val="28"/>
          <w:szCs w:val="28"/>
          <w:lang w:val="uk-UA"/>
        </w:rPr>
        <w:t xml:space="preserve"> Похований у родовому склепі біля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Вознесенської церкви</w:t>
      </w:r>
      <w:r w:rsidRPr="00FD4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5BA" w:rsidRDefault="00502376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Pr="00502376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ясовано, що </w:t>
      </w:r>
      <w:r w:rsidR="00EE489E">
        <w:rPr>
          <w:rFonts w:ascii="Times New Roman" w:hAnsi="Times New Roman" w:cs="Times New Roman"/>
          <w:sz w:val="28"/>
          <w:lang w:val="uk-UA"/>
        </w:rPr>
        <w:t>п</w:t>
      </w:r>
      <w:r w:rsidRPr="00502376">
        <w:rPr>
          <w:rFonts w:ascii="Times New Roman" w:hAnsi="Times New Roman" w:cs="Times New Roman"/>
          <w:sz w:val="28"/>
          <w:lang w:val="uk-UA"/>
        </w:rPr>
        <w:t>остать М.І. Драгомирова активно вивчається і вшановується на малій Батьківщині генерала – у м. Конотопі</w:t>
      </w:r>
      <w:r>
        <w:rPr>
          <w:rFonts w:ascii="Times New Roman" w:hAnsi="Times New Roman" w:cs="Times New Roman"/>
          <w:sz w:val="28"/>
          <w:lang w:val="uk-UA"/>
        </w:rPr>
        <w:t>. І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0237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ям генерала названо одну з вулиць м. Конотопа, на якій знаходиться будинок генерала в якому працює відділ краєзнавчого музею. П</w:t>
      </w:r>
      <w:r w:rsidR="002B4FDE" w:rsidRPr="002B4FDE">
        <w:rPr>
          <w:rFonts w:ascii="Times New Roman" w:hAnsi="Times New Roman" w:cs="Times New Roman"/>
          <w:sz w:val="28"/>
          <w:lang w:val="uk-UA"/>
        </w:rPr>
        <w:t>остаті генерала М.І. Драгомирова присвячуються різні заходи: тематичні вечори, виховні заходи, науково-практичні конференції.</w:t>
      </w:r>
      <w:r w:rsidR="002B4FD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7378B" w:rsidRPr="002B4FDE" w:rsidRDefault="00B21DBB" w:rsidP="005023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sz w:val="28"/>
          <w:lang w:val="uk-UA"/>
        </w:rPr>
        <w:t xml:space="preserve">Таким чином, в процесі дослідження нами була досягнута мета та вирішені головні завдання роботи. </w:t>
      </w:r>
      <w:r w:rsidR="00350AAE" w:rsidRPr="00A76EBE">
        <w:rPr>
          <w:rFonts w:ascii="Times New Roman" w:hAnsi="Times New Roman" w:cs="Times New Roman"/>
          <w:sz w:val="28"/>
          <w:lang w:val="uk-UA"/>
        </w:rPr>
        <w:t>В цілому, необхідно зазначити</w:t>
      </w:r>
      <w:r w:rsidR="00350AAE">
        <w:rPr>
          <w:rFonts w:ascii="Times New Roman" w:hAnsi="Times New Roman" w:cs="Times New Roman"/>
          <w:sz w:val="28"/>
          <w:lang w:val="uk-UA"/>
        </w:rPr>
        <w:t>,</w:t>
      </w:r>
      <w:r w:rsidR="00350AAE" w:rsidRPr="00A76EBE">
        <w:rPr>
          <w:rFonts w:ascii="Times New Roman" w:hAnsi="Times New Roman" w:cs="Times New Roman"/>
          <w:sz w:val="28"/>
          <w:lang w:val="uk-UA"/>
        </w:rPr>
        <w:t xml:space="preserve"> що сучасну історичну </w:t>
      </w:r>
      <w:r w:rsidR="00350AAE">
        <w:rPr>
          <w:rFonts w:ascii="Times New Roman" w:hAnsi="Times New Roman" w:cs="Times New Roman"/>
          <w:sz w:val="28"/>
          <w:lang w:val="uk-UA"/>
        </w:rPr>
        <w:t>наук</w:t>
      </w:r>
      <w:r w:rsidR="002F0863">
        <w:rPr>
          <w:rFonts w:ascii="Times New Roman" w:hAnsi="Times New Roman" w:cs="Times New Roman"/>
          <w:sz w:val="28"/>
          <w:lang w:val="uk-UA"/>
        </w:rPr>
        <w:t>у в неабиякій мірі цікав</w:t>
      </w:r>
      <w:r w:rsidR="00350AAE">
        <w:rPr>
          <w:rFonts w:ascii="Times New Roman" w:hAnsi="Times New Roman" w:cs="Times New Roman"/>
          <w:sz w:val="28"/>
          <w:lang w:val="uk-UA"/>
        </w:rPr>
        <w:t xml:space="preserve">ить роль </w:t>
      </w:r>
      <w:r w:rsidR="002F0863">
        <w:rPr>
          <w:rFonts w:ascii="Times New Roman" w:hAnsi="Times New Roman" w:cs="Times New Roman"/>
          <w:sz w:val="28"/>
          <w:lang w:val="uk-UA"/>
        </w:rPr>
        <w:t xml:space="preserve">історичної постаті в історії держави, особливості </w:t>
      </w:r>
      <w:r w:rsidR="002F0863" w:rsidRPr="002F0863">
        <w:rPr>
          <w:rFonts w:ascii="Times New Roman" w:hAnsi="Times New Roman" w:cs="Times New Roman"/>
          <w:sz w:val="28"/>
          <w:lang w:val="uk-UA"/>
        </w:rPr>
        <w:t>на</w:t>
      </w:r>
      <w:r w:rsidR="00EE489E">
        <w:rPr>
          <w:rFonts w:ascii="Times New Roman" w:hAnsi="Times New Roman" w:cs="Times New Roman"/>
          <w:sz w:val="28"/>
          <w:lang w:val="uk-UA"/>
        </w:rPr>
        <w:t>ціональної військової історії</w:t>
      </w:r>
      <w:r w:rsidR="002F0863" w:rsidRPr="002F0863">
        <w:rPr>
          <w:rFonts w:ascii="Times New Roman" w:hAnsi="Times New Roman" w:cs="Times New Roman"/>
          <w:sz w:val="28"/>
          <w:lang w:val="uk-UA"/>
        </w:rPr>
        <w:t>, важливу роль в якій відіграв М.І. Драгомиров.</w:t>
      </w:r>
    </w:p>
    <w:sectPr w:rsidR="0067378B" w:rsidRPr="002B4FDE" w:rsidSect="00A91966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0A71"/>
    <w:multiLevelType w:val="hybridMultilevel"/>
    <w:tmpl w:val="73CC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BB"/>
    <w:rsid w:val="000621C6"/>
    <w:rsid w:val="000B1807"/>
    <w:rsid w:val="00166487"/>
    <w:rsid w:val="00197E78"/>
    <w:rsid w:val="001C0A4F"/>
    <w:rsid w:val="001D5E08"/>
    <w:rsid w:val="00243BA9"/>
    <w:rsid w:val="002B4FDE"/>
    <w:rsid w:val="002D74A4"/>
    <w:rsid w:val="002F0863"/>
    <w:rsid w:val="00322E44"/>
    <w:rsid w:val="00345D93"/>
    <w:rsid w:val="00350AAE"/>
    <w:rsid w:val="00371CA7"/>
    <w:rsid w:val="003A7C09"/>
    <w:rsid w:val="0047158C"/>
    <w:rsid w:val="00502376"/>
    <w:rsid w:val="0067378B"/>
    <w:rsid w:val="0069116D"/>
    <w:rsid w:val="00747386"/>
    <w:rsid w:val="00755891"/>
    <w:rsid w:val="007662A2"/>
    <w:rsid w:val="00773040"/>
    <w:rsid w:val="007C2A1A"/>
    <w:rsid w:val="007C45FF"/>
    <w:rsid w:val="007F181C"/>
    <w:rsid w:val="00807E99"/>
    <w:rsid w:val="008B1978"/>
    <w:rsid w:val="008B4D1E"/>
    <w:rsid w:val="00986979"/>
    <w:rsid w:val="00A415FA"/>
    <w:rsid w:val="00AA77EA"/>
    <w:rsid w:val="00AB4D91"/>
    <w:rsid w:val="00AD1518"/>
    <w:rsid w:val="00B21DBB"/>
    <w:rsid w:val="00B267D2"/>
    <w:rsid w:val="00B75C45"/>
    <w:rsid w:val="00BB405E"/>
    <w:rsid w:val="00BF130A"/>
    <w:rsid w:val="00C1535D"/>
    <w:rsid w:val="00C3790D"/>
    <w:rsid w:val="00CF4649"/>
    <w:rsid w:val="00D04493"/>
    <w:rsid w:val="00D20988"/>
    <w:rsid w:val="00D35C47"/>
    <w:rsid w:val="00D7280F"/>
    <w:rsid w:val="00DD0537"/>
    <w:rsid w:val="00E16A64"/>
    <w:rsid w:val="00E46957"/>
    <w:rsid w:val="00EE489E"/>
    <w:rsid w:val="00F06B9C"/>
    <w:rsid w:val="00F6582A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34</cp:revision>
  <dcterms:created xsi:type="dcterms:W3CDTF">2017-04-02T10:25:00Z</dcterms:created>
  <dcterms:modified xsi:type="dcterms:W3CDTF">2017-04-09T14:57:00Z</dcterms:modified>
</cp:coreProperties>
</file>