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E3" w:rsidRPr="002E3830" w:rsidRDefault="002E3830" w:rsidP="002E3830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830">
        <w:rPr>
          <w:rFonts w:ascii="Times New Roman" w:hAnsi="Times New Roman" w:cs="Times New Roman"/>
          <w:sz w:val="28"/>
          <w:szCs w:val="28"/>
        </w:rPr>
        <w:t>Доброго дня!</w:t>
      </w:r>
    </w:p>
    <w:p w:rsidR="007B6C71" w:rsidRPr="007B6C71" w:rsidRDefault="000A24BF" w:rsidP="002D12FD">
      <w:pPr>
        <w:spacing w:line="360" w:lineRule="auto"/>
        <w:ind w:firstLine="708"/>
        <w:jc w:val="both"/>
        <w:rPr>
          <w:rStyle w:val="FontStyle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 звуть Невесела Наталія</w:t>
      </w:r>
      <w:r w:rsidR="002E3830" w:rsidRPr="002E3830">
        <w:rPr>
          <w:rFonts w:ascii="Times New Roman" w:hAnsi="Times New Roman" w:cs="Times New Roman"/>
          <w:sz w:val="28"/>
          <w:szCs w:val="28"/>
        </w:rPr>
        <w:t>, я представляю екологічний гурток «Моніторинг» Обухівського міського центр</w:t>
      </w:r>
      <w:r w:rsidR="002E3830">
        <w:rPr>
          <w:rFonts w:ascii="Times New Roman" w:hAnsi="Times New Roman"/>
          <w:sz w:val="28"/>
          <w:szCs w:val="28"/>
        </w:rPr>
        <w:t>у</w:t>
      </w:r>
      <w:r w:rsidR="002E3830" w:rsidRPr="002E3830">
        <w:rPr>
          <w:rFonts w:ascii="Times New Roman" w:hAnsi="Times New Roman" w:cs="Times New Roman"/>
          <w:sz w:val="28"/>
          <w:szCs w:val="28"/>
        </w:rPr>
        <w:t xml:space="preserve"> творчості дітей, юнацтва та молоді «Романтик»</w:t>
      </w:r>
      <w:r w:rsidR="002E3830">
        <w:rPr>
          <w:rFonts w:ascii="Times New Roman" w:hAnsi="Times New Roman"/>
          <w:sz w:val="28"/>
          <w:szCs w:val="28"/>
        </w:rPr>
        <w:t>.</w:t>
      </w:r>
      <w:r w:rsidR="000E4D32">
        <w:rPr>
          <w:rFonts w:ascii="Times New Roman" w:hAnsi="Times New Roman"/>
          <w:sz w:val="28"/>
          <w:szCs w:val="28"/>
        </w:rPr>
        <w:t xml:space="preserve"> Тема моєї роботи –</w:t>
      </w:r>
      <w:r w:rsidR="007B6C71" w:rsidRPr="007B6C71">
        <w:rPr>
          <w:rFonts w:ascii="Times New Roman" w:hAnsi="Times New Roman" w:cs="Times New Roman"/>
          <w:bCs/>
        </w:rPr>
        <w:t xml:space="preserve"> «</w:t>
      </w:r>
      <w:r w:rsidR="007B6C71" w:rsidRPr="007B6C71">
        <w:rPr>
          <w:rStyle w:val="rvts12"/>
          <w:rFonts w:ascii="Times New Roman" w:hAnsi="Times New Roman" w:cs="Times New Roman"/>
          <w:sz w:val="28"/>
          <w:szCs w:val="28"/>
        </w:rPr>
        <w:t xml:space="preserve">Дослідження </w:t>
      </w:r>
      <w:r w:rsidR="007B6C71" w:rsidRPr="007B6C71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стану </w:t>
      </w:r>
      <w:r w:rsidR="002D12FD" w:rsidRPr="007B6C71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ґрунтового</w:t>
      </w:r>
      <w:r w:rsidR="007B6C71" w:rsidRPr="007B6C71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покриву </w:t>
      </w:r>
      <w:proofErr w:type="spellStart"/>
      <w:r w:rsidR="007B6C71" w:rsidRPr="007B6C71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Обухівщини</w:t>
      </w:r>
      <w:proofErr w:type="spellEnd"/>
      <w:r w:rsidR="007B6C71" w:rsidRPr="007B6C71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».</w:t>
      </w:r>
      <w:r w:rsidR="007B6C71">
        <w:rPr>
          <w:color w:val="373737"/>
          <w:sz w:val="28"/>
          <w:szCs w:val="28"/>
          <w:shd w:val="clear" w:color="auto" w:fill="FFFFFF"/>
        </w:rPr>
        <w:t xml:space="preserve"> </w:t>
      </w:r>
      <w:r w:rsidR="007B6C71" w:rsidRPr="007B6C71">
        <w:rPr>
          <w:rFonts w:ascii="Times New Roman" w:hAnsi="Times New Roman" w:cs="Times New Roman"/>
          <w:bCs/>
        </w:rPr>
        <w:t xml:space="preserve"> </w:t>
      </w:r>
      <w:r w:rsidR="007B6C71" w:rsidRPr="007B6C71">
        <w:rPr>
          <w:rFonts w:ascii="Times New Roman" w:hAnsi="Times New Roman" w:cs="Times New Roman"/>
          <w:bCs/>
          <w:sz w:val="28"/>
          <w:szCs w:val="28"/>
        </w:rPr>
        <w:t xml:space="preserve">Метою </w:t>
      </w:r>
      <w:r w:rsidR="007B6C71" w:rsidRPr="007B6C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6C71" w:rsidRPr="007B6C71">
        <w:rPr>
          <w:rFonts w:ascii="Times New Roman" w:hAnsi="Times New Roman" w:cs="Times New Roman"/>
          <w:bCs/>
          <w:sz w:val="28"/>
          <w:szCs w:val="28"/>
        </w:rPr>
        <w:t>роботи було</w:t>
      </w:r>
      <w:r w:rsidR="007B6C71" w:rsidRPr="007B6C71">
        <w:rPr>
          <w:rFonts w:ascii="Times New Roman" w:hAnsi="Times New Roman" w:cs="Times New Roman"/>
          <w:bCs/>
        </w:rPr>
        <w:t xml:space="preserve"> </w:t>
      </w:r>
      <w:r w:rsidR="007B6C71" w:rsidRPr="007B6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дослідження стану </w:t>
      </w:r>
      <w:r w:rsidR="002D12FD" w:rsidRPr="007B6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ґрунтового</w:t>
      </w:r>
      <w:r w:rsidR="007B6C71" w:rsidRPr="007B6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покриву в Обухівському районі, виявлення процесів його деградації, її масштабів та розробка заходів відновлення  родючості </w:t>
      </w:r>
      <w:r w:rsidR="002D12FD" w:rsidRPr="007B6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ґрунту</w:t>
      </w:r>
      <w:r w:rsidR="007B6C71" w:rsidRPr="007B6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B6C71" w:rsidRPr="007B6C71" w:rsidRDefault="007B6C71" w:rsidP="007B6C71">
      <w:pPr>
        <w:widowControl w:val="0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C7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Об’єкт дослідження</w:t>
      </w:r>
      <w:r w:rsidRPr="007B6C71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7B6C71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r w:rsidR="002D12FD" w:rsidRPr="007B6C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ґрунтовий</w:t>
      </w:r>
      <w:r w:rsidRPr="007B6C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покрив Обухівського району</w:t>
      </w:r>
      <w:r w:rsidRPr="007B6C71">
        <w:rPr>
          <w:rFonts w:ascii="Times New Roman" w:hAnsi="Times New Roman" w:cs="Times New Roman"/>
          <w:sz w:val="28"/>
          <w:szCs w:val="28"/>
        </w:rPr>
        <w:t>.</w:t>
      </w:r>
    </w:p>
    <w:p w:rsidR="007B6C71" w:rsidRPr="007B6C71" w:rsidRDefault="007B6C71" w:rsidP="007B6C71">
      <w:pPr>
        <w:widowControl w:val="0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C7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Предмет дослідження </w:t>
      </w:r>
      <w:r w:rsidRPr="007B6C7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7B6C71">
        <w:rPr>
          <w:rFonts w:ascii="Times New Roman" w:hAnsi="Times New Roman" w:cs="Times New Roman"/>
          <w:sz w:val="28"/>
          <w:szCs w:val="28"/>
          <w:shd w:val="clear" w:color="auto" w:fill="FFFFFF"/>
        </w:rPr>
        <w:t>деградаційні</w:t>
      </w:r>
      <w:proofErr w:type="spellEnd"/>
      <w:r w:rsidRPr="007B6C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процеси </w:t>
      </w:r>
      <w:r w:rsidR="002D12FD" w:rsidRPr="007B6C71">
        <w:rPr>
          <w:rFonts w:ascii="Times New Roman" w:hAnsi="Times New Roman" w:cs="Times New Roman"/>
          <w:sz w:val="28"/>
          <w:szCs w:val="28"/>
          <w:shd w:val="clear" w:color="auto" w:fill="FFFFFF"/>
        </w:rPr>
        <w:t>ґрунтового</w:t>
      </w:r>
      <w:r w:rsidRPr="007B6C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покриву Обухівського району</w:t>
      </w:r>
      <w:r w:rsidRPr="007B6C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6C71" w:rsidRPr="007B6C71" w:rsidRDefault="007B6C71" w:rsidP="007B6C71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position w:val="-28"/>
          <w:sz w:val="28"/>
          <w:szCs w:val="28"/>
        </w:rPr>
      </w:pPr>
      <w:r w:rsidRPr="007B6C7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Методи дослідження</w:t>
      </w:r>
      <w:r w:rsidRPr="007B6C71">
        <w:rPr>
          <w:rFonts w:ascii="Times New Roman" w:hAnsi="Times New Roman" w:cs="Times New Roman"/>
          <w:color w:val="000000"/>
          <w:sz w:val="28"/>
          <w:szCs w:val="28"/>
        </w:rPr>
        <w:t>: польовий, лабораторний та метод математичної статистики.</w:t>
      </w:r>
    </w:p>
    <w:p w:rsidR="0006726C" w:rsidRDefault="00970686" w:rsidP="0006726C">
      <w:pPr>
        <w:pStyle w:val="Style4"/>
        <w:widowControl/>
        <w:spacing w:before="10" w:line="360" w:lineRule="auto"/>
        <w:ind w:firstLine="283"/>
        <w:rPr>
          <w:rStyle w:val="FontStyle14"/>
          <w:sz w:val="28"/>
          <w:szCs w:val="28"/>
        </w:rPr>
      </w:pPr>
      <w:r w:rsidRPr="00DC7D7D">
        <w:rPr>
          <w:rStyle w:val="FontStyle15"/>
          <w:sz w:val="28"/>
          <w:szCs w:val="28"/>
        </w:rPr>
        <w:t>Територія України багата на при</w:t>
      </w:r>
      <w:r w:rsidRPr="00DC7D7D">
        <w:rPr>
          <w:rStyle w:val="FontStyle15"/>
          <w:sz w:val="28"/>
          <w:szCs w:val="28"/>
        </w:rPr>
        <w:softHyphen/>
        <w:t>родні ресурси. Одним із таких ба</w:t>
      </w:r>
      <w:r w:rsidRPr="00DC7D7D">
        <w:rPr>
          <w:rStyle w:val="FontStyle15"/>
          <w:sz w:val="28"/>
          <w:szCs w:val="28"/>
        </w:rPr>
        <w:softHyphen/>
        <w:t xml:space="preserve">гатств є родючі </w:t>
      </w:r>
      <w:r w:rsidR="002D12FD" w:rsidRPr="00DC7D7D">
        <w:rPr>
          <w:rStyle w:val="FontStyle15"/>
          <w:sz w:val="28"/>
          <w:szCs w:val="28"/>
        </w:rPr>
        <w:t>ґрунти</w:t>
      </w:r>
      <w:r w:rsidRPr="00DC7D7D">
        <w:rPr>
          <w:rStyle w:val="FontStyle15"/>
          <w:sz w:val="28"/>
          <w:szCs w:val="28"/>
        </w:rPr>
        <w:t xml:space="preserve"> - чорноземи та їх вигідне при</w:t>
      </w:r>
      <w:r>
        <w:rPr>
          <w:rStyle w:val="FontStyle15"/>
          <w:sz w:val="28"/>
          <w:szCs w:val="28"/>
        </w:rPr>
        <w:t>родне розташування для вирощування</w:t>
      </w:r>
      <w:r w:rsidRPr="00DC7D7D">
        <w:rPr>
          <w:rStyle w:val="FontStyle15"/>
          <w:sz w:val="28"/>
          <w:szCs w:val="28"/>
        </w:rPr>
        <w:t xml:space="preserve"> сільськогосподарської продукції. Однак </w:t>
      </w:r>
      <w:r w:rsidR="002D12FD" w:rsidRPr="00DC7D7D">
        <w:rPr>
          <w:rStyle w:val="FontStyle15"/>
          <w:sz w:val="28"/>
          <w:szCs w:val="28"/>
        </w:rPr>
        <w:t>ґрунти</w:t>
      </w:r>
      <w:r w:rsidRPr="00DC7D7D">
        <w:rPr>
          <w:rStyle w:val="FontStyle15"/>
          <w:sz w:val="28"/>
          <w:szCs w:val="28"/>
        </w:rPr>
        <w:t xml:space="preserve"> зазнають інте</w:t>
      </w:r>
      <w:r>
        <w:rPr>
          <w:rStyle w:val="FontStyle15"/>
          <w:sz w:val="28"/>
          <w:szCs w:val="28"/>
        </w:rPr>
        <w:t xml:space="preserve">нсивного розвитку </w:t>
      </w:r>
      <w:proofErr w:type="spellStart"/>
      <w:r>
        <w:rPr>
          <w:rStyle w:val="FontStyle15"/>
          <w:sz w:val="28"/>
          <w:szCs w:val="28"/>
        </w:rPr>
        <w:t>деградаційній</w:t>
      </w:r>
      <w:r w:rsidRPr="00DC7D7D">
        <w:rPr>
          <w:rStyle w:val="FontStyle15"/>
          <w:sz w:val="28"/>
          <w:szCs w:val="28"/>
        </w:rPr>
        <w:t>них</w:t>
      </w:r>
      <w:proofErr w:type="spellEnd"/>
      <w:r w:rsidRPr="00DC7D7D">
        <w:rPr>
          <w:rStyle w:val="FontStyle15"/>
          <w:sz w:val="28"/>
          <w:szCs w:val="28"/>
        </w:rPr>
        <w:t xml:space="preserve"> процесів. Під деградацією </w:t>
      </w:r>
      <w:r w:rsidR="002D12FD" w:rsidRPr="00DC7D7D">
        <w:rPr>
          <w:rStyle w:val="FontStyle15"/>
          <w:sz w:val="28"/>
          <w:szCs w:val="28"/>
        </w:rPr>
        <w:t>ґрунтів</w:t>
      </w:r>
      <w:r w:rsidRPr="00DC7D7D">
        <w:rPr>
          <w:rStyle w:val="FontStyle15"/>
          <w:sz w:val="28"/>
          <w:szCs w:val="28"/>
        </w:rPr>
        <w:t xml:space="preserve"> </w:t>
      </w:r>
      <w:r w:rsidRPr="00035595">
        <w:rPr>
          <w:rStyle w:val="FontStyle15"/>
          <w:sz w:val="28"/>
          <w:szCs w:val="28"/>
        </w:rPr>
        <w:t>розуміється природне або антропо</w:t>
      </w:r>
      <w:r w:rsidRPr="00035595">
        <w:rPr>
          <w:rStyle w:val="FontStyle15"/>
          <w:sz w:val="28"/>
          <w:szCs w:val="28"/>
        </w:rPr>
        <w:softHyphen/>
        <w:t>генне спрощення ландшафту, погір</w:t>
      </w:r>
      <w:r w:rsidRPr="00035595">
        <w:rPr>
          <w:rStyle w:val="FontStyle15"/>
          <w:sz w:val="28"/>
          <w:szCs w:val="28"/>
        </w:rPr>
        <w:softHyphen/>
        <w:t>шення стану, складу, корисних влас</w:t>
      </w:r>
      <w:r w:rsidRPr="00035595">
        <w:rPr>
          <w:rStyle w:val="FontStyle15"/>
          <w:sz w:val="28"/>
          <w:szCs w:val="28"/>
        </w:rPr>
        <w:softHyphen/>
        <w:t>тивостей і функцій земель та інших органічно пов'язаних із землею при</w:t>
      </w:r>
      <w:r w:rsidRPr="00035595">
        <w:rPr>
          <w:rStyle w:val="FontStyle15"/>
          <w:sz w:val="28"/>
          <w:szCs w:val="28"/>
        </w:rPr>
        <w:softHyphen/>
        <w:t xml:space="preserve">родних компонентів. </w:t>
      </w:r>
      <w:r w:rsidRPr="00035595">
        <w:rPr>
          <w:rFonts w:ascii="Times New Roman" w:hAnsi="Times New Roman"/>
          <w:color w:val="000000"/>
          <w:sz w:val="28"/>
          <w:szCs w:val="28"/>
        </w:rPr>
        <w:t>Залежно від природних чинників руйнування ґрунту, розрізняють водну та вітрову ерозію.</w:t>
      </w:r>
      <w:r w:rsidRPr="00035595">
        <w:rPr>
          <w:rFonts w:ascii="Times New Roman" w:hAnsi="Times New Roman"/>
          <w:sz w:val="28"/>
          <w:szCs w:val="28"/>
        </w:rPr>
        <w:t xml:space="preserve"> </w:t>
      </w:r>
      <w:r w:rsidRPr="00035595">
        <w:rPr>
          <w:rStyle w:val="FontStyle15"/>
          <w:sz w:val="28"/>
          <w:szCs w:val="28"/>
        </w:rPr>
        <w:t>За розрахунками науковців в Укра</w:t>
      </w:r>
      <w:r w:rsidRPr="00035595">
        <w:rPr>
          <w:rStyle w:val="FontStyle15"/>
          <w:sz w:val="28"/>
          <w:szCs w:val="28"/>
        </w:rPr>
        <w:softHyphen/>
        <w:t xml:space="preserve">їні із 32,5 млн. га орних земель - 6,5 млн. га припадає на фактично орно-непридатні </w:t>
      </w:r>
      <w:r w:rsidR="002D12FD" w:rsidRPr="00035595">
        <w:rPr>
          <w:rStyle w:val="FontStyle15"/>
          <w:sz w:val="28"/>
          <w:szCs w:val="28"/>
        </w:rPr>
        <w:t>ґрунти</w:t>
      </w:r>
      <w:r w:rsidRPr="00035595">
        <w:rPr>
          <w:rStyle w:val="FontStyle15"/>
          <w:sz w:val="28"/>
          <w:szCs w:val="28"/>
        </w:rPr>
        <w:t xml:space="preserve"> (деградовані та малопродуктивні землі).</w:t>
      </w:r>
      <w:r w:rsidRPr="000355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5595">
        <w:rPr>
          <w:rFonts w:ascii="Times New Roman" w:hAnsi="Times New Roman"/>
          <w:sz w:val="28"/>
          <w:szCs w:val="28"/>
        </w:rPr>
        <w:t>Грунт</w:t>
      </w:r>
      <w:proofErr w:type="spellEnd"/>
      <w:r w:rsidRPr="00035595">
        <w:rPr>
          <w:rFonts w:ascii="Times New Roman" w:hAnsi="Times New Roman"/>
          <w:sz w:val="28"/>
          <w:szCs w:val="28"/>
        </w:rPr>
        <w:t xml:space="preserve"> - просторовий базис і головний засіб виробництва у сільському господарстві, тому актуальність питання збереження </w:t>
      </w:r>
      <w:r w:rsidR="002D12FD" w:rsidRPr="00035595">
        <w:rPr>
          <w:rFonts w:ascii="Times New Roman" w:hAnsi="Times New Roman"/>
          <w:sz w:val="28"/>
          <w:szCs w:val="28"/>
        </w:rPr>
        <w:t>ґрунтового</w:t>
      </w:r>
      <w:r w:rsidRPr="00035595">
        <w:rPr>
          <w:rFonts w:ascii="Times New Roman" w:hAnsi="Times New Roman"/>
          <w:sz w:val="28"/>
          <w:szCs w:val="28"/>
        </w:rPr>
        <w:t xml:space="preserve"> покриву, який, в Україні, втрачає потенційну родючість у результаті господарської діяльності людини, не підлягає сумніву.</w:t>
      </w:r>
      <w:r w:rsidR="006606AF" w:rsidRPr="00035595">
        <w:rPr>
          <w:rFonts w:ascii="Times New Roman" w:hAnsi="Times New Roman"/>
          <w:sz w:val="28"/>
          <w:szCs w:val="28"/>
        </w:rPr>
        <w:t xml:space="preserve"> Якщо говорити про  </w:t>
      </w:r>
      <w:r w:rsidR="002D12FD" w:rsidRPr="00035595">
        <w:rPr>
          <w:rFonts w:ascii="Times New Roman" w:hAnsi="Times New Roman"/>
          <w:sz w:val="28"/>
          <w:szCs w:val="28"/>
        </w:rPr>
        <w:t>ґрунтовий</w:t>
      </w:r>
      <w:r w:rsidR="006606AF" w:rsidRPr="00035595">
        <w:rPr>
          <w:rFonts w:ascii="Times New Roman" w:hAnsi="Times New Roman"/>
          <w:sz w:val="28"/>
          <w:szCs w:val="28"/>
        </w:rPr>
        <w:t xml:space="preserve"> покрив Обухівського району, то тут </w:t>
      </w:r>
      <w:r w:rsidR="006606AF" w:rsidRPr="00035595">
        <w:rPr>
          <w:rStyle w:val="FontStyle14"/>
          <w:sz w:val="28"/>
          <w:szCs w:val="28"/>
        </w:rPr>
        <w:t>спостерігаєть</w:t>
      </w:r>
      <w:r w:rsidR="006606AF" w:rsidRPr="00035595">
        <w:rPr>
          <w:rStyle w:val="FontStyle14"/>
          <w:sz w:val="28"/>
          <w:szCs w:val="28"/>
        </w:rPr>
        <w:softHyphen/>
        <w:t xml:space="preserve">ся стійкий приріст площ еродованих земель. </w:t>
      </w:r>
      <w:r w:rsidR="00C30124" w:rsidRPr="00035595">
        <w:rPr>
          <w:rStyle w:val="FontStyle14"/>
          <w:color w:val="000000"/>
          <w:sz w:val="28"/>
          <w:szCs w:val="28"/>
        </w:rPr>
        <w:t>Інтенсивно</w:t>
      </w:r>
      <w:r w:rsidR="00C30124" w:rsidRPr="00581DA2">
        <w:rPr>
          <w:rStyle w:val="FontStyle14"/>
          <w:color w:val="000000"/>
          <w:sz w:val="28"/>
          <w:szCs w:val="28"/>
        </w:rPr>
        <w:t xml:space="preserve"> розвиваються процеси </w:t>
      </w:r>
      <w:proofErr w:type="spellStart"/>
      <w:r w:rsidR="00C30124" w:rsidRPr="00581DA2">
        <w:rPr>
          <w:rStyle w:val="FontStyle14"/>
          <w:color w:val="000000"/>
          <w:sz w:val="28"/>
          <w:szCs w:val="28"/>
        </w:rPr>
        <w:t>яроутворення</w:t>
      </w:r>
      <w:proofErr w:type="spellEnd"/>
      <w:r w:rsidR="00C30124" w:rsidRPr="00581DA2">
        <w:rPr>
          <w:rStyle w:val="FontStyle14"/>
          <w:color w:val="000000"/>
          <w:sz w:val="28"/>
          <w:szCs w:val="28"/>
        </w:rPr>
        <w:t xml:space="preserve"> з максимально густою яружною мере</w:t>
      </w:r>
      <w:r w:rsidR="00C30124" w:rsidRPr="00581DA2">
        <w:rPr>
          <w:rStyle w:val="FontStyle14"/>
          <w:color w:val="000000"/>
          <w:sz w:val="28"/>
          <w:szCs w:val="28"/>
        </w:rPr>
        <w:softHyphen/>
        <w:t xml:space="preserve">жею на правобережжі Канівського водосховища. </w:t>
      </w:r>
      <w:r w:rsidR="006606AF" w:rsidRPr="00581DA2">
        <w:rPr>
          <w:rStyle w:val="FontStyle14"/>
          <w:color w:val="000000"/>
          <w:sz w:val="28"/>
          <w:szCs w:val="28"/>
        </w:rPr>
        <w:t>Найбільш інтенсивний розвиток ерозійних процесів відбувається на орн</w:t>
      </w:r>
      <w:r w:rsidR="006606AF">
        <w:rPr>
          <w:rStyle w:val="FontStyle14"/>
          <w:color w:val="000000"/>
          <w:sz w:val="28"/>
          <w:szCs w:val="28"/>
        </w:rPr>
        <w:t>их землях у східній частині Обу</w:t>
      </w:r>
      <w:r w:rsidR="006606AF" w:rsidRPr="00581DA2">
        <w:rPr>
          <w:rStyle w:val="FontStyle14"/>
          <w:color w:val="000000"/>
          <w:sz w:val="28"/>
          <w:szCs w:val="28"/>
        </w:rPr>
        <w:t>хівського району</w:t>
      </w:r>
      <w:r w:rsidR="00D7222E">
        <w:rPr>
          <w:rStyle w:val="FontStyle14"/>
          <w:color w:val="000000"/>
          <w:sz w:val="28"/>
          <w:szCs w:val="28"/>
        </w:rPr>
        <w:t xml:space="preserve">. </w:t>
      </w:r>
      <w:r w:rsidR="00D7222E" w:rsidRPr="00581DA2">
        <w:rPr>
          <w:rStyle w:val="FontStyle14"/>
          <w:color w:val="000000"/>
          <w:sz w:val="28"/>
          <w:szCs w:val="28"/>
        </w:rPr>
        <w:t xml:space="preserve">Найбільш виражені процеси </w:t>
      </w:r>
      <w:proofErr w:type="spellStart"/>
      <w:r w:rsidR="00D7222E" w:rsidRPr="00581DA2">
        <w:rPr>
          <w:rStyle w:val="FontStyle14"/>
          <w:color w:val="000000"/>
          <w:sz w:val="28"/>
          <w:szCs w:val="28"/>
        </w:rPr>
        <w:lastRenderedPageBreak/>
        <w:t>яроутворення</w:t>
      </w:r>
      <w:proofErr w:type="spellEnd"/>
      <w:r w:rsidR="00D7222E" w:rsidRPr="00581DA2">
        <w:rPr>
          <w:rStyle w:val="FontStyle14"/>
          <w:color w:val="000000"/>
          <w:sz w:val="28"/>
          <w:szCs w:val="28"/>
        </w:rPr>
        <w:t>, з максимально густою яружною мережею в районі таких</w:t>
      </w:r>
      <w:r w:rsidR="00D7222E">
        <w:rPr>
          <w:rStyle w:val="FontStyle14"/>
          <w:color w:val="000000"/>
          <w:sz w:val="28"/>
          <w:szCs w:val="28"/>
        </w:rPr>
        <w:t xml:space="preserve"> </w:t>
      </w:r>
      <w:r w:rsidR="00385CAC">
        <w:rPr>
          <w:rStyle w:val="FontStyle14"/>
          <w:color w:val="000000"/>
          <w:sz w:val="28"/>
          <w:szCs w:val="28"/>
        </w:rPr>
        <w:t xml:space="preserve">сіл як Трипілля, </w:t>
      </w:r>
      <w:proofErr w:type="spellStart"/>
      <w:r w:rsidR="00385CAC">
        <w:rPr>
          <w:rStyle w:val="FontStyle14"/>
          <w:color w:val="000000"/>
          <w:sz w:val="28"/>
          <w:szCs w:val="28"/>
        </w:rPr>
        <w:t>Халеп'я</w:t>
      </w:r>
      <w:proofErr w:type="spellEnd"/>
      <w:r w:rsidR="00385CAC">
        <w:rPr>
          <w:rStyle w:val="FontStyle14"/>
          <w:color w:val="000000"/>
          <w:sz w:val="28"/>
          <w:szCs w:val="28"/>
        </w:rPr>
        <w:t xml:space="preserve"> (Іл.1</w:t>
      </w:r>
      <w:r w:rsidR="00D7222E">
        <w:rPr>
          <w:rStyle w:val="FontStyle14"/>
          <w:color w:val="000000"/>
          <w:sz w:val="28"/>
          <w:szCs w:val="28"/>
        </w:rPr>
        <w:t xml:space="preserve">), </w:t>
      </w:r>
      <w:proofErr w:type="spellStart"/>
      <w:r w:rsidR="00D7222E">
        <w:rPr>
          <w:rStyle w:val="FontStyle14"/>
          <w:color w:val="000000"/>
          <w:sz w:val="28"/>
          <w:szCs w:val="28"/>
        </w:rPr>
        <w:t>Вита</w:t>
      </w:r>
      <w:r w:rsidR="00D7222E" w:rsidRPr="00581DA2">
        <w:rPr>
          <w:rStyle w:val="FontStyle14"/>
          <w:color w:val="000000"/>
          <w:sz w:val="28"/>
          <w:szCs w:val="28"/>
        </w:rPr>
        <w:t>чів</w:t>
      </w:r>
      <w:proofErr w:type="spellEnd"/>
      <w:r w:rsidR="00D7222E" w:rsidRPr="00581DA2">
        <w:rPr>
          <w:rStyle w:val="FontStyle14"/>
          <w:color w:val="000000"/>
          <w:sz w:val="28"/>
          <w:szCs w:val="28"/>
        </w:rPr>
        <w:t xml:space="preserve">, </w:t>
      </w:r>
      <w:proofErr w:type="spellStart"/>
      <w:r w:rsidR="00D7222E" w:rsidRPr="00581DA2">
        <w:rPr>
          <w:rStyle w:val="FontStyle14"/>
          <w:color w:val="000000"/>
          <w:sz w:val="28"/>
          <w:szCs w:val="28"/>
        </w:rPr>
        <w:t>Григорівка</w:t>
      </w:r>
      <w:proofErr w:type="spellEnd"/>
      <w:r w:rsidR="00D7222E" w:rsidRPr="00581DA2">
        <w:rPr>
          <w:rStyle w:val="FontStyle14"/>
          <w:color w:val="000000"/>
          <w:sz w:val="28"/>
          <w:szCs w:val="28"/>
        </w:rPr>
        <w:t xml:space="preserve">, Великі Дмитровичі, </w:t>
      </w:r>
      <w:proofErr w:type="spellStart"/>
      <w:r w:rsidR="00D7222E" w:rsidRPr="00581DA2">
        <w:rPr>
          <w:rStyle w:val="FontStyle14"/>
          <w:color w:val="000000"/>
          <w:sz w:val="28"/>
          <w:szCs w:val="28"/>
        </w:rPr>
        <w:t>Підгірці</w:t>
      </w:r>
      <w:proofErr w:type="spellEnd"/>
      <w:r w:rsidR="00385CAC">
        <w:rPr>
          <w:rStyle w:val="FontStyle14"/>
          <w:color w:val="000000"/>
          <w:sz w:val="28"/>
          <w:szCs w:val="28"/>
        </w:rPr>
        <w:t>(Іл.4</w:t>
      </w:r>
      <w:r w:rsidR="00D7222E">
        <w:rPr>
          <w:rStyle w:val="FontStyle14"/>
          <w:color w:val="000000"/>
          <w:sz w:val="28"/>
          <w:szCs w:val="28"/>
        </w:rPr>
        <w:t>)</w:t>
      </w:r>
      <w:r w:rsidR="00D7222E" w:rsidRPr="00581DA2">
        <w:rPr>
          <w:rStyle w:val="FontStyle14"/>
          <w:color w:val="000000"/>
          <w:sz w:val="28"/>
          <w:szCs w:val="28"/>
        </w:rPr>
        <w:t xml:space="preserve">, Старі </w:t>
      </w:r>
      <w:proofErr w:type="spellStart"/>
      <w:r w:rsidR="00D7222E" w:rsidRPr="00581DA2">
        <w:rPr>
          <w:rStyle w:val="FontStyle14"/>
          <w:color w:val="000000"/>
          <w:sz w:val="28"/>
          <w:szCs w:val="28"/>
        </w:rPr>
        <w:t>Безрадичі</w:t>
      </w:r>
      <w:proofErr w:type="spellEnd"/>
      <w:r w:rsidR="00D7222E" w:rsidRPr="00581DA2">
        <w:rPr>
          <w:rStyle w:val="FontStyle14"/>
          <w:color w:val="000000"/>
          <w:sz w:val="28"/>
          <w:szCs w:val="28"/>
        </w:rPr>
        <w:t>. В зоні ри</w:t>
      </w:r>
      <w:r w:rsidR="00D7222E" w:rsidRPr="00581DA2">
        <w:rPr>
          <w:rStyle w:val="FontStyle14"/>
          <w:color w:val="000000"/>
          <w:sz w:val="28"/>
          <w:szCs w:val="28"/>
        </w:rPr>
        <w:softHyphen/>
        <w:t xml:space="preserve">зику проявів </w:t>
      </w:r>
      <w:r w:rsidR="00D7222E">
        <w:rPr>
          <w:rStyle w:val="FontStyle14"/>
          <w:color w:val="000000"/>
          <w:sz w:val="28"/>
          <w:szCs w:val="28"/>
        </w:rPr>
        <w:t xml:space="preserve">яро утворення </w:t>
      </w:r>
      <w:r w:rsidR="00D7222E" w:rsidRPr="00CB4994">
        <w:rPr>
          <w:rStyle w:val="FontStyle14"/>
          <w:sz w:val="28"/>
          <w:szCs w:val="28"/>
        </w:rPr>
        <w:t>знаходять</w:t>
      </w:r>
      <w:r w:rsidR="00D7222E" w:rsidRPr="00CB4994">
        <w:rPr>
          <w:rStyle w:val="FontStyle14"/>
          <w:sz w:val="28"/>
          <w:szCs w:val="28"/>
        </w:rPr>
        <w:softHyphen/>
        <w:t>ся території населених пунктів Дере</w:t>
      </w:r>
      <w:r w:rsidR="00D7222E" w:rsidRPr="00CB4994">
        <w:rPr>
          <w:rStyle w:val="FontStyle14"/>
          <w:sz w:val="28"/>
          <w:szCs w:val="28"/>
        </w:rPr>
        <w:softHyphen/>
        <w:t xml:space="preserve">в'яна, </w:t>
      </w:r>
      <w:proofErr w:type="spellStart"/>
      <w:r w:rsidR="00D7222E" w:rsidRPr="00CB4994">
        <w:rPr>
          <w:rStyle w:val="FontStyle14"/>
          <w:sz w:val="28"/>
          <w:szCs w:val="28"/>
        </w:rPr>
        <w:t>Щербанівка</w:t>
      </w:r>
      <w:proofErr w:type="spellEnd"/>
      <w:r w:rsidR="00D7222E">
        <w:rPr>
          <w:rStyle w:val="FontStyle14"/>
          <w:sz w:val="28"/>
          <w:szCs w:val="28"/>
        </w:rPr>
        <w:t>,</w:t>
      </w:r>
      <w:r w:rsidR="002D12FD" w:rsidRPr="002D12FD">
        <w:rPr>
          <w:rStyle w:val="a6"/>
          <w:sz w:val="28"/>
          <w:szCs w:val="28"/>
          <w:u w:val="none"/>
          <w:lang w:val="ru-RU"/>
        </w:rPr>
        <w:t xml:space="preserve"> </w:t>
      </w:r>
      <w:r w:rsidR="00D7222E" w:rsidRPr="00CB4994">
        <w:rPr>
          <w:rStyle w:val="FontStyle14"/>
          <w:sz w:val="28"/>
          <w:szCs w:val="28"/>
        </w:rPr>
        <w:t xml:space="preserve">Красне Перше, Копачів, </w:t>
      </w:r>
      <w:proofErr w:type="spellStart"/>
      <w:r w:rsidR="00D7222E" w:rsidRPr="00CB4994">
        <w:rPr>
          <w:rStyle w:val="FontStyle14"/>
          <w:sz w:val="28"/>
          <w:szCs w:val="28"/>
        </w:rPr>
        <w:t>Нещерів</w:t>
      </w:r>
      <w:proofErr w:type="spellEnd"/>
      <w:r w:rsidR="00D7222E" w:rsidRPr="00CB4994">
        <w:rPr>
          <w:rStyle w:val="FontStyle14"/>
          <w:sz w:val="28"/>
          <w:szCs w:val="28"/>
        </w:rPr>
        <w:t>. Загальна площа ярів на території Обухівського району складає 257,4 га</w:t>
      </w:r>
      <w:r w:rsidR="00226B1E">
        <w:rPr>
          <w:rStyle w:val="FontStyle14"/>
          <w:sz w:val="28"/>
          <w:szCs w:val="28"/>
        </w:rPr>
        <w:t>.</w:t>
      </w:r>
      <w:r w:rsidR="00FD355F">
        <w:rPr>
          <w:rStyle w:val="FontStyle14"/>
          <w:sz w:val="28"/>
          <w:szCs w:val="28"/>
        </w:rPr>
        <w:t xml:space="preserve"> Крім того, </w:t>
      </w:r>
      <w:r w:rsidR="00FD355F" w:rsidRPr="00581DA2">
        <w:rPr>
          <w:rStyle w:val="FontStyle14"/>
          <w:color w:val="000000"/>
          <w:sz w:val="28"/>
          <w:szCs w:val="28"/>
        </w:rPr>
        <w:t>ра</w:t>
      </w:r>
      <w:r w:rsidR="00FD355F" w:rsidRPr="00581DA2">
        <w:rPr>
          <w:rStyle w:val="FontStyle14"/>
          <w:color w:val="000000"/>
          <w:sz w:val="28"/>
          <w:szCs w:val="28"/>
        </w:rPr>
        <w:softHyphen/>
        <w:t>йон має</w:t>
      </w:r>
      <w:r w:rsidR="00FD355F">
        <w:rPr>
          <w:rStyle w:val="FontStyle14"/>
          <w:color w:val="000000"/>
          <w:sz w:val="28"/>
          <w:szCs w:val="28"/>
        </w:rPr>
        <w:t xml:space="preserve"> сумні </w:t>
      </w:r>
      <w:r w:rsidR="00FD355F" w:rsidRPr="00581DA2">
        <w:rPr>
          <w:rStyle w:val="FontStyle14"/>
          <w:color w:val="000000"/>
          <w:sz w:val="28"/>
          <w:szCs w:val="28"/>
        </w:rPr>
        <w:t xml:space="preserve"> показники </w:t>
      </w:r>
      <w:proofErr w:type="spellStart"/>
      <w:r w:rsidR="00FD355F">
        <w:rPr>
          <w:rStyle w:val="FontStyle14"/>
          <w:color w:val="000000"/>
          <w:sz w:val="28"/>
          <w:szCs w:val="28"/>
        </w:rPr>
        <w:t>дефльованісті</w:t>
      </w:r>
      <w:proofErr w:type="spellEnd"/>
      <w:r w:rsidR="00FD355F">
        <w:rPr>
          <w:rStyle w:val="FontStyle14"/>
          <w:color w:val="000000"/>
          <w:sz w:val="28"/>
          <w:szCs w:val="28"/>
        </w:rPr>
        <w:t xml:space="preserve"> </w:t>
      </w:r>
      <w:r w:rsidR="002D12FD">
        <w:rPr>
          <w:rStyle w:val="FontStyle14"/>
          <w:color w:val="000000"/>
          <w:sz w:val="28"/>
          <w:szCs w:val="28"/>
        </w:rPr>
        <w:t>ґрунтів</w:t>
      </w:r>
      <w:r w:rsidR="0006726C">
        <w:rPr>
          <w:rStyle w:val="FontStyle14"/>
          <w:color w:val="000000"/>
          <w:sz w:val="28"/>
          <w:szCs w:val="28"/>
        </w:rPr>
        <w:t>, зустрічаються</w:t>
      </w:r>
      <w:r w:rsidR="0006726C" w:rsidRPr="00581DA2">
        <w:rPr>
          <w:rStyle w:val="FontStyle14"/>
          <w:color w:val="000000"/>
          <w:sz w:val="28"/>
          <w:szCs w:val="28"/>
        </w:rPr>
        <w:t xml:space="preserve"> засол</w:t>
      </w:r>
      <w:r w:rsidR="0006726C">
        <w:rPr>
          <w:rStyle w:val="FontStyle14"/>
          <w:color w:val="000000"/>
          <w:sz w:val="28"/>
          <w:szCs w:val="28"/>
        </w:rPr>
        <w:t xml:space="preserve">еність, солонцюватість, пере зволоженість </w:t>
      </w:r>
      <w:r w:rsidR="002D12FD">
        <w:rPr>
          <w:rStyle w:val="FontStyle14"/>
          <w:color w:val="000000"/>
          <w:sz w:val="28"/>
          <w:szCs w:val="28"/>
        </w:rPr>
        <w:t>ґрунтів</w:t>
      </w:r>
      <w:r w:rsidR="0006726C" w:rsidRPr="00581DA2">
        <w:rPr>
          <w:rStyle w:val="FontStyle14"/>
          <w:color w:val="000000"/>
          <w:sz w:val="28"/>
          <w:szCs w:val="28"/>
        </w:rPr>
        <w:t>.</w:t>
      </w:r>
      <w:r w:rsidR="0035283D">
        <w:rPr>
          <w:rStyle w:val="FontStyle14"/>
          <w:color w:val="000000"/>
          <w:sz w:val="28"/>
          <w:szCs w:val="28"/>
        </w:rPr>
        <w:t xml:space="preserve"> </w:t>
      </w:r>
      <w:r w:rsidR="0035283D" w:rsidRPr="00CB4994">
        <w:rPr>
          <w:rStyle w:val="FontStyle14"/>
          <w:sz w:val="28"/>
          <w:szCs w:val="28"/>
        </w:rPr>
        <w:t>Площа земель під твердими побутовими від</w:t>
      </w:r>
      <w:r w:rsidR="0035283D" w:rsidRPr="00CB4994">
        <w:rPr>
          <w:rStyle w:val="FontStyle14"/>
          <w:sz w:val="28"/>
          <w:szCs w:val="28"/>
        </w:rPr>
        <w:softHyphen/>
        <w:t>ходами становить близько 30 га</w:t>
      </w:r>
      <w:r w:rsidR="0035283D">
        <w:rPr>
          <w:rStyle w:val="FontStyle14"/>
          <w:sz w:val="28"/>
          <w:szCs w:val="28"/>
        </w:rPr>
        <w:t xml:space="preserve">. </w:t>
      </w:r>
      <w:r w:rsidR="00385CAC">
        <w:rPr>
          <w:rStyle w:val="FontStyle14"/>
          <w:color w:val="000000"/>
          <w:sz w:val="28"/>
          <w:szCs w:val="28"/>
        </w:rPr>
        <w:t>(Іл.5)</w:t>
      </w:r>
    </w:p>
    <w:p w:rsidR="00D84109" w:rsidRPr="00D940D2" w:rsidRDefault="003E08D9" w:rsidP="00D84109">
      <w:pPr>
        <w:pStyle w:val="Style7"/>
        <w:widowControl/>
        <w:spacing w:line="360" w:lineRule="auto"/>
        <w:rPr>
          <w:rStyle w:val="FontStyle23"/>
          <w:b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2D12FD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же, н</w:t>
      </w:r>
      <w:r w:rsidRPr="00D940D2">
        <w:rPr>
          <w:rFonts w:ascii="Times New Roman" w:hAnsi="Times New Roman"/>
          <w:color w:val="000000"/>
          <w:sz w:val="28"/>
          <w:szCs w:val="28"/>
        </w:rPr>
        <w:t>а підставі проведеного дослідження можна зробити однозначний висновок</w:t>
      </w:r>
      <w:r w:rsidRPr="00D940D2"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r w:rsidRPr="00B22C8F">
        <w:rPr>
          <w:rStyle w:val="FontStyle14"/>
          <w:sz w:val="28"/>
          <w:szCs w:val="28"/>
        </w:rPr>
        <w:t>структура земель Обухівського району не відповідає сучасним науко</w:t>
      </w:r>
      <w:r w:rsidRPr="00B22C8F">
        <w:rPr>
          <w:rStyle w:val="FontStyle14"/>
          <w:sz w:val="28"/>
          <w:szCs w:val="28"/>
        </w:rPr>
        <w:softHyphen/>
        <w:t>вим підходам щодо раціонального використання та охорони земель і потребує здійснення е</w:t>
      </w:r>
      <w:r>
        <w:rPr>
          <w:rStyle w:val="FontStyle14"/>
          <w:sz w:val="28"/>
          <w:szCs w:val="28"/>
        </w:rPr>
        <w:t xml:space="preserve">колого-економічної оптимізації, </w:t>
      </w:r>
      <w:r w:rsidRPr="00B22C8F">
        <w:rPr>
          <w:rStyle w:val="FontStyle14"/>
          <w:sz w:val="28"/>
          <w:szCs w:val="28"/>
        </w:rPr>
        <w:t>їхнє раціо</w:t>
      </w:r>
      <w:r w:rsidRPr="00B22C8F">
        <w:rPr>
          <w:rStyle w:val="FontStyle14"/>
          <w:sz w:val="28"/>
          <w:szCs w:val="28"/>
        </w:rPr>
        <w:softHyphen/>
        <w:t>нальне використання потребує органі</w:t>
      </w:r>
      <w:r w:rsidRPr="00B22C8F">
        <w:rPr>
          <w:rStyle w:val="FontStyle14"/>
          <w:sz w:val="28"/>
          <w:szCs w:val="28"/>
        </w:rPr>
        <w:softHyphen/>
        <w:t>заційно-господарських, меліоратив</w:t>
      </w:r>
      <w:r w:rsidRPr="00B22C8F">
        <w:rPr>
          <w:rStyle w:val="FontStyle14"/>
          <w:sz w:val="28"/>
          <w:szCs w:val="28"/>
        </w:rPr>
        <w:softHyphen/>
        <w:t>них, агротехнічних і агрохімічних заходів.</w:t>
      </w:r>
      <w:r w:rsidR="00967DF2">
        <w:rPr>
          <w:rStyle w:val="FontStyle14"/>
          <w:sz w:val="28"/>
          <w:szCs w:val="28"/>
        </w:rPr>
        <w:t xml:space="preserve"> </w:t>
      </w:r>
      <w:r w:rsidR="00967DF2" w:rsidRPr="00011E2A">
        <w:rPr>
          <w:rFonts w:ascii="Times New Roman" w:hAnsi="Times New Roman"/>
          <w:color w:val="1A1A1A"/>
          <w:sz w:val="28"/>
          <w:szCs w:val="28"/>
        </w:rPr>
        <w:t xml:space="preserve">На цей час екологічно оптимізованої структури </w:t>
      </w:r>
      <w:r w:rsidR="002D12FD" w:rsidRPr="00011E2A">
        <w:rPr>
          <w:rFonts w:ascii="Times New Roman" w:hAnsi="Times New Roman"/>
          <w:color w:val="1A1A1A"/>
          <w:sz w:val="28"/>
          <w:szCs w:val="28"/>
        </w:rPr>
        <w:t>земельних</w:t>
      </w:r>
      <w:r w:rsidR="00967DF2" w:rsidRPr="00011E2A">
        <w:rPr>
          <w:rFonts w:ascii="Times New Roman" w:hAnsi="Times New Roman"/>
          <w:color w:val="1A1A1A"/>
          <w:sz w:val="28"/>
          <w:szCs w:val="28"/>
        </w:rPr>
        <w:t xml:space="preserve"> угідь для України взагалі і для Київської області зокрема не розроблено. Погляди на цю проблему об`єднає лише одне – визнання необхідності зменшення сільськогосподарської </w:t>
      </w:r>
      <w:proofErr w:type="spellStart"/>
      <w:r w:rsidR="00967DF2" w:rsidRPr="00011E2A">
        <w:rPr>
          <w:rFonts w:ascii="Times New Roman" w:hAnsi="Times New Roman"/>
          <w:color w:val="1A1A1A"/>
          <w:sz w:val="28"/>
          <w:szCs w:val="28"/>
        </w:rPr>
        <w:t>освоєності</w:t>
      </w:r>
      <w:proofErr w:type="spellEnd"/>
      <w:r w:rsidR="00967DF2" w:rsidRPr="00011E2A">
        <w:rPr>
          <w:rFonts w:ascii="Times New Roman" w:hAnsi="Times New Roman"/>
          <w:color w:val="1A1A1A"/>
          <w:sz w:val="28"/>
          <w:szCs w:val="28"/>
        </w:rPr>
        <w:t xml:space="preserve"> і перш за все розораності земельного фонду</w:t>
      </w:r>
      <w:r w:rsidR="00A860C8">
        <w:rPr>
          <w:rFonts w:ascii="Times New Roman" w:hAnsi="Times New Roman"/>
          <w:color w:val="1A1A1A"/>
          <w:sz w:val="28"/>
          <w:szCs w:val="28"/>
        </w:rPr>
        <w:t xml:space="preserve">. </w:t>
      </w:r>
      <w:r w:rsidR="00A860C8" w:rsidRPr="00011E2A">
        <w:rPr>
          <w:rFonts w:ascii="Times New Roman" w:hAnsi="Times New Roman"/>
          <w:color w:val="1A1A1A"/>
          <w:sz w:val="28"/>
          <w:szCs w:val="28"/>
        </w:rPr>
        <w:t>Тобто поліпшення екологічної ситуації вбачається в зниженні питомої ваги орних земель, відповідно, збільшенні площі кормових угідь, лісових насаджень</w:t>
      </w:r>
      <w:r w:rsidR="00A860C8">
        <w:rPr>
          <w:rFonts w:ascii="Times New Roman" w:hAnsi="Times New Roman"/>
          <w:color w:val="1A1A1A"/>
          <w:sz w:val="28"/>
          <w:szCs w:val="28"/>
        </w:rPr>
        <w:t xml:space="preserve">. </w:t>
      </w:r>
      <w:r w:rsidR="00D84109" w:rsidRPr="00011E2A">
        <w:rPr>
          <w:rFonts w:ascii="Times New Roman" w:hAnsi="Times New Roman"/>
          <w:color w:val="1A1A1A"/>
          <w:sz w:val="28"/>
          <w:szCs w:val="28"/>
        </w:rPr>
        <w:t xml:space="preserve">Одним із основним, якщо не головних, заходів ренатуралізації довкілля на сучасному етапі є консервація деградованих, в тому числі, еродованих малопродуктивних орних земель. </w:t>
      </w:r>
      <w:r w:rsidR="00D84109" w:rsidRPr="00D940D2">
        <w:rPr>
          <w:rStyle w:val="FontStyle23"/>
          <w:b w:val="0"/>
          <w:sz w:val="28"/>
          <w:szCs w:val="28"/>
        </w:rPr>
        <w:t>потрібно перевести їх в екологічно стійкі угіддя. Це змен</w:t>
      </w:r>
      <w:r w:rsidR="00D84109" w:rsidRPr="00D940D2">
        <w:rPr>
          <w:rStyle w:val="FontStyle23"/>
          <w:b w:val="0"/>
          <w:sz w:val="28"/>
          <w:szCs w:val="28"/>
        </w:rPr>
        <w:softHyphen/>
        <w:t xml:space="preserve">шить антропогенне навантаження на </w:t>
      </w:r>
      <w:proofErr w:type="spellStart"/>
      <w:r w:rsidR="00D84109" w:rsidRPr="00D940D2">
        <w:rPr>
          <w:rStyle w:val="FontStyle23"/>
          <w:b w:val="0"/>
          <w:sz w:val="28"/>
          <w:szCs w:val="28"/>
        </w:rPr>
        <w:t>агроландшафти</w:t>
      </w:r>
      <w:proofErr w:type="spellEnd"/>
      <w:r w:rsidR="00D84109" w:rsidRPr="00D940D2">
        <w:rPr>
          <w:rStyle w:val="FontStyle23"/>
          <w:b w:val="0"/>
          <w:sz w:val="28"/>
          <w:szCs w:val="28"/>
        </w:rPr>
        <w:t xml:space="preserve"> та пок</w:t>
      </w:r>
      <w:r w:rsidR="00D84109" w:rsidRPr="00D940D2">
        <w:rPr>
          <w:rStyle w:val="FontStyle23"/>
          <w:b w:val="0"/>
          <w:sz w:val="28"/>
          <w:szCs w:val="28"/>
        </w:rPr>
        <w:softHyphen/>
        <w:t>ращить екологічну стабільність тери</w:t>
      </w:r>
      <w:r w:rsidR="00D84109" w:rsidRPr="00D940D2">
        <w:rPr>
          <w:rStyle w:val="FontStyle23"/>
          <w:b w:val="0"/>
          <w:sz w:val="28"/>
          <w:szCs w:val="28"/>
        </w:rPr>
        <w:softHyphen/>
        <w:t>торії району, і насампе</w:t>
      </w:r>
      <w:r w:rsidR="00D84109" w:rsidRPr="00D940D2">
        <w:rPr>
          <w:rStyle w:val="FontStyle23"/>
          <w:b w:val="0"/>
          <w:sz w:val="28"/>
          <w:szCs w:val="28"/>
        </w:rPr>
        <w:softHyphen/>
        <w:t xml:space="preserve">ред у </w:t>
      </w:r>
      <w:proofErr w:type="spellStart"/>
      <w:r w:rsidR="00D84109" w:rsidRPr="00D940D2">
        <w:rPr>
          <w:rStyle w:val="FontStyle23"/>
          <w:b w:val="0"/>
          <w:sz w:val="28"/>
          <w:szCs w:val="28"/>
        </w:rPr>
        <w:t>Перегонівській</w:t>
      </w:r>
      <w:proofErr w:type="spellEnd"/>
      <w:r w:rsidR="00D84109" w:rsidRPr="00D940D2">
        <w:rPr>
          <w:rStyle w:val="FontStyle23"/>
          <w:b w:val="0"/>
          <w:sz w:val="28"/>
          <w:szCs w:val="28"/>
        </w:rPr>
        <w:t xml:space="preserve">, </w:t>
      </w:r>
      <w:proofErr w:type="spellStart"/>
      <w:r w:rsidR="00D84109" w:rsidRPr="00D940D2">
        <w:rPr>
          <w:rStyle w:val="FontStyle23"/>
          <w:b w:val="0"/>
          <w:sz w:val="28"/>
          <w:szCs w:val="28"/>
        </w:rPr>
        <w:t>Семенівській</w:t>
      </w:r>
      <w:proofErr w:type="spellEnd"/>
      <w:r w:rsidR="00D84109" w:rsidRPr="00D940D2">
        <w:rPr>
          <w:rStyle w:val="FontStyle23"/>
          <w:b w:val="0"/>
          <w:sz w:val="28"/>
          <w:szCs w:val="28"/>
        </w:rPr>
        <w:t xml:space="preserve">, </w:t>
      </w:r>
      <w:proofErr w:type="spellStart"/>
      <w:r w:rsidR="00D84109" w:rsidRPr="00D940D2">
        <w:rPr>
          <w:rStyle w:val="FontStyle23"/>
          <w:b w:val="0"/>
          <w:sz w:val="28"/>
          <w:szCs w:val="28"/>
        </w:rPr>
        <w:t>Герм</w:t>
      </w:r>
      <w:r w:rsidR="00D84109">
        <w:rPr>
          <w:rStyle w:val="FontStyle23"/>
          <w:b w:val="0"/>
          <w:sz w:val="28"/>
          <w:szCs w:val="28"/>
        </w:rPr>
        <w:t>анівській</w:t>
      </w:r>
      <w:proofErr w:type="spellEnd"/>
      <w:r w:rsidR="00D84109">
        <w:rPr>
          <w:rStyle w:val="FontStyle23"/>
          <w:b w:val="0"/>
          <w:sz w:val="28"/>
          <w:szCs w:val="28"/>
        </w:rPr>
        <w:t xml:space="preserve">, </w:t>
      </w:r>
      <w:proofErr w:type="spellStart"/>
      <w:r w:rsidR="00D84109">
        <w:rPr>
          <w:rStyle w:val="FontStyle23"/>
          <w:b w:val="0"/>
          <w:sz w:val="28"/>
          <w:szCs w:val="28"/>
        </w:rPr>
        <w:t>Деремезнянській</w:t>
      </w:r>
      <w:proofErr w:type="spellEnd"/>
      <w:r w:rsidR="00D84109">
        <w:rPr>
          <w:rStyle w:val="FontStyle23"/>
          <w:b w:val="0"/>
          <w:sz w:val="28"/>
          <w:szCs w:val="28"/>
        </w:rPr>
        <w:t xml:space="preserve">, </w:t>
      </w:r>
      <w:proofErr w:type="spellStart"/>
      <w:r w:rsidR="00D84109">
        <w:rPr>
          <w:rStyle w:val="FontStyle23"/>
          <w:b w:val="0"/>
          <w:sz w:val="28"/>
          <w:szCs w:val="28"/>
        </w:rPr>
        <w:t>Гри</w:t>
      </w:r>
      <w:r w:rsidR="00D84109" w:rsidRPr="00D940D2">
        <w:rPr>
          <w:rStyle w:val="FontStyle23"/>
          <w:b w:val="0"/>
          <w:sz w:val="28"/>
          <w:szCs w:val="28"/>
        </w:rPr>
        <w:t>горівській</w:t>
      </w:r>
      <w:proofErr w:type="spellEnd"/>
      <w:r w:rsidR="00D84109" w:rsidRPr="00D940D2">
        <w:rPr>
          <w:rStyle w:val="FontStyle23"/>
          <w:b w:val="0"/>
          <w:sz w:val="28"/>
          <w:szCs w:val="28"/>
        </w:rPr>
        <w:t xml:space="preserve"> та </w:t>
      </w:r>
      <w:proofErr w:type="spellStart"/>
      <w:r w:rsidR="00D84109" w:rsidRPr="00D940D2">
        <w:rPr>
          <w:rStyle w:val="FontStyle23"/>
          <w:b w:val="0"/>
          <w:sz w:val="28"/>
          <w:szCs w:val="28"/>
        </w:rPr>
        <w:t>Краснослобідській</w:t>
      </w:r>
      <w:proofErr w:type="spellEnd"/>
      <w:r w:rsidR="00D84109" w:rsidRPr="00D940D2">
        <w:rPr>
          <w:rStyle w:val="FontStyle23"/>
          <w:b w:val="0"/>
          <w:sz w:val="28"/>
          <w:szCs w:val="28"/>
        </w:rPr>
        <w:t xml:space="preserve"> сіль</w:t>
      </w:r>
      <w:r w:rsidR="00D84109" w:rsidRPr="00D940D2">
        <w:rPr>
          <w:rStyle w:val="FontStyle23"/>
          <w:b w:val="0"/>
          <w:sz w:val="28"/>
          <w:szCs w:val="28"/>
        </w:rPr>
        <w:softHyphen/>
        <w:t>ських радах.</w:t>
      </w:r>
    </w:p>
    <w:p w:rsidR="00226B1E" w:rsidRPr="00F43A0E" w:rsidRDefault="00F43A0E" w:rsidP="00F43A0E">
      <w:pPr>
        <w:pStyle w:val="Style7"/>
        <w:widowControl/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Стосовно боротьби з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яроу</w:t>
      </w:r>
      <w:r w:rsidR="002D12FD">
        <w:rPr>
          <w:rFonts w:ascii="Times New Roman" w:hAnsi="Times New Roman"/>
          <w:sz w:val="28"/>
          <w:szCs w:val="28"/>
          <w:shd w:val="clear" w:color="auto" w:fill="FFFFFF"/>
        </w:rPr>
        <w:t>творенням</w:t>
      </w:r>
      <w:proofErr w:type="spellEnd"/>
      <w:r w:rsidR="002D12FD">
        <w:rPr>
          <w:rFonts w:ascii="Times New Roman" w:hAnsi="Times New Roman"/>
          <w:sz w:val="28"/>
          <w:szCs w:val="28"/>
          <w:shd w:val="clear" w:color="auto" w:fill="FFFFFF"/>
        </w:rPr>
        <w:t xml:space="preserve">  - пропонуємо  органі</w:t>
      </w:r>
      <w:r>
        <w:rPr>
          <w:rFonts w:ascii="Times New Roman" w:hAnsi="Times New Roman"/>
          <w:sz w:val="28"/>
          <w:szCs w:val="28"/>
          <w:shd w:val="clear" w:color="auto" w:fill="FFFFFF"/>
        </w:rPr>
        <w:t>зувати поверхневий стік на схилах та у верхів’ях ярів</w:t>
      </w:r>
      <w:r w:rsidRPr="00CC29EC">
        <w:rPr>
          <w:rFonts w:ascii="Times New Roman" w:hAnsi="Times New Roman"/>
          <w:sz w:val="28"/>
          <w:szCs w:val="28"/>
          <w:shd w:val="clear" w:color="auto" w:fill="FFFFFF"/>
        </w:rPr>
        <w:t>, озеленення схилів та укріплення дна від розмиву.</w:t>
      </w:r>
    </w:p>
    <w:p w:rsidR="002E3830" w:rsidRPr="002D12FD" w:rsidRDefault="00F2680C" w:rsidP="005012E9">
      <w:pPr>
        <w:pStyle w:val="23"/>
        <w:shd w:val="clear" w:color="auto" w:fill="FFFFFF"/>
        <w:spacing w:before="0" w:beforeAutospacing="0" w:after="96" w:afterAutospacing="0" w:line="276" w:lineRule="auto"/>
        <w:rPr>
          <w:sz w:val="28"/>
          <w:szCs w:val="28"/>
          <w:shd w:val="clear" w:color="auto" w:fill="FFFFFF"/>
        </w:rPr>
      </w:pPr>
      <w:r w:rsidRPr="002D12FD">
        <w:rPr>
          <w:sz w:val="28"/>
          <w:szCs w:val="28"/>
          <w:shd w:val="clear" w:color="auto" w:fill="FFFFFF"/>
        </w:rPr>
        <w:t>Дякую за увагу.</w:t>
      </w:r>
    </w:p>
    <w:sectPr w:rsidR="002E3830" w:rsidRPr="002D12FD" w:rsidSect="00A871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348A8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2E3830"/>
    <w:rsid w:val="00035595"/>
    <w:rsid w:val="0006726C"/>
    <w:rsid w:val="000A24BF"/>
    <w:rsid w:val="000C5929"/>
    <w:rsid w:val="000E4D32"/>
    <w:rsid w:val="001720BE"/>
    <w:rsid w:val="00226B1E"/>
    <w:rsid w:val="002C45DB"/>
    <w:rsid w:val="002D12FD"/>
    <w:rsid w:val="002E3830"/>
    <w:rsid w:val="003349EC"/>
    <w:rsid w:val="0035283D"/>
    <w:rsid w:val="00385CAC"/>
    <w:rsid w:val="003E08D9"/>
    <w:rsid w:val="004C73B9"/>
    <w:rsid w:val="005012E9"/>
    <w:rsid w:val="005833CF"/>
    <w:rsid w:val="006606AF"/>
    <w:rsid w:val="00692252"/>
    <w:rsid w:val="00732293"/>
    <w:rsid w:val="007B6C71"/>
    <w:rsid w:val="00821C42"/>
    <w:rsid w:val="008A29F2"/>
    <w:rsid w:val="008D4E32"/>
    <w:rsid w:val="00967DF2"/>
    <w:rsid w:val="00970686"/>
    <w:rsid w:val="00982CDE"/>
    <w:rsid w:val="009F3E70"/>
    <w:rsid w:val="00A860C8"/>
    <w:rsid w:val="00A871E3"/>
    <w:rsid w:val="00BD3ECC"/>
    <w:rsid w:val="00C30124"/>
    <w:rsid w:val="00C50716"/>
    <w:rsid w:val="00C76776"/>
    <w:rsid w:val="00C80A44"/>
    <w:rsid w:val="00D7222E"/>
    <w:rsid w:val="00D84109"/>
    <w:rsid w:val="00F11D9F"/>
    <w:rsid w:val="00F2680C"/>
    <w:rsid w:val="00F43A0E"/>
    <w:rsid w:val="00FB7E37"/>
    <w:rsid w:val="00FD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E383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styleId="a3">
    <w:name w:val="Normal (Web)"/>
    <w:basedOn w:val="a"/>
    <w:uiPriority w:val="99"/>
    <w:rsid w:val="009F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F3E70"/>
  </w:style>
  <w:style w:type="character" w:customStyle="1" w:styleId="10">
    <w:name w:val="Основной текст Знак1"/>
    <w:aliases w:val="Основной текст++ Знак1,Основной текст++ Знак Знак Знак,Основной текст++ Знак Зн Знак Знак,Основной текст++ Знак Знак1,Основной текст Знак Знак Знак Знак Знак,Основной текст Знак Знак Знак Знак1"/>
    <w:basedOn w:val="a0"/>
    <w:link w:val="a4"/>
    <w:uiPriority w:val="99"/>
    <w:locked/>
    <w:rsid w:val="00982CDE"/>
    <w:rPr>
      <w:sz w:val="28"/>
      <w:szCs w:val="28"/>
      <w:lang w:eastAsia="ru-RU"/>
    </w:rPr>
  </w:style>
  <w:style w:type="paragraph" w:styleId="a4">
    <w:name w:val="Body Text"/>
    <w:aliases w:val="Основной текст++,Основной текст++ Знак Знак,Основной текст++ Знак Зн Знак,Основной текст++ Знак,Основной текст Знак Знак Знак Знак,Основной текст Знак Знак Знак,Основной текст++ Знак Знак Знак Знак Знак"/>
    <w:basedOn w:val="a"/>
    <w:link w:val="10"/>
    <w:uiPriority w:val="99"/>
    <w:rsid w:val="00982CDE"/>
    <w:pPr>
      <w:spacing w:after="0" w:line="360" w:lineRule="auto"/>
      <w:jc w:val="both"/>
    </w:pPr>
    <w:rPr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82CDE"/>
  </w:style>
  <w:style w:type="character" w:styleId="a6">
    <w:name w:val="Hyperlink"/>
    <w:basedOn w:val="a0"/>
    <w:uiPriority w:val="99"/>
    <w:rsid w:val="008D4E32"/>
    <w:rPr>
      <w:color w:val="0000FF"/>
      <w:u w:val="single"/>
    </w:rPr>
  </w:style>
  <w:style w:type="paragraph" w:customStyle="1" w:styleId="23">
    <w:name w:val="23"/>
    <w:basedOn w:val="a"/>
    <w:rsid w:val="0017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B6C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basedOn w:val="a0"/>
    <w:uiPriority w:val="99"/>
    <w:rsid w:val="007B6C71"/>
    <w:rPr>
      <w:rFonts w:ascii="Times New Roman" w:hAnsi="Times New Roman" w:cs="Times New Roman"/>
      <w:sz w:val="26"/>
      <w:szCs w:val="26"/>
    </w:rPr>
  </w:style>
  <w:style w:type="character" w:customStyle="1" w:styleId="rvts12">
    <w:name w:val="rvts12"/>
    <w:basedOn w:val="a0"/>
    <w:rsid w:val="007B6C71"/>
  </w:style>
  <w:style w:type="character" w:customStyle="1" w:styleId="FontStyle15">
    <w:name w:val="Font Style15"/>
    <w:basedOn w:val="a0"/>
    <w:uiPriority w:val="99"/>
    <w:rsid w:val="00970686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06726C"/>
    <w:pPr>
      <w:widowControl w:val="0"/>
      <w:autoSpaceDE w:val="0"/>
      <w:autoSpaceDN w:val="0"/>
      <w:adjustRightInd w:val="0"/>
      <w:spacing w:after="0" w:line="241" w:lineRule="exact"/>
      <w:ind w:firstLine="28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84109"/>
    <w:pPr>
      <w:widowControl w:val="0"/>
      <w:autoSpaceDE w:val="0"/>
      <w:autoSpaceDN w:val="0"/>
      <w:adjustRightInd w:val="0"/>
      <w:spacing w:after="0" w:line="241" w:lineRule="exact"/>
      <w:ind w:firstLine="288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D8410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MA</cp:lastModifiedBy>
  <cp:revision>23</cp:revision>
  <cp:lastPrinted>2016-11-25T02:04:00Z</cp:lastPrinted>
  <dcterms:created xsi:type="dcterms:W3CDTF">2017-04-13T11:54:00Z</dcterms:created>
  <dcterms:modified xsi:type="dcterms:W3CDTF">2017-04-14T06:22:00Z</dcterms:modified>
</cp:coreProperties>
</file>