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7D" w:rsidRPr="003D24C2" w:rsidRDefault="00003D7D" w:rsidP="00003D7D">
      <w:pPr>
        <w:pStyle w:val="a4"/>
        <w:spacing w:after="0" w:line="360" w:lineRule="auto"/>
        <w:ind w:left="3544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Бад</w:t>
      </w:r>
      <w:r w:rsidRPr="004376D6">
        <w:rPr>
          <w:b/>
          <w:sz w:val="28"/>
          <w:szCs w:val="28"/>
          <w:lang w:val="uk-UA"/>
        </w:rPr>
        <w:t>алов</w:t>
      </w:r>
      <w:proofErr w:type="spellEnd"/>
      <w:r w:rsidRPr="004376D6">
        <w:rPr>
          <w:b/>
          <w:sz w:val="28"/>
          <w:szCs w:val="28"/>
          <w:lang w:val="uk-UA"/>
        </w:rPr>
        <w:t xml:space="preserve"> </w:t>
      </w:r>
      <w:proofErr w:type="spellStart"/>
      <w:r w:rsidRPr="004376D6">
        <w:rPr>
          <w:b/>
          <w:sz w:val="28"/>
          <w:szCs w:val="28"/>
          <w:lang w:val="uk-UA"/>
        </w:rPr>
        <w:t>Заур</w:t>
      </w:r>
      <w:proofErr w:type="spellEnd"/>
      <w:r w:rsidRPr="004376D6">
        <w:rPr>
          <w:b/>
          <w:sz w:val="28"/>
          <w:szCs w:val="28"/>
          <w:lang w:val="uk-UA"/>
        </w:rPr>
        <w:t xml:space="preserve">  </w:t>
      </w:r>
      <w:proofErr w:type="spellStart"/>
      <w:r w:rsidRPr="004376D6">
        <w:rPr>
          <w:b/>
          <w:sz w:val="28"/>
          <w:szCs w:val="28"/>
          <w:lang w:val="uk-UA"/>
        </w:rPr>
        <w:t>Адалят</w:t>
      </w:r>
      <w:proofErr w:type="spellEnd"/>
      <w:r w:rsidRPr="004376D6">
        <w:rPr>
          <w:b/>
          <w:sz w:val="28"/>
          <w:szCs w:val="28"/>
          <w:lang w:val="uk-UA"/>
        </w:rPr>
        <w:t xml:space="preserve"> </w:t>
      </w:r>
      <w:proofErr w:type="spellStart"/>
      <w:r w:rsidRPr="004376D6">
        <w:rPr>
          <w:b/>
          <w:sz w:val="28"/>
          <w:szCs w:val="28"/>
          <w:lang w:val="uk-UA"/>
        </w:rPr>
        <w:t>огли</w:t>
      </w:r>
      <w:proofErr w:type="spellEnd"/>
      <w:r w:rsidRPr="003D24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учень  10 класу  комунального закладу </w:t>
      </w:r>
      <w:r w:rsidRPr="003D24C2">
        <w:rPr>
          <w:sz w:val="28"/>
          <w:szCs w:val="28"/>
          <w:lang w:val="uk-UA"/>
        </w:rPr>
        <w:t>«Харків</w:t>
      </w:r>
      <w:r>
        <w:rPr>
          <w:sz w:val="28"/>
          <w:szCs w:val="28"/>
          <w:lang w:val="uk-UA"/>
        </w:rPr>
        <w:t xml:space="preserve">ська спеціалізована </w:t>
      </w:r>
      <w:r w:rsidRPr="003D24C2">
        <w:rPr>
          <w:sz w:val="28"/>
          <w:szCs w:val="28"/>
          <w:lang w:val="uk-UA"/>
        </w:rPr>
        <w:t>школа І-ІІІ ступенів №15</w:t>
      </w:r>
      <w:r>
        <w:rPr>
          <w:sz w:val="28"/>
          <w:szCs w:val="28"/>
          <w:lang w:val="uk-UA"/>
        </w:rPr>
        <w:t xml:space="preserve"> з поглибленим вивченням  окремих предметів</w:t>
      </w:r>
    </w:p>
    <w:p w:rsidR="00003D7D" w:rsidRDefault="00003D7D" w:rsidP="00003D7D">
      <w:pPr>
        <w:pStyle w:val="a4"/>
        <w:spacing w:after="0" w:line="360" w:lineRule="auto"/>
        <w:ind w:firstLine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</w:t>
      </w:r>
      <w:r w:rsidRPr="003D24C2">
        <w:rPr>
          <w:sz w:val="28"/>
          <w:szCs w:val="28"/>
          <w:lang w:val="uk-UA"/>
        </w:rPr>
        <w:t>Харківської області»</w:t>
      </w:r>
    </w:p>
    <w:p w:rsidR="00003D7D" w:rsidRPr="004376D6" w:rsidRDefault="00003D7D" w:rsidP="00003D7D">
      <w:pPr>
        <w:rPr>
          <w:lang w:val="uk-UA"/>
        </w:rPr>
      </w:pPr>
    </w:p>
    <w:p w:rsidR="00003D7D" w:rsidRDefault="00003D7D" w:rsidP="00003D7D">
      <w:pPr>
        <w:pStyle w:val="a4"/>
        <w:spacing w:after="0" w:line="360" w:lineRule="auto"/>
        <w:ind w:left="3544"/>
        <w:rPr>
          <w:sz w:val="28"/>
          <w:szCs w:val="28"/>
          <w:lang w:val="uk-UA"/>
        </w:rPr>
      </w:pPr>
      <w:r w:rsidRPr="004376D6">
        <w:rPr>
          <w:b/>
          <w:sz w:val="28"/>
          <w:szCs w:val="28"/>
          <w:lang w:val="uk-UA"/>
        </w:rPr>
        <w:t>Редько Наталія Володимирівна</w:t>
      </w:r>
      <w:r w:rsidRPr="004376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вища</w:t>
      </w:r>
      <w:bookmarkStart w:id="0" w:name="_GoBack"/>
      <w:bookmarkEnd w:id="0"/>
      <w:r w:rsidRPr="004376D6">
        <w:rPr>
          <w:sz w:val="28"/>
          <w:szCs w:val="28"/>
          <w:lang w:val="uk-UA"/>
        </w:rPr>
        <w:t xml:space="preserve"> категорія , вчитель географії</w:t>
      </w:r>
      <w:r w:rsidRPr="004376D6"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</w:t>
      </w:r>
      <w:r w:rsidRPr="003D24C2">
        <w:rPr>
          <w:sz w:val="28"/>
          <w:szCs w:val="28"/>
          <w:lang w:val="uk-UA"/>
        </w:rPr>
        <w:t>«Харків</w:t>
      </w:r>
      <w:r>
        <w:rPr>
          <w:sz w:val="28"/>
          <w:szCs w:val="28"/>
          <w:lang w:val="uk-UA"/>
        </w:rPr>
        <w:t xml:space="preserve">ська спеціалізована </w:t>
      </w:r>
      <w:r w:rsidRPr="003D24C2">
        <w:rPr>
          <w:sz w:val="28"/>
          <w:szCs w:val="28"/>
          <w:lang w:val="uk-UA"/>
        </w:rPr>
        <w:t>школа І-ІІІ ступенів №15</w:t>
      </w:r>
      <w:r>
        <w:rPr>
          <w:sz w:val="28"/>
          <w:szCs w:val="28"/>
          <w:lang w:val="uk-UA"/>
        </w:rPr>
        <w:t xml:space="preserve"> з поглибленим вивченням  окремих предметів Харківської міської ради  </w:t>
      </w:r>
      <w:r w:rsidRPr="003D24C2">
        <w:rPr>
          <w:sz w:val="28"/>
          <w:szCs w:val="28"/>
          <w:lang w:val="uk-UA"/>
        </w:rPr>
        <w:t>Харківської області»</w:t>
      </w:r>
    </w:p>
    <w:p w:rsidR="00003D7D" w:rsidRDefault="00003D7D" w:rsidP="00003D7D">
      <w:pPr>
        <w:pStyle w:val="a4"/>
        <w:jc w:val="center"/>
        <w:rPr>
          <w:rStyle w:val="s10"/>
          <w:color w:val="000000"/>
          <w:sz w:val="28"/>
          <w:szCs w:val="28"/>
          <w:lang w:val="uk-UA"/>
        </w:rPr>
      </w:pPr>
    </w:p>
    <w:p w:rsidR="00003D7D" w:rsidRPr="00DB293A" w:rsidRDefault="00003D7D" w:rsidP="00003D7D">
      <w:pPr>
        <w:pStyle w:val="a4"/>
        <w:jc w:val="center"/>
        <w:rPr>
          <w:sz w:val="32"/>
          <w:szCs w:val="32"/>
          <w:lang w:val="uk-UA"/>
        </w:rPr>
      </w:pPr>
      <w:r>
        <w:rPr>
          <w:rStyle w:val="s10"/>
          <w:color w:val="000000"/>
          <w:sz w:val="28"/>
          <w:szCs w:val="28"/>
          <w:lang w:val="uk-UA"/>
        </w:rPr>
        <w:t>ВОДУ – НАШИМ ПОКОЛІННЯМ</w:t>
      </w:r>
    </w:p>
    <w:p w:rsidR="00003D7D" w:rsidRDefault="00003D7D" w:rsidP="00003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AD6">
        <w:rPr>
          <w:rFonts w:ascii="Times New Roman" w:hAnsi="Times New Roman" w:cs="Times New Roman"/>
          <w:sz w:val="28"/>
          <w:szCs w:val="28"/>
        </w:rPr>
        <w:t xml:space="preserve">Вода становить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60-80% маси тіла. Вода є середовищем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A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погоди,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очищенню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розчиняє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вилуговує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гірські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породи і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мінерали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транспортує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з одних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і т.д. Для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значення.</w:t>
      </w:r>
    </w:p>
    <w:p w:rsidR="00003D7D" w:rsidRPr="00DB293A" w:rsidRDefault="00003D7D" w:rsidP="00003D7D">
      <w:pPr>
        <w:shd w:val="clear" w:color="auto" w:fill="FFFFFF"/>
        <w:spacing w:after="0" w:line="360" w:lineRule="auto"/>
        <w:ind w:right="5" w:firstLine="539"/>
        <w:jc w:val="both"/>
        <w:rPr>
          <w:rFonts w:ascii="Times New Roman" w:hAnsi="Times New Roman" w:cs="Times New Roman"/>
          <w:lang w:val="uk-UA"/>
        </w:rPr>
      </w:pPr>
      <w:r w:rsidRPr="00DB293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Тематика даної роботи є дуже важливою, і направлена на </w:t>
      </w:r>
      <w:r w:rsidRPr="00DB293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розгляд найбільш актуальних проблем стану,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економного </w:t>
      </w:r>
      <w:r w:rsidRPr="00DB293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використання та охорони </w:t>
      </w:r>
      <w:r w:rsidRPr="00DB293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водних ресурсів Харківської області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DB293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та міста як </w:t>
      </w:r>
      <w:r w:rsidRPr="00DB293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із найменш забезпечених </w:t>
      </w:r>
      <w:r w:rsidRPr="00DB29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водними ресурсами.</w:t>
      </w:r>
    </w:p>
    <w:p w:rsidR="00003D7D" w:rsidRDefault="00003D7D" w:rsidP="00003D7D">
      <w:pPr>
        <w:shd w:val="clear" w:color="auto" w:fill="FFFFFF"/>
        <w:spacing w:after="0" w:line="360" w:lineRule="auto"/>
        <w:ind w:right="10"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93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Об'єкт</w:t>
      </w:r>
      <w:r w:rsidRPr="00DB29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B29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даної роботи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водопостачання в місто питної води, водоканали та збереження і економія води на прикладі сімейного домогосподарства.</w:t>
      </w:r>
    </w:p>
    <w:p w:rsidR="00003D7D" w:rsidRDefault="00003D7D" w:rsidP="00003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Актуальн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тю даної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дослідницьк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вивченн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дбайливого ставлення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до водних ресурсів в 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області, </w:t>
      </w:r>
      <w:r>
        <w:rPr>
          <w:rFonts w:ascii="Times New Roman" w:hAnsi="Times New Roman" w:cs="Times New Roman"/>
          <w:sz w:val="28"/>
          <w:szCs w:val="28"/>
        </w:rPr>
        <w:t>місті, районі.</w:t>
      </w:r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r w:rsidRPr="00C45AD6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захисту і бережливого ставлення до води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D6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C45AD6">
        <w:rPr>
          <w:rFonts w:ascii="Times New Roman" w:hAnsi="Times New Roman" w:cs="Times New Roman"/>
          <w:sz w:val="28"/>
          <w:szCs w:val="28"/>
        </w:rPr>
        <w:t xml:space="preserve"> і актуальна.</w:t>
      </w:r>
    </w:p>
    <w:p w:rsidR="00003D7D" w:rsidRPr="00AC700B" w:rsidRDefault="00003D7D" w:rsidP="00003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00B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AC700B">
        <w:rPr>
          <w:rFonts w:ascii="Times New Roman" w:hAnsi="Times New Roman" w:cs="Times New Roman"/>
          <w:sz w:val="28"/>
          <w:szCs w:val="28"/>
          <w:lang w:val="uk-UA"/>
        </w:rPr>
        <w:t>даної роботи: у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точнити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про воду і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значенн</w:t>
      </w:r>
      <w:proofErr w:type="spellEnd"/>
      <w:r w:rsidRPr="00AC700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70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AC7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00B">
        <w:rPr>
          <w:rFonts w:ascii="Times New Roman" w:hAnsi="Times New Roman" w:cs="Times New Roman"/>
          <w:sz w:val="28"/>
          <w:szCs w:val="28"/>
        </w:rPr>
        <w:t>Проаналізуати</w:t>
      </w:r>
      <w:proofErr w:type="spellEnd"/>
      <w:r w:rsidRPr="00AC700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забезпеченість водними ресурсами у світі, у своєму місті та районі, </w:t>
      </w:r>
      <w:r w:rsidRPr="00AC700B">
        <w:rPr>
          <w:rFonts w:ascii="Times New Roman" w:hAnsi="Times New Roman" w:cs="Times New Roman"/>
          <w:sz w:val="28"/>
          <w:szCs w:val="28"/>
        </w:rPr>
        <w:t xml:space="preserve">якість </w:t>
      </w:r>
      <w:r w:rsidRPr="00AC700B"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AC700B">
        <w:rPr>
          <w:rFonts w:ascii="Times New Roman" w:hAnsi="Times New Roman" w:cs="Times New Roman"/>
          <w:sz w:val="28"/>
          <w:szCs w:val="28"/>
        </w:rPr>
        <w:t xml:space="preserve">та заходи, щодо заощадливого ставлення до </w:t>
      </w:r>
      <w:r w:rsidRPr="00AC700B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AC700B">
        <w:rPr>
          <w:rFonts w:ascii="Times New Roman" w:hAnsi="Times New Roman" w:cs="Times New Roman"/>
          <w:sz w:val="28"/>
          <w:szCs w:val="28"/>
        </w:rPr>
        <w:t>.</w:t>
      </w:r>
    </w:p>
    <w:p w:rsidR="00003D7D" w:rsidRPr="00AC700B" w:rsidRDefault="00003D7D" w:rsidP="00003D7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AC70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 </w:t>
      </w:r>
      <w:r w:rsidRPr="00AC700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відповідності до поставленої мети пропонується вирішення наступних </w:t>
      </w:r>
      <w:r w:rsidRPr="00AC700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задач:</w:t>
      </w:r>
    </w:p>
    <w:p w:rsidR="00003D7D" w:rsidRPr="0034712E" w:rsidRDefault="00003D7D" w:rsidP="00003D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охороняти і не забруднювати водні об’єкти;</w:t>
      </w:r>
    </w:p>
    <w:p w:rsidR="00003D7D" w:rsidRPr="0034712E" w:rsidRDefault="00003D7D" w:rsidP="00003D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2E">
        <w:rPr>
          <w:rFonts w:ascii="Times New Roman" w:hAnsi="Times New Roman" w:cs="Times New Roman"/>
          <w:sz w:val="28"/>
          <w:szCs w:val="28"/>
          <w:lang w:val="uk-UA"/>
        </w:rPr>
        <w:t xml:space="preserve"> водопроводи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замінити </w:t>
      </w:r>
      <w:r w:rsidRPr="0034712E">
        <w:rPr>
          <w:rFonts w:ascii="Times New Roman" w:hAnsi="Times New Roman" w:cs="Times New Roman"/>
          <w:sz w:val="28"/>
          <w:szCs w:val="28"/>
          <w:lang w:val="uk-UA"/>
        </w:rPr>
        <w:t>на нові і більш ефективні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3D7D" w:rsidRPr="0034712E" w:rsidRDefault="00003D7D" w:rsidP="00003D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 інвесторів;</w:t>
      </w:r>
    </w:p>
    <w:p w:rsidR="00003D7D" w:rsidRPr="0034712E" w:rsidRDefault="00003D7D" w:rsidP="00003D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усунути пориви водопроводу;</w:t>
      </w:r>
    </w:p>
    <w:p w:rsidR="00003D7D" w:rsidRPr="0034712E" w:rsidRDefault="00003D7D" w:rsidP="00003D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економно використовувати воду у квартирі:</w:t>
      </w:r>
    </w:p>
    <w:p w:rsidR="00003D7D" w:rsidRPr="0034712E" w:rsidRDefault="00003D7D" w:rsidP="00003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чистити зуби зі склянкою води; </w:t>
      </w:r>
    </w:p>
    <w:p w:rsidR="00003D7D" w:rsidRPr="003738C4" w:rsidRDefault="00003D7D" w:rsidP="00003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зливний бачок туалету вставити 2-во літрову пляшку з водою для зменшення набирання води в бачок;</w:t>
      </w:r>
    </w:p>
    <w:p w:rsidR="00003D7D" w:rsidRPr="00AC700B" w:rsidRDefault="00003D7D" w:rsidP="00003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закривати крани або замінити на економні чи сенсорні;</w:t>
      </w:r>
    </w:p>
    <w:p w:rsidR="00003D7D" w:rsidRPr="00AC700B" w:rsidRDefault="00003D7D" w:rsidP="00003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мити посуд в посудомийній машині або в окремій посудині;</w:t>
      </w:r>
    </w:p>
    <w:p w:rsidR="00003D7D" w:rsidRPr="00AC700B" w:rsidRDefault="00003D7D" w:rsidP="00003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душ, а не ванну і в економному режимі;</w:t>
      </w:r>
    </w:p>
    <w:p w:rsidR="00003D7D" w:rsidRPr="00AC700B" w:rsidRDefault="00003D7D" w:rsidP="00003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поливати клумби, збираючи дощову воду та багато іншого</w:t>
      </w:r>
    </w:p>
    <w:p w:rsidR="00003D7D" w:rsidRPr="00AC700B" w:rsidRDefault="00003D7D" w:rsidP="00003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замислитись над тим, що уже на сьогодні є регіони у світі, де люди навіть не мають питної води. Тож давайте замислимось і збережемо цей найцінніший дар природи – воду – нашим нащадкам! </w:t>
      </w:r>
    </w:p>
    <w:p w:rsidR="008978BF" w:rsidRPr="00003D7D" w:rsidRDefault="008978BF">
      <w:pPr>
        <w:rPr>
          <w:lang w:val="uk-UA"/>
        </w:rPr>
      </w:pPr>
    </w:p>
    <w:sectPr w:rsidR="008978BF" w:rsidRPr="000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84D0B"/>
    <w:multiLevelType w:val="hybridMultilevel"/>
    <w:tmpl w:val="E12ABD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7A4506"/>
    <w:multiLevelType w:val="hybridMultilevel"/>
    <w:tmpl w:val="50FEB486"/>
    <w:lvl w:ilvl="0" w:tplc="C9429922">
      <w:start w:val="4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E"/>
    <w:rsid w:val="00003D7D"/>
    <w:rsid w:val="008978BF"/>
    <w:rsid w:val="00F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3B3D-46EF-4F48-9244-D9759910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7D"/>
    <w:pPr>
      <w:ind w:left="720"/>
      <w:contextualSpacing/>
    </w:pPr>
  </w:style>
  <w:style w:type="paragraph" w:styleId="a4">
    <w:name w:val="Body Text"/>
    <w:basedOn w:val="a"/>
    <w:link w:val="a5"/>
    <w:rsid w:val="00003D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3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0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diakov.net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2017-04-04T17:57:00Z</dcterms:created>
  <dcterms:modified xsi:type="dcterms:W3CDTF">2017-04-04T17:58:00Z</dcterms:modified>
</cp:coreProperties>
</file>