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6" w:rsidRPr="005260F6" w:rsidRDefault="005260F6" w:rsidP="00526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6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Всеукраїнський інтерактивний конкурс</w:t>
      </w:r>
      <w:r w:rsidRPr="00526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>"МАН-Юніор Дослідник"</w:t>
      </w:r>
    </w:p>
    <w:p w:rsidR="005260F6" w:rsidRDefault="005260F6" w:rsidP="0052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5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ема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Виснаження ґрунтів ріпаком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різвище, ім’я та по батькові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автора проекту: Решетова Катерина Олександрівна</w:t>
      </w:r>
      <w:r w:rsidRPr="005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Номер контактного телефону: (068)4042783</w:t>
      </w:r>
    </w:p>
    <w:p w:rsidR="005260F6" w:rsidRP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Електронна адреса: немає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проживання: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Чайкине 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Новгород-Сіверський район</w:t>
      </w:r>
    </w:p>
    <w:p w:rsidR="005260F6" w:rsidRP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Чернігівська область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айменування навчального закладу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Чайкинський навчально-виховний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комплекс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 районної ради</w:t>
      </w:r>
    </w:p>
    <w:p w:rsidR="005260F6" w:rsidRDefault="005260F6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 області</w:t>
      </w:r>
      <w:r w:rsidRPr="005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7клас</w:t>
      </w: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696" w:rsidRDefault="00A97696" w:rsidP="00A9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Керівник: Жорова Олена Петрівна, вчитель біології та географії Чайкинського навчально-виховного комплексу Новгород-Сіверської районної ради  Чернігівської області</w:t>
      </w: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15B9" w:rsidRDefault="002115B9" w:rsidP="0052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79E4" w:rsidRPr="001A2C89" w:rsidRDefault="00A55245" w:rsidP="00A9769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Стан </w:t>
      </w:r>
      <w:r w:rsidR="007C79E4"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ґрунтів</w:t>
      </w:r>
      <w:r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їх зміни та продуктивність </w:t>
      </w:r>
      <w:r w:rsidR="001A2C89"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наземни</w:t>
      </w:r>
      <w:r w:rsidR="007C79E4"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A2C89"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екосистем</w:t>
      </w:r>
      <w:r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Чернігі</w:t>
      </w:r>
      <w:r w:rsidR="007C79E4" w:rsidRPr="001A2C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вській області. Виснаження ґрунтів ріпаком.</w:t>
      </w:r>
    </w:p>
    <w:p w:rsidR="00213DD8" w:rsidRPr="00A97696" w:rsidRDefault="007C79E4" w:rsidP="00A97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Останнім часом </w:t>
      </w:r>
      <w:r w:rsidR="00213DD8" w:rsidRPr="00A97696">
        <w:rPr>
          <w:rFonts w:ascii="Times New Roman" w:hAnsi="Times New Roman" w:cs="Times New Roman"/>
          <w:bCs/>
          <w:sz w:val="28"/>
          <w:szCs w:val="28"/>
          <w:lang w:val="uk-UA"/>
        </w:rPr>
        <w:t>все поширенішою стає думка</w:t>
      </w:r>
      <w:r w:rsidR="00F121A7" w:rsidRPr="00A976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ріпак шкідливий</w:t>
      </w:r>
      <w:r w:rsidR="00F121A7" w:rsidRPr="00A976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знищує ґрунт</w:t>
      </w:r>
      <w:r w:rsidR="00213DD8"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616E">
        <w:rPr>
          <w:rFonts w:ascii="Times New Roman" w:hAnsi="Times New Roman" w:cs="Times New Roman"/>
          <w:bCs/>
          <w:sz w:val="28"/>
          <w:szCs w:val="28"/>
          <w:lang w:val="uk-UA"/>
        </w:rPr>
        <w:t>Я  вирішила це перевірити. Почала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вивчення карти </w:t>
      </w:r>
      <w:r w:rsidR="00F121A7" w:rsidRPr="00A97696">
        <w:rPr>
          <w:rFonts w:ascii="Times New Roman" w:hAnsi="Times New Roman" w:cs="Times New Roman"/>
          <w:bCs/>
          <w:sz w:val="28"/>
          <w:szCs w:val="28"/>
          <w:lang w:val="uk-UA"/>
        </w:rPr>
        <w:t>ґрунтів Чернігівс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ької області. </w:t>
      </w:r>
      <w:r w:rsidR="0028616E">
        <w:rPr>
          <w:rFonts w:ascii="Times New Roman" w:hAnsi="Times New Roman" w:cs="Times New Roman"/>
          <w:bCs/>
          <w:sz w:val="28"/>
          <w:szCs w:val="28"/>
          <w:lang w:val="uk-UA"/>
        </w:rPr>
        <w:t>З’ясувала</w:t>
      </w:r>
      <w:r w:rsidRPr="00A97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що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а нашій 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дерново-підзолисті 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. Вони  є малородючими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мають високу кислу реакцію,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вміст гумусу в них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коливається 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від 1,16 до 1,8%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Щоб покращити їх родючість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вносити органічні добрива, вапнувати, застосовувати зелене добриво, проводити правильний обробіток 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8F9" w:rsidRPr="00A9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8" w:rsidRPr="00A97696" w:rsidRDefault="00213DD8" w:rsidP="00A97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79E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 землю взяли в 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>оренду різні холди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нги «</w:t>
      </w:r>
      <w:proofErr w:type="spellStart"/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>Агри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», «Аграрні інвестиці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засівають поля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культурами, які мають важливе економічне значення (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соняшник, кукурудза, ріпак,  пшениця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), а ці культури  при неправильних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заходах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можуть призвести до повного знищення родючості, бо виносять з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різні пож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ивні елементи. </w:t>
      </w:r>
    </w:p>
    <w:p w:rsidR="00213DD8" w:rsidRPr="00A97696" w:rsidRDefault="000F099E" w:rsidP="00A97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Карабан Микола Борисович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агроном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616E"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сказав, що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соняшник можна на тому ж місці садити через 7-8 років. А ми на своїх полях його бачимо через 2- 3 роки.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>Вирощування ріпаку багато років на одному місці (беззмінно) призводить до порушення біологічної рівноваги та деградації ґрунтів. З одн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ого центнера основної продукції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сполу азоту з ґрунту виносить ріпак  (6,5кг/ц), фосфору (2,4 кг/ц) та калію (4,2 кг/ц)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й тому ж місці ріпак можна садять  не раніше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 ніж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через 4-5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років. 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2AE" w:rsidRPr="00A97696" w:rsidRDefault="0028616E" w:rsidP="00A97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чи дійсно ріпак приносить тільки шкоду. 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Було з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>’яс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овано, що: </w:t>
      </w:r>
      <w:r w:rsidR="000F099E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2AE" w:rsidRPr="00A97696" w:rsidRDefault="00213DD8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Ріпак – це т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>ехнічна культура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2AE" w:rsidRPr="00A97696" w:rsidRDefault="00213DD8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Ріпак – це м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едоносна рослина. </w:t>
      </w:r>
    </w:p>
    <w:p w:rsidR="00D412AE" w:rsidRPr="00A97696" w:rsidRDefault="00F121A7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Він очищує поля від бур’янів, покращує агрофізичні властивості ґрунту, рано звільняє поле. </w:t>
      </w:r>
    </w:p>
    <w:p w:rsidR="00D412AE" w:rsidRPr="00A97696" w:rsidRDefault="00F121A7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Приорювання зеленої маси позитивно впливає на вміст у ґрунті органічних речовин, азоту, фосфору, калію, мікроелементів.</w:t>
      </w:r>
    </w:p>
    <w:p w:rsidR="00D412AE" w:rsidRPr="00A97696" w:rsidRDefault="00213DD8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Ріпак за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побігає розвитку кореневої гнилі, яка завдає великої шкоди зерновим культурам, особливо — пшениці. </w:t>
      </w:r>
    </w:p>
    <w:p w:rsidR="00213DD8" w:rsidRPr="00A97696" w:rsidRDefault="00F121A7" w:rsidP="00A97696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Коренева система ріпаку озимого ксилемою піднімає вимиті мінеральні поживні елементи (</w:t>
      </w:r>
      <w:r w:rsidRPr="00A97696">
        <w:rPr>
          <w:rFonts w:ascii="Times New Roman" w:hAnsi="Times New Roman" w:cs="Times New Roman"/>
          <w:sz w:val="28"/>
          <w:szCs w:val="28"/>
        </w:rPr>
        <w:t>NO</w:t>
      </w:r>
      <w:r w:rsidRPr="00A9769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7696">
        <w:rPr>
          <w:rFonts w:ascii="Times New Roman" w:hAnsi="Times New Roman" w:cs="Times New Roman"/>
          <w:sz w:val="28"/>
          <w:szCs w:val="28"/>
        </w:rPr>
        <w:t>SO</w:t>
      </w:r>
      <w:r w:rsidRPr="00A9769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7696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7696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A97696">
        <w:rPr>
          <w:rFonts w:ascii="Times New Roman" w:hAnsi="Times New Roman" w:cs="Times New Roman"/>
          <w:sz w:val="28"/>
          <w:szCs w:val="28"/>
          <w:lang w:val="uk-UA"/>
        </w:rPr>
        <w:t>) із нижніх горизонтів у верхні шари, забезпечуючи його орний шар доступними мін</w:t>
      </w:r>
      <w:r w:rsidR="003E35AF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еральними елементами,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повертається понад 15 кг азоту, 15 кг фосфору, 70 кг кальцію і 12 кг сірки. </w:t>
      </w:r>
    </w:p>
    <w:p w:rsidR="003E35AF" w:rsidRPr="00A97696" w:rsidRDefault="003E35AF" w:rsidP="00A976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Проаналізувавши деякі дан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616E">
        <w:rPr>
          <w:rFonts w:ascii="Times New Roman" w:hAnsi="Times New Roman" w:cs="Times New Roman"/>
          <w:sz w:val="28"/>
          <w:szCs w:val="28"/>
          <w:lang w:val="uk-UA"/>
        </w:rPr>
        <w:t xml:space="preserve"> побачила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що р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іпак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є добрим попередником для озимої пшениці та для літніх посівів багаторічних трав, зокрема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люцерни та післяжнивних посівів гречки,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більшує продуктивність </w:t>
      </w:r>
      <w:r w:rsidR="00AE18F9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культур сівозміни: картоплі — на 0,2-0,4 т/га, зернових колосових — на 0,35-0,7 т/га. </w:t>
      </w:r>
    </w:p>
    <w:p w:rsidR="007D6A04" w:rsidRPr="00A97696" w:rsidRDefault="00F121A7" w:rsidP="00A9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</w:rPr>
        <w:t> 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5AF" w:rsidRPr="00A97696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35AF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A97696">
        <w:rPr>
          <w:rFonts w:ascii="Times New Roman" w:hAnsi="Times New Roman" w:cs="Times New Roman"/>
          <w:sz w:val="28"/>
          <w:szCs w:val="28"/>
        </w:rPr>
        <w:t xml:space="preserve">зимий ріпак, за даними наукових установ і виробничих дослідів, можна використовувати на сидерат (зелене добриво). Зелена маса </w:t>
      </w:r>
      <w:proofErr w:type="gramStart"/>
      <w:r w:rsidRPr="00A97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7696">
        <w:rPr>
          <w:rFonts w:ascii="Times New Roman" w:hAnsi="Times New Roman" w:cs="Times New Roman"/>
          <w:sz w:val="28"/>
          <w:szCs w:val="28"/>
        </w:rPr>
        <w:t xml:space="preserve">іпаку за використання її на добриво еквівалентно 10-15 т/га гною. 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55245" w:rsidRPr="00A97696">
        <w:rPr>
          <w:rFonts w:ascii="Times New Roman" w:hAnsi="Times New Roman" w:cs="Times New Roman"/>
          <w:sz w:val="28"/>
          <w:szCs w:val="28"/>
        </w:rPr>
        <w:t>За даними Д. Шпаара, можлива концентрація в сівозміні посіві</w:t>
      </w:r>
      <w:proofErr w:type="gramStart"/>
      <w:r w:rsidR="00A55245" w:rsidRPr="00A97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5245" w:rsidRPr="00A97696">
        <w:rPr>
          <w:rFonts w:ascii="Times New Roman" w:hAnsi="Times New Roman" w:cs="Times New Roman"/>
          <w:sz w:val="28"/>
          <w:szCs w:val="28"/>
        </w:rPr>
        <w:t xml:space="preserve"> ріпаку — 20-25% ріллі, але з обов’язковою наступною три-чотирирічною перервою. </w:t>
      </w:r>
      <w:proofErr w:type="gramStart"/>
      <w:r w:rsidR="00A55245" w:rsidRPr="00A9769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A55245" w:rsidRPr="00A97696">
        <w:rPr>
          <w:rFonts w:ascii="Times New Roman" w:hAnsi="Times New Roman" w:cs="Times New Roman"/>
          <w:sz w:val="28"/>
          <w:szCs w:val="28"/>
        </w:rPr>
        <w:t xml:space="preserve">ідження показали, що за однорічної паузи вирощування ріпаку врожайність його може зменшитись навіть на 60%. При розміщенні ріпаку після ріпаку урожай насіння зменшується на 25% порівняно з урожаєм у сівозміні. </w:t>
      </w:r>
      <w:r w:rsidRPr="00A97696">
        <w:rPr>
          <w:rFonts w:ascii="Times New Roman" w:hAnsi="Times New Roman" w:cs="Times New Roman"/>
          <w:sz w:val="28"/>
          <w:szCs w:val="28"/>
        </w:rPr>
        <w:t xml:space="preserve">Основний профілактичний захід, щоб знищити шкідливі організми — це сівозміна.  </w:t>
      </w:r>
    </w:p>
    <w:p w:rsidR="00D412AE" w:rsidRPr="00A97696" w:rsidRDefault="00F121A7" w:rsidP="00A97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Вирощуючи ріпак, соняшник чи кукурудзу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завжди необхідно 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пам’ятати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 про те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при неправильному о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>бробітку грунту, недотриманні сі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>возмін знижуєт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ься якість і родючість землі. І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гектари  земель можуть перетворитися на пустелю.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</w:t>
      </w:r>
      <w:r w:rsidR="007D6A04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навіть трипільці використовували сівозміну.</w:t>
      </w:r>
    </w:p>
    <w:p w:rsidR="00D412AE" w:rsidRPr="00A97696" w:rsidRDefault="007D6A04" w:rsidP="00A976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Пам’ятаймо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: з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>нищити легко, а щоб відновити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потрібно багато часу. 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DD8" w:rsidRPr="00A976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55245" w:rsidRPr="00A97696">
        <w:rPr>
          <w:rFonts w:ascii="Times New Roman" w:hAnsi="Times New Roman" w:cs="Times New Roman"/>
          <w:sz w:val="28"/>
          <w:szCs w:val="28"/>
          <w:lang w:val="uk-UA"/>
        </w:rPr>
        <w:t>амостійно 1 см. ґрунту відновлюється  за 100 років.</w:t>
      </w:r>
      <w:r w:rsidR="00A55245" w:rsidRPr="00A9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96" w:rsidRDefault="00A97696" w:rsidP="00A976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696" w:rsidRDefault="00A97696" w:rsidP="00A976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696" w:rsidRDefault="00A97696" w:rsidP="00A976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696" w:rsidRDefault="00A97696" w:rsidP="00A976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A04" w:rsidRPr="00A97696" w:rsidRDefault="00213DD8" w:rsidP="00A9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>икористана література:</w:t>
      </w:r>
    </w:p>
    <w:p w:rsidR="00D412AE" w:rsidRPr="00A97696" w:rsidRDefault="004B1505" w:rsidP="00A9769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propozitsiya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yaki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kulturi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visnazhuyut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grunt</w:t>
        </w:r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="00F121A7" w:rsidRPr="00A97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bilshe</w:t>
        </w:r>
        <w:proofErr w:type="spellEnd"/>
      </w:hyperlink>
      <w:r w:rsidR="00F121A7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A85" w:rsidRPr="00A97696" w:rsidRDefault="00E84618" w:rsidP="00A9769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2A85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нциклопедія українознавства. Загальна частина </w:t>
      </w:r>
      <w:proofErr w:type="spellStart"/>
      <w:r w:rsidR="00D32A85" w:rsidRPr="00A97696">
        <w:rPr>
          <w:rFonts w:ascii="Times New Roman" w:hAnsi="Times New Roman" w:cs="Times New Roman"/>
          <w:sz w:val="28"/>
          <w:szCs w:val="28"/>
          <w:lang w:val="uk-UA"/>
        </w:rPr>
        <w:t>ЕУ</w:t>
      </w:r>
      <w:proofErr w:type="spellEnd"/>
      <w:r w:rsidR="00D32A85"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– І. Мюнхен. Нью-Йорк 1949 – Т.1</w:t>
      </w:r>
    </w:p>
    <w:p w:rsidR="00D32A85" w:rsidRPr="00A97696" w:rsidRDefault="00D32A85" w:rsidP="00A9769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земель»</w:t>
      </w:r>
    </w:p>
    <w:p w:rsidR="00D32A85" w:rsidRPr="00A97696" w:rsidRDefault="00D32A85" w:rsidP="00A9769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Агроекологічна оцінка ґрунтів: </w:t>
      </w:r>
      <w:proofErr w:type="spellStart"/>
      <w:r w:rsidRPr="00A97696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.(О.В. </w:t>
      </w:r>
      <w:proofErr w:type="spellStart"/>
      <w:r w:rsidRPr="00A97696">
        <w:rPr>
          <w:rFonts w:ascii="Times New Roman" w:hAnsi="Times New Roman" w:cs="Times New Roman"/>
          <w:sz w:val="28"/>
          <w:szCs w:val="28"/>
          <w:lang w:val="uk-UA"/>
        </w:rPr>
        <w:t>Телегуз</w:t>
      </w:r>
      <w:proofErr w:type="spellEnd"/>
      <w:r w:rsidRPr="00A97696">
        <w:rPr>
          <w:rFonts w:ascii="Times New Roman" w:hAnsi="Times New Roman" w:cs="Times New Roman"/>
          <w:sz w:val="28"/>
          <w:szCs w:val="28"/>
          <w:lang w:val="uk-UA"/>
        </w:rPr>
        <w:t>, М.Г. Кіт. – Львів ЛНУ ім. Івана Франка 2013. 260с. (Сер. «Ґрунт України»)</w:t>
      </w:r>
    </w:p>
    <w:p w:rsidR="00E84618" w:rsidRPr="00A97696" w:rsidRDefault="00E84618" w:rsidP="00A97696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Атлас з географії 8 клас. Україна в світі: природа, населення. </w:t>
      </w:r>
      <w:proofErr w:type="spellStart"/>
      <w:r w:rsidRPr="00A97696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A97696">
        <w:rPr>
          <w:rFonts w:ascii="Times New Roman" w:hAnsi="Times New Roman" w:cs="Times New Roman"/>
          <w:sz w:val="28"/>
          <w:szCs w:val="28"/>
          <w:lang w:val="uk-UA"/>
        </w:rPr>
        <w:t xml:space="preserve"> «Інститут передових технологій». Ґрунт </w:t>
      </w:r>
    </w:p>
    <w:p w:rsidR="002115B9" w:rsidRDefault="002115B9" w:rsidP="00211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4DC9" w:rsidRPr="00213DD8" w:rsidRDefault="00894DC9" w:rsidP="00213DD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C9" w:rsidRPr="00213DD8" w:rsidSect="00F121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21E"/>
    <w:multiLevelType w:val="hybridMultilevel"/>
    <w:tmpl w:val="6BD400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EA0C618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7E72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E60A1F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B08F1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40E2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42453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D4867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3D8397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E1322F6"/>
    <w:multiLevelType w:val="hybridMultilevel"/>
    <w:tmpl w:val="D5AC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D0C"/>
    <w:multiLevelType w:val="hybridMultilevel"/>
    <w:tmpl w:val="21A4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5B9C"/>
    <w:multiLevelType w:val="hybridMultilevel"/>
    <w:tmpl w:val="701A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492"/>
    <w:multiLevelType w:val="hybridMultilevel"/>
    <w:tmpl w:val="D4963154"/>
    <w:lvl w:ilvl="0" w:tplc="B8901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65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CE0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8C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E3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6C4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81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EE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27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E2723B"/>
    <w:multiLevelType w:val="hybridMultilevel"/>
    <w:tmpl w:val="19EE0984"/>
    <w:lvl w:ilvl="0" w:tplc="799A9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6E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8B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0E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20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4F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EC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89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22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8F1446"/>
    <w:multiLevelType w:val="hybridMultilevel"/>
    <w:tmpl w:val="FE5EE014"/>
    <w:lvl w:ilvl="0" w:tplc="0808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E3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CE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AC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26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48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381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9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1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044CEB"/>
    <w:multiLevelType w:val="hybridMultilevel"/>
    <w:tmpl w:val="1A8A5EE4"/>
    <w:lvl w:ilvl="0" w:tplc="BF2A3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AE9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0F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0F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89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E7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0C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23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02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E7368C"/>
    <w:multiLevelType w:val="hybridMultilevel"/>
    <w:tmpl w:val="A74A4424"/>
    <w:lvl w:ilvl="0" w:tplc="8218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E7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CA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4A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45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C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43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A4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76C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D51184"/>
    <w:multiLevelType w:val="multilevel"/>
    <w:tmpl w:val="628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77F82"/>
    <w:multiLevelType w:val="hybridMultilevel"/>
    <w:tmpl w:val="F6FE1A5A"/>
    <w:lvl w:ilvl="0" w:tplc="4274C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8C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AF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C9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2D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01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2D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DC9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00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DC7B42"/>
    <w:multiLevelType w:val="hybridMultilevel"/>
    <w:tmpl w:val="AF6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3132"/>
    <w:multiLevelType w:val="hybridMultilevel"/>
    <w:tmpl w:val="509E14CE"/>
    <w:lvl w:ilvl="0" w:tplc="79C6039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val="uk-UA"/>
      </w:rPr>
    </w:lvl>
    <w:lvl w:ilvl="1" w:tplc="EA0C618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7E72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E60A1F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B08F1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40E2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42453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D4867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3D8397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5FD6630B"/>
    <w:multiLevelType w:val="hybridMultilevel"/>
    <w:tmpl w:val="B13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C1CB3"/>
    <w:multiLevelType w:val="hybridMultilevel"/>
    <w:tmpl w:val="8384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F9"/>
    <w:rsid w:val="000F099E"/>
    <w:rsid w:val="001A2C89"/>
    <w:rsid w:val="002115B9"/>
    <w:rsid w:val="00213DD8"/>
    <w:rsid w:val="0028616E"/>
    <w:rsid w:val="003E35AF"/>
    <w:rsid w:val="00413861"/>
    <w:rsid w:val="004726DB"/>
    <w:rsid w:val="004B1505"/>
    <w:rsid w:val="005260F6"/>
    <w:rsid w:val="006F43CE"/>
    <w:rsid w:val="007C79E4"/>
    <w:rsid w:val="007D6A04"/>
    <w:rsid w:val="00894DC9"/>
    <w:rsid w:val="00A55245"/>
    <w:rsid w:val="00A97696"/>
    <w:rsid w:val="00AE18F9"/>
    <w:rsid w:val="00D32A85"/>
    <w:rsid w:val="00D412AE"/>
    <w:rsid w:val="00E84618"/>
    <w:rsid w:val="00F1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2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pozitsiya.com/ua/yaki-kulturi-visnazhuyut-grunt-bils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Валентина</cp:lastModifiedBy>
  <cp:revision>8</cp:revision>
  <dcterms:created xsi:type="dcterms:W3CDTF">2017-04-13T06:03:00Z</dcterms:created>
  <dcterms:modified xsi:type="dcterms:W3CDTF">2008-01-01T00:48:00Z</dcterms:modified>
</cp:coreProperties>
</file>