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36" w:rsidRDefault="00C02F36" w:rsidP="00C0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C02F3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«</w:t>
      </w:r>
      <w:r w:rsidRPr="00C02F3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Стан ґрунтів, їх зміни та продуктивність наземних екосистем у </w:t>
      </w:r>
      <w:r w:rsidRPr="00C02F3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Кіцманському районі Чернівецької області»</w:t>
      </w:r>
    </w:p>
    <w:p w:rsidR="00C02F36" w:rsidRPr="00C02F36" w:rsidRDefault="00C02F36" w:rsidP="00C02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8D519F" w:rsidRPr="00C02F36" w:rsidRDefault="00C02F36" w:rsidP="00C02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02F36">
        <w:rPr>
          <w:rFonts w:ascii="Times New Roman" w:hAnsi="Times New Roman" w:cs="Times New Roman"/>
          <w:b/>
          <w:i/>
          <w:sz w:val="28"/>
          <w:szCs w:val="28"/>
          <w:lang w:val="uk-UA"/>
        </w:rPr>
        <w:t>Гнитко</w:t>
      </w:r>
      <w:proofErr w:type="spellEnd"/>
      <w:r w:rsidRPr="00C02F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Надія Анатоліївна</w:t>
      </w:r>
    </w:p>
    <w:p w:rsidR="00C02F36" w:rsidRPr="00C02F36" w:rsidRDefault="00C02F36" w:rsidP="00C02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2F36">
        <w:rPr>
          <w:rFonts w:ascii="Times New Roman" w:hAnsi="Times New Roman" w:cs="Times New Roman"/>
          <w:b/>
          <w:i/>
          <w:sz w:val="28"/>
          <w:szCs w:val="28"/>
          <w:lang w:val="uk-UA"/>
        </w:rPr>
        <w:t>Кіцманська районна гімназія</w:t>
      </w:r>
    </w:p>
    <w:p w:rsidR="00C02F36" w:rsidRPr="00C02F36" w:rsidRDefault="00C02F36" w:rsidP="00C02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2F36">
        <w:rPr>
          <w:rFonts w:ascii="Times New Roman" w:hAnsi="Times New Roman" w:cs="Times New Roman"/>
          <w:b/>
          <w:i/>
          <w:sz w:val="28"/>
          <w:szCs w:val="28"/>
          <w:lang w:val="uk-UA"/>
        </w:rPr>
        <w:t>10 клас, м. Кіцмань</w:t>
      </w:r>
    </w:p>
    <w:p w:rsidR="00C02F36" w:rsidRPr="00C02F36" w:rsidRDefault="00C02F36" w:rsidP="00C02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02F36">
        <w:rPr>
          <w:rFonts w:ascii="Times New Roman" w:hAnsi="Times New Roman" w:cs="Times New Roman"/>
          <w:b/>
          <w:i/>
          <w:sz w:val="28"/>
          <w:szCs w:val="28"/>
          <w:lang w:val="uk-UA"/>
        </w:rPr>
        <w:t>Рихло</w:t>
      </w:r>
      <w:proofErr w:type="spellEnd"/>
      <w:r w:rsidRPr="00C02F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Оксана Борисівна, вчитель хімії та екології</w:t>
      </w:r>
    </w:p>
    <w:p w:rsidR="00C02F36" w:rsidRDefault="00C02F36" w:rsidP="00C02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2F36">
        <w:rPr>
          <w:rFonts w:ascii="Times New Roman" w:hAnsi="Times New Roman" w:cs="Times New Roman"/>
          <w:b/>
          <w:i/>
          <w:sz w:val="28"/>
          <w:szCs w:val="28"/>
          <w:lang w:val="uk-UA"/>
        </w:rPr>
        <w:t>Кіцманської районної гімназії</w:t>
      </w:r>
    </w:p>
    <w:p w:rsidR="00C02F36" w:rsidRDefault="00C02F36" w:rsidP="00C02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F36" w:rsidRDefault="00C02F36" w:rsidP="00C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F36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 теми: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поглиблення глобальної екологічної кризи на сучасному етапі розвитку людського суспільства значне, а місцями просто катастрофічне погіршення стану природного середовища спричинене антропогенною діяльністю перенаселення,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переспоживання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виснаже</w:t>
      </w:r>
      <w:r w:rsidR="00CA3C4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природніх ресурсів і багато інших несприятливих факторів</w:t>
      </w:r>
      <w:r w:rsidR="007959C3">
        <w:rPr>
          <w:rFonts w:ascii="Times New Roman" w:hAnsi="Times New Roman" w:cs="Times New Roman"/>
          <w:sz w:val="28"/>
          <w:szCs w:val="28"/>
          <w:lang w:val="uk-UA"/>
        </w:rPr>
        <w:t xml:space="preserve"> поставили людство перед необхідністю </w:t>
      </w:r>
      <w:r w:rsidR="00CA3C4D">
        <w:rPr>
          <w:rFonts w:ascii="Times New Roman" w:hAnsi="Times New Roman" w:cs="Times New Roman"/>
          <w:sz w:val="28"/>
          <w:szCs w:val="28"/>
          <w:lang w:val="uk-UA"/>
        </w:rPr>
        <w:t xml:space="preserve">негайного вирішення цих </w:t>
      </w:r>
      <w:proofErr w:type="spellStart"/>
      <w:r w:rsidR="00CA3C4D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="007959C3">
        <w:rPr>
          <w:rFonts w:ascii="Times New Roman" w:hAnsi="Times New Roman" w:cs="Times New Roman"/>
          <w:sz w:val="28"/>
          <w:szCs w:val="28"/>
          <w:lang w:val="uk-UA"/>
        </w:rPr>
        <w:t>–важливих проблем</w:t>
      </w:r>
      <w:r w:rsidR="00CA3C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C4D" w:rsidRPr="00C02F36" w:rsidRDefault="00CA3C4D" w:rsidP="0090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C4D">
        <w:rPr>
          <w:rFonts w:ascii="Times New Roman" w:hAnsi="Times New Roman" w:cs="Times New Roman"/>
          <w:i/>
          <w:sz w:val="28"/>
          <w:szCs w:val="28"/>
          <w:lang w:val="uk-UA"/>
        </w:rPr>
        <w:t>Мета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агроекологічного стану ґрунтів Кіцманського району та шляхи боротьби з ерозією ґрунтів</w:t>
      </w:r>
      <w:r w:rsidR="00906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F36" w:rsidRDefault="009064B5" w:rsidP="0090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4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Практичне значення: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проведені дослідження дозволяють більш повно проаналізувати агроекологічну характеристику ґрунтів, на основі проведеного аналізу пропонуються заходи зі збереження та відновлення родючості ґрунтів.</w:t>
      </w:r>
    </w:p>
    <w:p w:rsidR="00BF72B7" w:rsidRDefault="00BF72B7" w:rsidP="0090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проведенні досліджень були поставлені завдання:</w:t>
      </w:r>
    </w:p>
    <w:p w:rsidR="00BF72B7" w:rsidRDefault="00BF72B7" w:rsidP="00BF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характеристику ґрунтів території Кіцманського району;</w:t>
      </w:r>
    </w:p>
    <w:p w:rsidR="00BF72B7" w:rsidRDefault="00BF72B7" w:rsidP="00BF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агроекологічну ситуацію ґрунтів даного району на основі окремих показників;</w:t>
      </w:r>
    </w:p>
    <w:p w:rsidR="00BF72B7" w:rsidRDefault="00BF72B7" w:rsidP="00BF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програму для транскордонної співпраці Румунія-Україна-Республіка Молдова;</w:t>
      </w:r>
    </w:p>
    <w:p w:rsidR="00BF72B7" w:rsidRDefault="00BF72B7" w:rsidP="00BF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пропозицію щодо охорони та використання ґрунтів</w:t>
      </w:r>
      <w:r w:rsidR="00475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BFF">
        <w:rPr>
          <w:rFonts w:ascii="Times New Roman" w:hAnsi="Times New Roman" w:cs="Times New Roman"/>
          <w:sz w:val="28"/>
          <w:szCs w:val="28"/>
          <w:lang w:val="uk-UA"/>
        </w:rPr>
        <w:t>Земельні ресурси району за природніми умовами є сприятливими для високоефективного ведення агропромислового виробництва. Район за рівнем с/г виробництва є найбільш економічно розвинутим.</w:t>
      </w: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BFF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proofErr w:type="spellStart"/>
      <w:r w:rsidRPr="00475BFF">
        <w:rPr>
          <w:rFonts w:ascii="Times New Roman" w:hAnsi="Times New Roman" w:cs="Times New Roman"/>
          <w:sz w:val="28"/>
          <w:szCs w:val="28"/>
          <w:lang w:val="uk-UA"/>
        </w:rPr>
        <w:t>екологобезпечного</w:t>
      </w:r>
      <w:proofErr w:type="spellEnd"/>
      <w:r w:rsidRPr="00475BFF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ефективного використання земель доцільно:</w:t>
      </w: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BFF">
        <w:rPr>
          <w:rFonts w:ascii="Times New Roman" w:hAnsi="Times New Roman" w:cs="Times New Roman"/>
          <w:sz w:val="28"/>
          <w:szCs w:val="28"/>
          <w:lang w:val="uk-UA"/>
        </w:rPr>
        <w:t>одну третину території використовувати в режимі природно – заповідного фонду,</w:t>
      </w: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BFF">
        <w:rPr>
          <w:rFonts w:ascii="Times New Roman" w:hAnsi="Times New Roman" w:cs="Times New Roman"/>
          <w:sz w:val="28"/>
          <w:szCs w:val="28"/>
          <w:lang w:val="uk-UA"/>
        </w:rPr>
        <w:t>другу третину – використовувати як кормові угіддя з максимальним збереженням природного ландшафту,</w:t>
      </w: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BFF">
        <w:rPr>
          <w:rFonts w:ascii="Times New Roman" w:hAnsi="Times New Roman" w:cs="Times New Roman"/>
          <w:sz w:val="28"/>
          <w:szCs w:val="28"/>
          <w:lang w:val="uk-UA"/>
        </w:rPr>
        <w:t>останню третину – окультурювати з метою інтенсивного використання із збереженням допустимих для екології і здоров'я людини умов.</w:t>
      </w: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BFF">
        <w:rPr>
          <w:rFonts w:ascii="Times New Roman" w:hAnsi="Times New Roman" w:cs="Times New Roman"/>
          <w:sz w:val="28"/>
          <w:szCs w:val="28"/>
          <w:lang w:val="uk-UA"/>
        </w:rPr>
        <w:t>Для більш ефективного ведення землеробства необхідно проводити моніторинг земель – систему спостережень за їх станом з метою своєчасного виявлення змін, їх оцінки, відведення та ліквідації наслідків негативних процесів.</w:t>
      </w: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BFF">
        <w:rPr>
          <w:rFonts w:ascii="Times New Roman" w:hAnsi="Times New Roman" w:cs="Times New Roman"/>
          <w:sz w:val="28"/>
          <w:szCs w:val="28"/>
          <w:lang w:val="uk-UA"/>
        </w:rPr>
        <w:lastRenderedPageBreak/>
        <w:t>В умовах району для захисту ґрунтів від ерозії необхідно застосовувати культурно-меліоративне землеробство, ґрунтозахисн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землеробство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прямокутно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5BFF">
        <w:rPr>
          <w:rFonts w:ascii="Times New Roman" w:hAnsi="Times New Roman" w:cs="Times New Roman"/>
          <w:sz w:val="28"/>
          <w:szCs w:val="28"/>
          <w:lang w:val="uk-UA"/>
        </w:rPr>
        <w:t>прямолінійній організації території та виведення низькопродуктивних орних земель на тимчасову консервацію.</w:t>
      </w:r>
    </w:p>
    <w:p w:rsidR="00BF72B7" w:rsidRDefault="00475BFF" w:rsidP="0047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ресурсних</w:t>
      </w:r>
      <w:r w:rsidRPr="00475BFF">
        <w:rPr>
          <w:rFonts w:ascii="Times New Roman" w:hAnsi="Times New Roman" w:cs="Times New Roman"/>
          <w:sz w:val="28"/>
          <w:szCs w:val="28"/>
          <w:lang w:val="uk-UA"/>
        </w:rPr>
        <w:t xml:space="preserve"> та енергозберігаючих технологій, залучення низькопродуктивних силових орних земель при виведенні їх на тимчасову (15-20 років) консервацію дозволяє комплексно вирішувати ряд проблем і захистити ґрунти від ерозії, відтворити його родючість, знизити високо затратність технологій відтворення родючості ґрунтів, підвищити продуктивність і якість агрофітоценозів, забезпечити виробництво дешевих високо облікових кормів.</w:t>
      </w:r>
    </w:p>
    <w:p w:rsidR="00744257" w:rsidRDefault="00744257" w:rsidP="0047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B96" w:rsidRPr="00475BFF" w:rsidRDefault="003C4B96" w:rsidP="003C4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C4B96" w:rsidRPr="0047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6C"/>
    <w:multiLevelType w:val="hybridMultilevel"/>
    <w:tmpl w:val="8D8CD648"/>
    <w:lvl w:ilvl="0" w:tplc="FE36118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1D"/>
    <w:rsid w:val="003C4B96"/>
    <w:rsid w:val="00475BFF"/>
    <w:rsid w:val="00744257"/>
    <w:rsid w:val="007959C3"/>
    <w:rsid w:val="008D519F"/>
    <w:rsid w:val="009064B5"/>
    <w:rsid w:val="00BF72B7"/>
    <w:rsid w:val="00C02F36"/>
    <w:rsid w:val="00CA3C4D"/>
    <w:rsid w:val="00F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2017-04-14T13:43:00Z</dcterms:created>
  <dcterms:modified xsi:type="dcterms:W3CDTF">2017-04-14T14:25:00Z</dcterms:modified>
</cp:coreProperties>
</file>