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7E" w:rsidRPr="005C567E" w:rsidRDefault="005C567E" w:rsidP="005C56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67E">
        <w:rPr>
          <w:rFonts w:ascii="Times New Roman" w:hAnsi="Times New Roman" w:cs="Times New Roman"/>
          <w:sz w:val="28"/>
          <w:szCs w:val="28"/>
        </w:rPr>
        <w:t>Ізмаїльська філія Одеського територіального відділення</w:t>
      </w:r>
    </w:p>
    <w:p w:rsidR="005C567E" w:rsidRPr="005C567E" w:rsidRDefault="005C567E" w:rsidP="005C56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67E">
        <w:rPr>
          <w:rFonts w:ascii="Times New Roman" w:hAnsi="Times New Roman" w:cs="Times New Roman"/>
          <w:sz w:val="28"/>
          <w:szCs w:val="28"/>
        </w:rPr>
        <w:t>Малої академії наук України</w:t>
      </w:r>
    </w:p>
    <w:p w:rsidR="005C567E" w:rsidRPr="005C567E" w:rsidRDefault="005C567E" w:rsidP="005C56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67E">
        <w:rPr>
          <w:rFonts w:ascii="Times New Roman" w:hAnsi="Times New Roman" w:cs="Times New Roman"/>
          <w:sz w:val="28"/>
          <w:szCs w:val="28"/>
        </w:rPr>
        <w:t>Секція  аграрні науки</w:t>
      </w:r>
    </w:p>
    <w:p w:rsidR="005C567E" w:rsidRPr="005C567E" w:rsidRDefault="005C567E" w:rsidP="005C56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67E" w:rsidRPr="005C567E" w:rsidRDefault="005C567E" w:rsidP="005C56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67E">
        <w:rPr>
          <w:rFonts w:ascii="Times New Roman" w:hAnsi="Times New Roman" w:cs="Times New Roman"/>
          <w:sz w:val="28"/>
          <w:szCs w:val="28"/>
        </w:rPr>
        <w:t>Тези</w:t>
      </w:r>
    </w:p>
    <w:p w:rsidR="00212D08" w:rsidRPr="005C567E" w:rsidRDefault="005C567E" w:rsidP="005C56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567E">
        <w:rPr>
          <w:rFonts w:ascii="Times New Roman" w:hAnsi="Times New Roman" w:cs="Times New Roman"/>
          <w:sz w:val="28"/>
          <w:szCs w:val="28"/>
        </w:rPr>
        <w:t>науково-дослідницької роботи</w:t>
      </w:r>
      <w:r w:rsidR="00212D08" w:rsidRPr="00190E30">
        <w:rPr>
          <w:rFonts w:ascii="Times New Roman" w:hAnsi="Times New Roman" w:cs="Times New Roman"/>
          <w:sz w:val="28"/>
          <w:szCs w:val="28"/>
        </w:rPr>
        <w:t>«Дослідження на ентеробіоз»</w:t>
      </w:r>
    </w:p>
    <w:p w:rsidR="00212D08" w:rsidRDefault="005C567E" w:rsidP="0078655E">
      <w:pPr>
        <w:pStyle w:val="3"/>
        <w:spacing w:line="276" w:lineRule="auto"/>
        <w:ind w:firstLine="4395"/>
        <w:jc w:val="left"/>
        <w:rPr>
          <w:szCs w:val="28"/>
        </w:rPr>
      </w:pPr>
      <w:r>
        <w:rPr>
          <w:szCs w:val="28"/>
        </w:rPr>
        <w:t xml:space="preserve">Автор: </w:t>
      </w:r>
      <w:proofErr w:type="spellStart"/>
      <w:r w:rsidR="00EA1F91">
        <w:rPr>
          <w:szCs w:val="28"/>
        </w:rPr>
        <w:t>Іордакеску</w:t>
      </w:r>
      <w:proofErr w:type="spellEnd"/>
      <w:r w:rsidR="00EA1F91">
        <w:rPr>
          <w:szCs w:val="28"/>
        </w:rPr>
        <w:t xml:space="preserve"> </w:t>
      </w:r>
      <w:proofErr w:type="spellStart"/>
      <w:r w:rsidR="00EA1F91">
        <w:rPr>
          <w:szCs w:val="28"/>
        </w:rPr>
        <w:t>Дан</w:t>
      </w:r>
      <w:proofErr w:type="spellEnd"/>
      <w:r w:rsidR="00EA1F91">
        <w:rPr>
          <w:szCs w:val="28"/>
        </w:rPr>
        <w:t xml:space="preserve"> Андрійович</w:t>
      </w:r>
      <w:r>
        <w:rPr>
          <w:szCs w:val="28"/>
        </w:rPr>
        <w:t>,</w:t>
      </w:r>
    </w:p>
    <w:p w:rsidR="005C567E" w:rsidRDefault="005C567E" w:rsidP="0078655E">
      <w:pPr>
        <w:pStyle w:val="3"/>
        <w:spacing w:line="276" w:lineRule="auto"/>
        <w:ind w:firstLine="4395"/>
        <w:jc w:val="left"/>
        <w:rPr>
          <w:szCs w:val="28"/>
        </w:rPr>
      </w:pPr>
      <w:r>
        <w:rPr>
          <w:szCs w:val="28"/>
        </w:rPr>
        <w:t xml:space="preserve">вихованець гуртка «Основи науково </w:t>
      </w:r>
    </w:p>
    <w:p w:rsidR="005C567E" w:rsidRDefault="005C567E" w:rsidP="0078655E">
      <w:pPr>
        <w:pStyle w:val="3"/>
        <w:spacing w:line="276" w:lineRule="auto"/>
        <w:ind w:firstLine="4395"/>
        <w:jc w:val="left"/>
        <w:rPr>
          <w:szCs w:val="28"/>
        </w:rPr>
      </w:pPr>
      <w:r>
        <w:rPr>
          <w:szCs w:val="28"/>
        </w:rPr>
        <w:t>дослідницької діяльності» СЮТ,</w:t>
      </w:r>
    </w:p>
    <w:p w:rsidR="0078655E" w:rsidRPr="00EA1F91" w:rsidRDefault="0078655E" w:rsidP="0078655E">
      <w:pPr>
        <w:pStyle w:val="3"/>
        <w:spacing w:line="276" w:lineRule="auto"/>
        <w:ind w:firstLine="4395"/>
        <w:jc w:val="left"/>
        <w:rPr>
          <w:szCs w:val="28"/>
        </w:rPr>
      </w:pPr>
      <w:r>
        <w:rPr>
          <w:szCs w:val="28"/>
        </w:rPr>
        <w:t>учень 8 – Б класу ЗОШ №8</w:t>
      </w:r>
    </w:p>
    <w:p w:rsidR="0078655E" w:rsidRDefault="0078655E" w:rsidP="0078655E">
      <w:pPr>
        <w:pStyle w:val="3"/>
        <w:spacing w:line="276" w:lineRule="auto"/>
        <w:ind w:firstLine="4395"/>
        <w:jc w:val="left"/>
        <w:rPr>
          <w:szCs w:val="28"/>
        </w:rPr>
      </w:pPr>
      <w:r>
        <w:rPr>
          <w:szCs w:val="28"/>
        </w:rPr>
        <w:t>Науковий керівник:</w:t>
      </w:r>
    </w:p>
    <w:p w:rsidR="00D93432" w:rsidRDefault="00212D08" w:rsidP="0078655E">
      <w:pPr>
        <w:pStyle w:val="3"/>
        <w:spacing w:line="276" w:lineRule="auto"/>
        <w:ind w:firstLine="4395"/>
        <w:jc w:val="left"/>
        <w:rPr>
          <w:szCs w:val="28"/>
        </w:rPr>
      </w:pPr>
      <w:proofErr w:type="spellStart"/>
      <w:r>
        <w:rPr>
          <w:szCs w:val="28"/>
        </w:rPr>
        <w:t>Осмокєску</w:t>
      </w:r>
      <w:proofErr w:type="spellEnd"/>
      <w:r>
        <w:rPr>
          <w:szCs w:val="28"/>
        </w:rPr>
        <w:t xml:space="preserve"> Ольга Вікторівна</w:t>
      </w:r>
      <w:r w:rsidR="005C567E">
        <w:rPr>
          <w:szCs w:val="28"/>
        </w:rPr>
        <w:t xml:space="preserve">, </w:t>
      </w:r>
    </w:p>
    <w:p w:rsidR="00D93432" w:rsidRDefault="005C567E" w:rsidP="0078655E">
      <w:pPr>
        <w:pStyle w:val="3"/>
        <w:spacing w:line="276" w:lineRule="auto"/>
        <w:ind w:firstLine="4395"/>
        <w:jc w:val="left"/>
        <w:rPr>
          <w:szCs w:val="28"/>
        </w:rPr>
      </w:pPr>
      <w:r>
        <w:rPr>
          <w:szCs w:val="28"/>
        </w:rPr>
        <w:t>керівник гуртка</w:t>
      </w:r>
      <w:r w:rsidR="00D93432">
        <w:rPr>
          <w:szCs w:val="28"/>
        </w:rPr>
        <w:t xml:space="preserve"> «Основи науково – </w:t>
      </w:r>
    </w:p>
    <w:p w:rsidR="00212D08" w:rsidRPr="00A02BAF" w:rsidRDefault="00D93432" w:rsidP="0078655E">
      <w:pPr>
        <w:pStyle w:val="3"/>
        <w:spacing w:line="276" w:lineRule="auto"/>
        <w:ind w:firstLine="4395"/>
        <w:jc w:val="left"/>
        <w:rPr>
          <w:szCs w:val="28"/>
        </w:rPr>
      </w:pPr>
      <w:r>
        <w:rPr>
          <w:szCs w:val="28"/>
        </w:rPr>
        <w:t>дослідницької діяльності»</w:t>
      </w:r>
    </w:p>
    <w:p w:rsidR="00212D08" w:rsidRDefault="00D93432" w:rsidP="0078655E">
      <w:pPr>
        <w:pStyle w:val="3"/>
        <w:spacing w:line="276" w:lineRule="auto"/>
        <w:ind w:firstLine="4395"/>
        <w:jc w:val="left"/>
        <w:rPr>
          <w:szCs w:val="28"/>
        </w:rPr>
      </w:pPr>
      <w:r>
        <w:rPr>
          <w:szCs w:val="28"/>
        </w:rPr>
        <w:t>у</w:t>
      </w:r>
      <w:r w:rsidR="00212D08" w:rsidRPr="00A02BAF">
        <w:rPr>
          <w:szCs w:val="28"/>
        </w:rPr>
        <w:t xml:space="preserve">читель </w:t>
      </w:r>
      <w:r w:rsidR="00212D08">
        <w:rPr>
          <w:szCs w:val="28"/>
        </w:rPr>
        <w:t>хімії</w:t>
      </w:r>
      <w:r w:rsidR="00212D08" w:rsidRPr="00A02BAF">
        <w:rPr>
          <w:szCs w:val="28"/>
        </w:rPr>
        <w:t xml:space="preserve"> ЗОШ № 8 м. Ізмаїла </w:t>
      </w:r>
    </w:p>
    <w:p w:rsidR="00D93432" w:rsidRPr="00190E30" w:rsidRDefault="00D93432" w:rsidP="00D93432">
      <w:pPr>
        <w:pStyle w:val="3"/>
        <w:spacing w:line="276" w:lineRule="auto"/>
        <w:jc w:val="center"/>
        <w:rPr>
          <w:color w:val="00B050"/>
          <w:szCs w:val="28"/>
        </w:rPr>
      </w:pPr>
    </w:p>
    <w:p w:rsidR="00706F9C" w:rsidRDefault="00212D08" w:rsidP="00D93432">
      <w:pPr>
        <w:spacing w:after="0" w:line="360" w:lineRule="auto"/>
        <w:ind w:firstLine="708"/>
        <w:jc w:val="both"/>
        <w:rPr>
          <w:rFonts w:ascii="Calibri" w:eastAsia="Calibri" w:hAnsi="Calibri" w:cs="Times New Roman"/>
          <w:color w:val="000000"/>
          <w:kern w:val="3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Актуальність вибору теми</w:t>
      </w:r>
      <w:r w:rsidRPr="00212D0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полягає в тому, що не можна недооцінювати вплив паразитарного захворювання на стан здоров’я дитини. Адже наявність гостриків в організмі призводить, по-перше, до порушень з боку шлунково-кишкової та нервової систем, по-друге, до зниження рівня імунітету, по-третє, сприяє затримці розумового та фізичного розвитку дитини, знижує ефективність навчального процесу. Все вищезазначене завдає економічних збитків.</w:t>
      </w:r>
    </w:p>
    <w:p w:rsidR="00190E30" w:rsidRDefault="00212D08" w:rsidP="00D93432">
      <w:pPr>
        <w:spacing w:after="0" w:line="360" w:lineRule="auto"/>
        <w:ind w:firstLine="708"/>
        <w:jc w:val="both"/>
        <w:rPr>
          <w:rFonts w:ascii="Calibri" w:eastAsia="Calibri" w:hAnsi="Calibri" w:cs="Times New Roman"/>
          <w:color w:val="000000"/>
          <w:kern w:val="3"/>
          <w:lang w:eastAsia="zh-CN"/>
        </w:rPr>
      </w:pPr>
      <w:r w:rsidRPr="00706F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Мета</w:t>
      </w:r>
      <w:r w:rsidRPr="00706F9C">
        <w:rPr>
          <w:rFonts w:ascii="Times New Roman" w:hAnsi="Times New Roman" w:cs="Times New Roman"/>
          <w:b/>
          <w:sz w:val="28"/>
          <w:szCs w:val="28"/>
        </w:rPr>
        <w:t xml:space="preserve"> роботи</w:t>
      </w:r>
      <w:r>
        <w:rPr>
          <w:rFonts w:ascii="Times New Roman" w:eastAsia="Calibri" w:hAnsi="Times New Roman" w:cs="Times New Roman"/>
          <w:color w:val="000000"/>
          <w:kern w:val="3"/>
          <w:sz w:val="28"/>
          <w:lang w:eastAsia="zh-CN"/>
        </w:rPr>
        <w:t xml:space="preserve">полягає </w:t>
      </w:r>
      <w:r w:rsidRPr="00212D08">
        <w:rPr>
          <w:rFonts w:ascii="Times New Roman" w:eastAsia="Calibri" w:hAnsi="Times New Roman" w:cs="Times New Roman"/>
          <w:color w:val="000000"/>
          <w:kern w:val="3"/>
          <w:sz w:val="28"/>
          <w:lang w:eastAsia="zh-CN"/>
        </w:rPr>
        <w:t xml:space="preserve">у дослідженні </w:t>
      </w:r>
      <w:r w:rsidR="00EA1F91">
        <w:rPr>
          <w:rFonts w:ascii="Times New Roman" w:eastAsia="Calibri" w:hAnsi="Times New Roman" w:cs="Times New Roman"/>
          <w:color w:val="000000"/>
          <w:kern w:val="3"/>
          <w:sz w:val="28"/>
          <w:lang w:eastAsia="zh-CN"/>
        </w:rPr>
        <w:t xml:space="preserve">зараженості ґрунту на ентеробіоз, </w:t>
      </w:r>
      <w:r w:rsidRPr="00212D08">
        <w:rPr>
          <w:rFonts w:ascii="Times New Roman" w:eastAsia="Calibri" w:hAnsi="Times New Roman" w:cs="Times New Roman"/>
          <w:kern w:val="3"/>
          <w:sz w:val="28"/>
          <w:lang w:eastAsia="zh-CN"/>
        </w:rPr>
        <w:t>шляхів</w:t>
      </w:r>
      <w:r w:rsidRPr="00212D08">
        <w:rPr>
          <w:rFonts w:ascii="Times New Roman" w:eastAsia="Calibri" w:hAnsi="Times New Roman" w:cs="Times New Roman"/>
          <w:color w:val="000000"/>
          <w:kern w:val="3"/>
          <w:sz w:val="28"/>
          <w:lang w:eastAsia="zh-CN"/>
        </w:rPr>
        <w:t xml:space="preserve"> розповсюдження ентеробіозу, методів його діагностики, впливу на організм людини, способів профілактики та лікування цього захворювання.</w:t>
      </w:r>
    </w:p>
    <w:p w:rsidR="00706F9C" w:rsidRPr="00190E30" w:rsidRDefault="00212D08" w:rsidP="00D93432">
      <w:pPr>
        <w:spacing w:after="0" w:line="360" w:lineRule="auto"/>
        <w:ind w:firstLine="284"/>
        <w:jc w:val="both"/>
        <w:rPr>
          <w:rFonts w:ascii="Calibri" w:eastAsia="Calibri" w:hAnsi="Calibri" w:cs="Times New Roman"/>
          <w:color w:val="000000"/>
          <w:kern w:val="3"/>
          <w:lang w:eastAsia="zh-CN"/>
        </w:rPr>
      </w:pPr>
      <w:r w:rsidRPr="00190E30">
        <w:rPr>
          <w:rFonts w:ascii="Times New Roman" w:hAnsi="Times New Roman" w:cs="Times New Roman"/>
          <w:sz w:val="28"/>
          <w:szCs w:val="28"/>
        </w:rPr>
        <w:t>Поставлена мета передбачає розв’язання таких</w:t>
      </w:r>
      <w:r w:rsidRPr="00190E30">
        <w:rPr>
          <w:rFonts w:ascii="Times New Roman" w:hAnsi="Times New Roman" w:cs="Times New Roman"/>
          <w:b/>
          <w:sz w:val="28"/>
          <w:szCs w:val="28"/>
        </w:rPr>
        <w:t xml:space="preserve"> завдань дослідження:</w:t>
      </w:r>
      <w:r w:rsidRPr="00190E30">
        <w:rPr>
          <w:rFonts w:ascii="Times New Roman" w:hAnsi="Times New Roman" w:cs="Times New Roman"/>
          <w:sz w:val="28"/>
          <w:szCs w:val="28"/>
        </w:rPr>
        <w:t>вивчити теорет</w:t>
      </w:r>
      <w:r w:rsidR="00190E30">
        <w:rPr>
          <w:rFonts w:ascii="Times New Roman" w:hAnsi="Times New Roman" w:cs="Times New Roman"/>
          <w:sz w:val="28"/>
          <w:szCs w:val="28"/>
        </w:rPr>
        <w:t>ичний матеріал за обраною темою,</w:t>
      </w:r>
      <w:r w:rsidRPr="00190E30">
        <w:rPr>
          <w:rFonts w:ascii="Times New Roman" w:hAnsi="Times New Roman" w:cs="Times New Roman"/>
          <w:sz w:val="28"/>
          <w:szCs w:val="28"/>
        </w:rPr>
        <w:t xml:space="preserve">поглибити свої знання, удосконалити вміння та навички з лабораторних досліджень, </w:t>
      </w:r>
      <w:r w:rsidR="00706F9C" w:rsidRPr="00190E30">
        <w:rPr>
          <w:rFonts w:ascii="Times New Roman" w:eastAsia="Calibri" w:hAnsi="Times New Roman" w:cs="Times New Roman"/>
          <w:kern w:val="3"/>
          <w:sz w:val="28"/>
          <w:lang w:eastAsia="zh-CN"/>
        </w:rPr>
        <w:t>провести</w:t>
      </w:r>
      <w:r w:rsidRPr="00190E30">
        <w:rPr>
          <w:rFonts w:ascii="Times New Roman" w:eastAsia="Calibri" w:hAnsi="Times New Roman" w:cs="Times New Roman"/>
          <w:kern w:val="3"/>
          <w:sz w:val="28"/>
          <w:lang w:eastAsia="zh-CN"/>
        </w:rPr>
        <w:t xml:space="preserve"> аналіз статистичних даних та практичних результатів досліджень</w:t>
      </w:r>
      <w:r w:rsidR="00706F9C" w:rsidRPr="00190E30">
        <w:rPr>
          <w:rFonts w:ascii="Times New Roman" w:hAnsi="Times New Roman" w:cs="Times New Roman"/>
          <w:sz w:val="28"/>
          <w:szCs w:val="28"/>
        </w:rPr>
        <w:t>, узагальнити їх у таблицях,</w:t>
      </w:r>
      <w:r w:rsidRPr="00190E30">
        <w:rPr>
          <w:rFonts w:ascii="Times New Roman" w:hAnsi="Times New Roman" w:cs="Times New Roman"/>
          <w:sz w:val="28"/>
          <w:szCs w:val="28"/>
        </w:rPr>
        <w:t xml:space="preserve">зробити рекомендації щодо способів зниження рівня </w:t>
      </w:r>
      <w:r w:rsidR="00706F9C" w:rsidRPr="00190E30">
        <w:rPr>
          <w:rFonts w:ascii="Times New Roman" w:hAnsi="Times New Roman" w:cs="Times New Roman"/>
          <w:sz w:val="28"/>
          <w:szCs w:val="28"/>
        </w:rPr>
        <w:t>захворюваності на ентеробіоз.</w:t>
      </w:r>
    </w:p>
    <w:p w:rsidR="00212D08" w:rsidRPr="00190E30" w:rsidRDefault="00212D08" w:rsidP="00D93432">
      <w:pPr>
        <w:spacing w:after="0" w:line="36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E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Об’єктом дослідження </w:t>
      </w:r>
      <w:r w:rsidRPr="00EA1F91">
        <w:rPr>
          <w:rFonts w:ascii="Times New Roman" w:hAnsi="Times New Roman" w:cs="Times New Roman"/>
          <w:sz w:val="28"/>
          <w:szCs w:val="28"/>
        </w:rPr>
        <w:t xml:space="preserve">є </w:t>
      </w:r>
      <w:r w:rsidR="00EA1F91" w:rsidRPr="00EA1F91">
        <w:rPr>
          <w:rFonts w:ascii="Times New Roman" w:hAnsi="Times New Roman" w:cs="Times New Roman"/>
          <w:sz w:val="28"/>
          <w:szCs w:val="28"/>
        </w:rPr>
        <w:t>аналіз стану ґрунту</w:t>
      </w:r>
      <w:r w:rsidR="00EA1F91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190E30">
        <w:rPr>
          <w:rFonts w:ascii="Times New Roman" w:hAnsi="Times New Roman" w:cs="Times New Roman"/>
          <w:sz w:val="28"/>
          <w:szCs w:val="28"/>
        </w:rPr>
        <w:t xml:space="preserve">виявлення </w:t>
      </w:r>
      <w:r w:rsidR="00B916B6" w:rsidRPr="00190E30">
        <w:rPr>
          <w:rFonts w:ascii="Times New Roman" w:hAnsi="Times New Roman" w:cs="Times New Roman"/>
          <w:sz w:val="28"/>
          <w:szCs w:val="28"/>
        </w:rPr>
        <w:t>захворювання на гельмінтоз, здійснене шляхом</w:t>
      </w:r>
      <w:r w:rsidR="00D93432" w:rsidRPr="00190E30">
        <w:rPr>
          <w:rFonts w:ascii="Times New Roman" w:eastAsia="Times New Roman" w:hAnsi="Times New Roman" w:cs="Times New Roman"/>
          <w:sz w:val="28"/>
          <w:szCs w:val="28"/>
          <w:lang w:eastAsia="zh-CN"/>
        </w:rPr>
        <w:t>макроскопічного</w:t>
      </w:r>
      <w:r w:rsidR="00B916B6" w:rsidRPr="00190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огляд</w:t>
      </w:r>
      <w:r w:rsidR="00190E30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="00D93432" w:rsidRPr="00190E30">
        <w:rPr>
          <w:rFonts w:ascii="Times New Roman" w:eastAsia="Times New Roman" w:hAnsi="Times New Roman" w:cs="Times New Roman"/>
          <w:sz w:val="28"/>
          <w:szCs w:val="28"/>
          <w:lang w:eastAsia="zh-CN"/>
        </w:rPr>
        <w:t>фекалій</w:t>
      </w:r>
      <w:r w:rsidR="00B916B6" w:rsidRPr="00190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 мiкроскопiчного </w:t>
      </w:r>
      <w:r w:rsidR="00D93432" w:rsidRPr="00D93432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аналізу</w:t>
      </w:r>
      <w:r w:rsidR="00B916B6" w:rsidRPr="00190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перiанального зошкребу.</w:t>
      </w:r>
    </w:p>
    <w:p w:rsidR="00212D08" w:rsidRDefault="00212D08" w:rsidP="00D934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Структура роботи. </w:t>
      </w:r>
      <w:r>
        <w:rPr>
          <w:rFonts w:ascii="Times New Roman" w:hAnsi="Times New Roman" w:cs="Times New Roman"/>
          <w:sz w:val="28"/>
          <w:szCs w:val="28"/>
        </w:rPr>
        <w:t xml:space="preserve">Робота складається зі вступу, теоретичної та практичної частин, висновків, </w:t>
      </w:r>
      <w:r w:rsidRPr="00203207">
        <w:rPr>
          <w:rFonts w:ascii="Times New Roman" w:hAnsi="Times New Roman" w:cs="Times New Roman"/>
          <w:sz w:val="28"/>
          <w:szCs w:val="28"/>
        </w:rPr>
        <w:t>списку використаних джерел,</w:t>
      </w:r>
      <w:r w:rsidRPr="00221932">
        <w:rPr>
          <w:rFonts w:ascii="Times New Roman" w:hAnsi="Times New Roman" w:cs="Times New Roman"/>
          <w:sz w:val="28"/>
          <w:szCs w:val="28"/>
        </w:rPr>
        <w:t>додатків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6F9C" w:rsidRPr="00706F9C" w:rsidRDefault="00212D08" w:rsidP="00D93432">
      <w:pPr>
        <w:spacing w:after="0" w:line="360" w:lineRule="auto"/>
        <w:ind w:firstLine="708"/>
        <w:jc w:val="both"/>
        <w:rPr>
          <w:rFonts w:ascii="Calibri" w:eastAsia="Lucida Sans Unicode" w:hAnsi="Calibri" w:cs="Tahoma"/>
          <w:color w:val="000000"/>
          <w:kern w:val="3"/>
          <w:sz w:val="24"/>
          <w:szCs w:val="24"/>
          <w:lang w:eastAsia="zh-CN" w:bidi="en-US"/>
        </w:rPr>
      </w:pPr>
      <w:r w:rsidRPr="00D616DB">
        <w:rPr>
          <w:rFonts w:ascii="Times New Roman" w:hAnsi="Times New Roman" w:cs="Times New Roman"/>
          <w:sz w:val="28"/>
          <w:szCs w:val="28"/>
        </w:rPr>
        <w:t>Провівши</w:t>
      </w:r>
      <w:r w:rsidR="00B916B6">
        <w:rPr>
          <w:rFonts w:ascii="Times New Roman" w:hAnsi="Times New Roman" w:cs="Times New Roman"/>
          <w:sz w:val="28"/>
          <w:szCs w:val="28"/>
        </w:rPr>
        <w:t xml:space="preserve"> дослідження, ми з’ясували,</w:t>
      </w:r>
      <w:r w:rsidR="00B916B6" w:rsidRPr="00B916B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en-US"/>
        </w:rPr>
        <w:t xml:space="preserve"> що найбільші показники інвазованості ентеробіозом (з числа обстежених за контингентами) у дітей ЗОШ (показник інвазованості складає 5,9-7,2%), на другому місці – діти ДНЗ (показник інвазованості (2,0-2,7%), на третьому місці – неорганізовані діти (показник інвазованості – 0,7-1,04%), нарешті </w:t>
      </w:r>
      <w:r w:rsidR="00B916B6" w:rsidRPr="00B916B6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en-US"/>
        </w:rPr>
        <w:t>на четвертому місці</w:t>
      </w:r>
      <w:r w:rsidR="00B916B6" w:rsidRPr="00B916B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en-US"/>
        </w:rPr>
        <w:t xml:space="preserve"> – дорослі (показн</w:t>
      </w:r>
      <w:r w:rsidR="00B916B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en-US"/>
        </w:rPr>
        <w:t>ик інвазованості – 0,06-0,32%).</w:t>
      </w:r>
      <w:r w:rsidR="00B916B6" w:rsidRPr="00B916B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en-US"/>
        </w:rPr>
        <w:t xml:space="preserve"> Очевидно, що ентеробіоз, будучи контактним гельмінтозом, розповсюджується  при реалізації контактного шляху передачі через забруднені яйцями гостриків руки дітей, іграшки тощо при недотриманні санітарно-протиепідемічного режиму</w:t>
      </w:r>
      <w:r w:rsidR="00B916B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en-US"/>
        </w:rPr>
        <w:t xml:space="preserve"> в навчально-виховних закладах тому </w:t>
      </w:r>
      <w:r w:rsidR="00B916B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 w:bidi="en-US"/>
        </w:rPr>
        <w:t>в</w:t>
      </w:r>
      <w:r w:rsidR="00706F9C" w:rsidRPr="00706F9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 w:bidi="en-US"/>
        </w:rPr>
        <w:t xml:space="preserve">ажливо прищеплювати дітям навички дотримання особистої гiгiєни. </w:t>
      </w:r>
      <w:bookmarkStart w:id="0" w:name="_GoBack"/>
      <w:bookmarkEnd w:id="0"/>
    </w:p>
    <w:p w:rsidR="00706F9C" w:rsidRPr="00706F9C" w:rsidRDefault="00706F9C" w:rsidP="00D9343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 w:bidi="en-US"/>
        </w:rPr>
      </w:pPr>
    </w:p>
    <w:p w:rsidR="00212D08" w:rsidRPr="00706F9C" w:rsidRDefault="00212D08" w:rsidP="00D93432">
      <w:pPr>
        <w:spacing w:after="0" w:line="360" w:lineRule="auto"/>
      </w:pPr>
    </w:p>
    <w:sectPr w:rsidR="00212D08" w:rsidRPr="00706F9C" w:rsidSect="008C0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17C43"/>
    <w:multiLevelType w:val="hybridMultilevel"/>
    <w:tmpl w:val="7630A370"/>
    <w:lvl w:ilvl="0" w:tplc="A67ECCA6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7F9"/>
    <w:rsid w:val="00190E30"/>
    <w:rsid w:val="00212D08"/>
    <w:rsid w:val="00500F39"/>
    <w:rsid w:val="005C567E"/>
    <w:rsid w:val="00706F9C"/>
    <w:rsid w:val="0078655E"/>
    <w:rsid w:val="008C0C09"/>
    <w:rsid w:val="008E17F9"/>
    <w:rsid w:val="00B916B6"/>
    <w:rsid w:val="00D93432"/>
    <w:rsid w:val="00EA1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0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2D08"/>
    <w:pPr>
      <w:ind w:left="720"/>
      <w:contextualSpacing/>
    </w:pPr>
  </w:style>
  <w:style w:type="paragraph" w:styleId="3">
    <w:name w:val="Body Text Indent 3"/>
    <w:basedOn w:val="a"/>
    <w:link w:val="30"/>
    <w:semiHidden/>
    <w:rsid w:val="00212D08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12D08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2D08"/>
    <w:pPr>
      <w:ind w:left="720"/>
      <w:contextualSpacing/>
    </w:pPr>
  </w:style>
  <w:style w:type="paragraph" w:styleId="3">
    <w:name w:val="Body Text Indent 3"/>
    <w:basedOn w:val="a"/>
    <w:link w:val="30"/>
    <w:semiHidden/>
    <w:rsid w:val="00212D08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12D08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cp:lastPrinted>2016-02-03T21:14:00Z</cp:lastPrinted>
  <dcterms:created xsi:type="dcterms:W3CDTF">2016-02-03T20:22:00Z</dcterms:created>
  <dcterms:modified xsi:type="dcterms:W3CDTF">2017-04-11T07:42:00Z</dcterms:modified>
</cp:coreProperties>
</file>