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4" w:rsidRPr="002A2184" w:rsidRDefault="002A2184" w:rsidP="002A2184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</w:pPr>
      <w:r w:rsidRPr="002A2184"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  <w:t>Тези роботи</w:t>
      </w:r>
    </w:p>
    <w:p w:rsidR="002A2184" w:rsidRPr="002A2184" w:rsidRDefault="002A2184" w:rsidP="002A2184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</w:pPr>
      <w:r w:rsidRPr="002A2184"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  <w:t>проектного етапу Всеукраїнського інтерактивного конкурсу</w:t>
      </w:r>
    </w:p>
    <w:p w:rsidR="002A2184" w:rsidRPr="002A2184" w:rsidRDefault="002A2184" w:rsidP="002A2184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</w:pPr>
      <w:r w:rsidRPr="002A2184"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  <w:t>Малої академії наук «МАН – Юніор Дослідник»</w:t>
      </w:r>
    </w:p>
    <w:p w:rsidR="002A2184" w:rsidRPr="002A2184" w:rsidRDefault="002A2184" w:rsidP="002A2184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</w:pPr>
      <w:r w:rsidRPr="002A2184">
        <w:rPr>
          <w:rFonts w:ascii="Times New Roman" w:hAnsi="Times New Roman" w:cs="Times New Roman"/>
          <w:b/>
          <w:i/>
          <w:sz w:val="32"/>
          <w:szCs w:val="28"/>
          <w:u w:val="single"/>
          <w:lang w:val="uk-UA"/>
        </w:rPr>
        <w:t>у номінації «Історик - Юніор»</w:t>
      </w:r>
    </w:p>
    <w:p w:rsidR="002A2184" w:rsidRPr="002A2184" w:rsidRDefault="002A2184" w:rsidP="005270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Тема проекту</w:t>
      </w:r>
      <w:r w:rsidRPr="002A2184">
        <w:rPr>
          <w:rFonts w:ascii="Times New Roman" w:hAnsi="Times New Roman" w:cs="Times New Roman"/>
          <w:b/>
          <w:i/>
          <w:sz w:val="28"/>
          <w:szCs w:val="28"/>
          <w:lang w:val="uk-UA"/>
        </w:rPr>
        <w:t>:  «Симфонія</w:t>
      </w:r>
      <w:r w:rsidR="001F75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218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металу. Сацький Віталій Антонович»</w:t>
      </w:r>
    </w:p>
    <w:p w:rsidR="002A2184" w:rsidRDefault="002A2184" w:rsidP="002A21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 проекту:</w:t>
      </w:r>
    </w:p>
    <w:p w:rsidR="002A2184" w:rsidRPr="002A2184" w:rsidRDefault="002A2184" w:rsidP="002A21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i/>
          <w:sz w:val="28"/>
          <w:szCs w:val="28"/>
          <w:lang w:val="uk-UA"/>
        </w:rPr>
        <w:t>Науменко Катерина Станіславівна</w:t>
      </w:r>
    </w:p>
    <w:p w:rsidR="002A2184" w:rsidRPr="002A2184" w:rsidRDefault="002A2184" w:rsidP="002A21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тел. 0956525714</w:t>
      </w:r>
    </w:p>
    <w:p w:rsidR="002A2184" w:rsidRPr="002A2184" w:rsidRDefault="00F563F9" w:rsidP="002A21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учениця 9</w:t>
      </w:r>
      <w:r w:rsidR="002A2184" w:rsidRPr="002A21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А класу </w:t>
      </w:r>
    </w:p>
    <w:p w:rsidR="002A2184" w:rsidRPr="002A2184" w:rsidRDefault="002A2184" w:rsidP="002A21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Пологівської гімназії </w:t>
      </w:r>
    </w:p>
    <w:p w:rsidR="002A2184" w:rsidRPr="002A2184" w:rsidRDefault="002A2184" w:rsidP="002A21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i/>
          <w:sz w:val="28"/>
          <w:szCs w:val="28"/>
          <w:lang w:val="uk-UA"/>
        </w:rPr>
        <w:t>«Основа»</w:t>
      </w:r>
    </w:p>
    <w:p w:rsidR="002A2184" w:rsidRPr="002A2184" w:rsidRDefault="002A2184" w:rsidP="002A218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Населений пункт: </w:t>
      </w:r>
      <w:r w:rsidRPr="002A2184">
        <w:rPr>
          <w:rFonts w:ascii="Times New Roman" w:hAnsi="Times New Roman" w:cs="Times New Roman"/>
          <w:i/>
          <w:sz w:val="28"/>
          <w:szCs w:val="28"/>
          <w:lang w:val="uk-UA"/>
        </w:rPr>
        <w:t>м. Пологи, Пологівський район, Запорізька область</w:t>
      </w:r>
    </w:p>
    <w:p w:rsidR="002A2184" w:rsidRDefault="002A2184" w:rsidP="002A21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керівник:</w:t>
      </w:r>
    </w:p>
    <w:p w:rsidR="002A2184" w:rsidRDefault="002A2184" w:rsidP="002A21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Маркітан Лідія Володимирівна</w:t>
      </w:r>
    </w:p>
    <w:p w:rsidR="002A2184" w:rsidRDefault="002A2184" w:rsidP="002A21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 Пологівської гімназії </w:t>
      </w:r>
    </w:p>
    <w:p w:rsidR="002A2184" w:rsidRDefault="002A2184" w:rsidP="002A21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1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«Основа»  </w:t>
      </w:r>
    </w:p>
    <w:p w:rsidR="002A2184" w:rsidRPr="002A2184" w:rsidRDefault="002A2184" w:rsidP="002A21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3F9" w:rsidRPr="005270C6" w:rsidRDefault="00BA0C4F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="00F563F9"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комплексно дослідити та узагальнити становлення особистості </w:t>
      </w:r>
      <w:proofErr w:type="spellStart"/>
      <w:r w:rsidR="00F563F9"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>Сацького</w:t>
      </w:r>
      <w:proofErr w:type="spellEnd"/>
      <w:r w:rsidR="00F563F9"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Антоновича на теренах Запорізького краю.</w:t>
      </w:r>
    </w:p>
    <w:p w:rsidR="002A2184" w:rsidRPr="005270C6" w:rsidRDefault="00F563F9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</w:t>
      </w:r>
      <w:r w:rsidR="002A2184"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дослідження: </w:t>
      </w: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становлення особистості </w:t>
      </w:r>
      <w:r w:rsidR="002A2184" w:rsidRPr="005270C6">
        <w:rPr>
          <w:rFonts w:ascii="Times New Roman" w:hAnsi="Times New Roman" w:cs="Times New Roman"/>
          <w:i/>
          <w:sz w:val="28"/>
          <w:szCs w:val="28"/>
          <w:lang w:val="uk-UA"/>
        </w:rPr>
        <w:t>Віталій А</w:t>
      </w: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нтонович </w:t>
      </w:r>
      <w:proofErr w:type="spellStart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Сацького</w:t>
      </w:r>
      <w:proofErr w:type="spellEnd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його роль в історії Запорізького краю.</w:t>
      </w:r>
    </w:p>
    <w:p w:rsidR="002A2184" w:rsidRPr="005270C6" w:rsidRDefault="002A2184" w:rsidP="005270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Задачі дослідження:  </w:t>
      </w:r>
    </w:p>
    <w:p w:rsidR="00F563F9" w:rsidRPr="005270C6" w:rsidRDefault="00F563F9" w:rsidP="005270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Провести архівну роботу: познайомитися з експозиціями  та документами </w:t>
      </w:r>
      <w:proofErr w:type="spellStart"/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Пологівського</w:t>
      </w:r>
      <w:proofErr w:type="spellEnd"/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краєзнавчого музею;</w:t>
      </w:r>
    </w:p>
    <w:p w:rsidR="00F563F9" w:rsidRPr="005270C6" w:rsidRDefault="00F563F9" w:rsidP="005270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>2. Зібрати та проаналізувати біографічну     інформацію; назвати найбільш видатні його справи, яким цілям вони служили.</w:t>
      </w:r>
    </w:p>
    <w:p w:rsidR="00F563F9" w:rsidRPr="005270C6" w:rsidRDefault="00F563F9" w:rsidP="005270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3. Висвітлити державотворчу та громадську діяльність     В.А..</w:t>
      </w:r>
      <w:proofErr w:type="spellStart"/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>Сацького</w:t>
      </w:r>
      <w:proofErr w:type="spellEnd"/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563F9" w:rsidRPr="005270C6" w:rsidRDefault="002A2184" w:rsidP="005270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 наукових досліджень: </w:t>
      </w:r>
    </w:p>
    <w:p w:rsidR="00A92143" w:rsidRPr="005270C6" w:rsidRDefault="00A92143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•</w:t>
      </w: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вивчення  архівних документів і фотоматеріалів; </w:t>
      </w:r>
    </w:p>
    <w:p w:rsidR="00A92143" w:rsidRPr="005270C6" w:rsidRDefault="00A92143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•</w:t>
      </w: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ab/>
        <w:t>аналіз, систематизація та узагальнення;</w:t>
      </w:r>
    </w:p>
    <w:p w:rsidR="002A2184" w:rsidRPr="005270C6" w:rsidRDefault="00A92143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Наукова новизна роботи </w:t>
      </w: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полягає у спробі систематизувати матеріали про життя та діяльність В.А. </w:t>
      </w:r>
      <w:proofErr w:type="spellStart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Сацького</w:t>
      </w:r>
      <w:proofErr w:type="spellEnd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різних джерел: наукових, літературних, фольклорних, спогадів земляків-сучасників.</w:t>
      </w:r>
    </w:p>
    <w:p w:rsidR="002A2184" w:rsidRPr="005270C6" w:rsidRDefault="002A2184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застосовування проекту: </w:t>
      </w: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можна </w:t>
      </w:r>
      <w:r w:rsidR="00A92143" w:rsidRPr="005270C6">
        <w:rPr>
          <w:rFonts w:ascii="Times New Roman" w:hAnsi="Times New Roman" w:cs="Times New Roman"/>
          <w:i/>
          <w:sz w:val="28"/>
          <w:szCs w:val="28"/>
          <w:lang w:val="uk-UA"/>
        </w:rPr>
        <w:t>використовувати на уроках історі</w:t>
      </w: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A92143"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рідного краю</w:t>
      </w: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, української літератури, також при бінарних уроках історії з теми «</w:t>
      </w:r>
      <w:r w:rsidR="00A92143"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Видатна </w:t>
      </w:r>
      <w:r w:rsidR="00384A53"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постать </w:t>
      </w:r>
      <w:proofErr w:type="spellStart"/>
      <w:r w:rsidR="00384A53" w:rsidRPr="005270C6">
        <w:rPr>
          <w:rFonts w:ascii="Times New Roman" w:hAnsi="Times New Roman" w:cs="Times New Roman"/>
          <w:i/>
          <w:sz w:val="28"/>
          <w:szCs w:val="28"/>
          <w:lang w:val="uk-UA"/>
        </w:rPr>
        <w:t>Сацький</w:t>
      </w:r>
      <w:proofErr w:type="spellEnd"/>
      <w:r w:rsidR="00384A53"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Віталій Антонович</w:t>
      </w: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2A2184" w:rsidRPr="005270C6" w:rsidRDefault="002A2184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Хронологічні межі:</w:t>
      </w:r>
      <w:r w:rsidR="00A92143"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1960 – 2010 </w:t>
      </w:r>
      <w:proofErr w:type="spellStart"/>
      <w:r w:rsidR="00A92143" w:rsidRPr="005270C6">
        <w:rPr>
          <w:rFonts w:ascii="Times New Roman" w:hAnsi="Times New Roman" w:cs="Times New Roman"/>
          <w:i/>
          <w:sz w:val="28"/>
          <w:szCs w:val="28"/>
          <w:lang w:val="uk-UA"/>
        </w:rPr>
        <w:t>рр</w:t>
      </w:r>
      <w:proofErr w:type="spellEnd"/>
    </w:p>
    <w:p w:rsidR="006F50CD" w:rsidRPr="005270C6" w:rsidRDefault="006F50CD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час роботи над проектом були використані різноманітна література з цього  питання, Інтернет-ресурси, свідчення очевидців, архівні матеріали.  Протягом усього часу Віталій Антонович не стояв осторонь бурхливого життя. Він намагався поспіти скрізь: і на роботі,і в науці, </w:t>
      </w:r>
      <w:proofErr w:type="spellStart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.Кажуть</w:t>
      </w:r>
      <w:proofErr w:type="spellEnd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що велику людину влада робить ще більшою. Вірність цього  твердження досить легко перевірити на особистості голови правління комбінату </w:t>
      </w:r>
      <w:proofErr w:type="spellStart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“Запоріжсталь”</w:t>
      </w:r>
      <w:proofErr w:type="spellEnd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Віталія </w:t>
      </w:r>
      <w:proofErr w:type="spellStart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Сацького</w:t>
      </w:r>
      <w:proofErr w:type="spellEnd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Він був глибоко переконаний: виробництво, яке не піклується про своє оновлення, неминуче чекає крах. Тому, як не важко, на комбінаті не відмовляються від втілення новинок технічного процесу. Було під чітким керівництвом </w:t>
      </w:r>
      <w:proofErr w:type="spellStart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Сацького</w:t>
      </w:r>
      <w:proofErr w:type="spellEnd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модернізовано доменний,сталепрокатний цехи. Отже, під вмілим керівництвом Віталія Антоновича переоснащення виробництва забезпечило автомобілебудівників листовою сталлю.Він став не тільки визнаним спеціалістом, але і шанованим керівником</w:t>
      </w:r>
      <w:bookmarkStart w:id="0" w:name="_GoBack"/>
      <w:bookmarkEnd w:id="0"/>
      <w:r w:rsidR="005270C6">
        <w:rPr>
          <w:rFonts w:ascii="Times New Roman" w:hAnsi="Times New Roman" w:cs="Times New Roman"/>
          <w:i/>
          <w:sz w:val="28"/>
          <w:szCs w:val="28"/>
          <w:lang w:val="uk-UA"/>
        </w:rPr>
        <w:t>,науковцем, "людиною-легендою".</w:t>
      </w:r>
    </w:p>
    <w:p w:rsidR="00CC369C" w:rsidRPr="005270C6" w:rsidRDefault="002A2184" w:rsidP="005270C6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Висновок:</w:t>
      </w:r>
    </w:p>
    <w:p w:rsidR="002A2184" w:rsidRPr="005270C6" w:rsidRDefault="00A92143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Життєвий і творчий шлях </w:t>
      </w:r>
      <w:proofErr w:type="spellStart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Сацького</w:t>
      </w:r>
      <w:proofErr w:type="spellEnd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приклад для наслідування.</w:t>
      </w:r>
    </w:p>
    <w:p w:rsidR="00A92143" w:rsidRPr="005270C6" w:rsidRDefault="00A92143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Ця особистість вивела на новий щабель   металургійну </w:t>
      </w:r>
      <w:proofErr w:type="spellStart"/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промисловость</w:t>
      </w:r>
      <w:proofErr w:type="spellEnd"/>
    </w:p>
    <w:p w:rsidR="00A92143" w:rsidRPr="005270C6" w:rsidRDefault="00A92143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3 Для покращення  добробуту людей заснував агропромисловий комплекс</w:t>
      </w:r>
    </w:p>
    <w:p w:rsidR="00A92143" w:rsidRDefault="00A92143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70C6">
        <w:rPr>
          <w:rFonts w:ascii="Times New Roman" w:hAnsi="Times New Roman" w:cs="Times New Roman"/>
          <w:i/>
          <w:sz w:val="28"/>
          <w:szCs w:val="28"/>
          <w:lang w:val="uk-UA"/>
        </w:rPr>
        <w:t>4 Здійснив вагомий внесок у розвиток науки</w:t>
      </w:r>
    </w:p>
    <w:p w:rsidR="005270C6" w:rsidRPr="005270C6" w:rsidRDefault="005270C6" w:rsidP="005270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0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Список використаної літератури: 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1 Архівні матеріали краєзнавчого музею;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О.В. </w:t>
      </w:r>
      <w:proofErr w:type="spellStart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Чудновський</w:t>
      </w:r>
      <w:proofErr w:type="spellEnd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«Дороги </w:t>
      </w:r>
      <w:proofErr w:type="spellStart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свершений</w:t>
      </w:r>
      <w:proofErr w:type="spellEnd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»;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 О.В. </w:t>
      </w:r>
      <w:proofErr w:type="spellStart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Чудновський</w:t>
      </w:r>
      <w:proofErr w:type="spellEnd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«Історія рідного краю»; 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4  «</w:t>
      </w:r>
      <w:proofErr w:type="spellStart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Сацький</w:t>
      </w:r>
      <w:proofErr w:type="spellEnd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, як директор «</w:t>
      </w:r>
      <w:proofErr w:type="spellStart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Запорожсталі</w:t>
      </w:r>
      <w:proofErr w:type="spellEnd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»»;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Запорожстали</w:t>
      </w:r>
      <w:proofErr w:type="spellEnd"/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70 лет»;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5 Газета «Запорізька правда» 22.11.2003; 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6 Газета «Запорізька правда» 12.05.2005;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«Видатні постаті нашого краю»;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413">
        <w:rPr>
          <w:rFonts w:ascii="Times New Roman" w:hAnsi="Times New Roman" w:cs="Times New Roman"/>
          <w:i/>
          <w:sz w:val="28"/>
          <w:szCs w:val="28"/>
          <w:lang w:val="uk-UA"/>
        </w:rPr>
        <w:t>7  https://uk.wikipedia.org.</w:t>
      </w:r>
    </w:p>
    <w:p w:rsidR="005270C6" w:rsidRPr="00361413" w:rsidRDefault="005270C6" w:rsidP="005270C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5270C6" w:rsidRPr="00361413" w:rsidSect="000D6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71" w:rsidRDefault="00210C71" w:rsidP="002A2184">
      <w:pPr>
        <w:spacing w:after="0" w:line="240" w:lineRule="auto"/>
      </w:pPr>
      <w:r>
        <w:separator/>
      </w:r>
    </w:p>
  </w:endnote>
  <w:endnote w:type="continuationSeparator" w:id="1">
    <w:p w:rsidR="00210C71" w:rsidRDefault="00210C71" w:rsidP="002A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4" w:rsidRDefault="002A21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4" w:rsidRDefault="002A21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4" w:rsidRDefault="002A2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71" w:rsidRDefault="00210C71" w:rsidP="002A2184">
      <w:pPr>
        <w:spacing w:after="0" w:line="240" w:lineRule="auto"/>
      </w:pPr>
      <w:r>
        <w:separator/>
      </w:r>
    </w:p>
  </w:footnote>
  <w:footnote w:type="continuationSeparator" w:id="1">
    <w:p w:rsidR="00210C71" w:rsidRDefault="00210C71" w:rsidP="002A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4" w:rsidRDefault="002A2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4" w:rsidRPr="002A2184" w:rsidRDefault="002A2184">
    <w:pPr>
      <w:pStyle w:val="a3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84" w:rsidRDefault="002A21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6D9E"/>
    <w:multiLevelType w:val="hybridMultilevel"/>
    <w:tmpl w:val="4398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4047"/>
    <w:multiLevelType w:val="hybridMultilevel"/>
    <w:tmpl w:val="3E82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4F07C9"/>
    <w:multiLevelType w:val="hybridMultilevel"/>
    <w:tmpl w:val="9F2E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2B1"/>
    <w:rsid w:val="000D6D0F"/>
    <w:rsid w:val="001F751F"/>
    <w:rsid w:val="00210C71"/>
    <w:rsid w:val="002A2184"/>
    <w:rsid w:val="00361413"/>
    <w:rsid w:val="00384A53"/>
    <w:rsid w:val="0042514B"/>
    <w:rsid w:val="005122B1"/>
    <w:rsid w:val="005270C6"/>
    <w:rsid w:val="0054122A"/>
    <w:rsid w:val="005E29A5"/>
    <w:rsid w:val="005E31E8"/>
    <w:rsid w:val="006F50CD"/>
    <w:rsid w:val="00A92143"/>
    <w:rsid w:val="00BA0C4F"/>
    <w:rsid w:val="00CC369C"/>
    <w:rsid w:val="00F5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A2184"/>
  </w:style>
  <w:style w:type="paragraph" w:styleId="a5">
    <w:name w:val="footer"/>
    <w:basedOn w:val="a"/>
    <w:link w:val="a6"/>
    <w:uiPriority w:val="99"/>
    <w:unhideWhenUsed/>
    <w:rsid w:val="002A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2184"/>
  </w:style>
  <w:style w:type="paragraph" w:styleId="a7">
    <w:name w:val="List Paragraph"/>
    <w:basedOn w:val="a"/>
    <w:uiPriority w:val="34"/>
    <w:qFormat/>
    <w:rsid w:val="00384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Андрей</cp:lastModifiedBy>
  <cp:revision>9</cp:revision>
  <dcterms:created xsi:type="dcterms:W3CDTF">2017-04-04T16:10:00Z</dcterms:created>
  <dcterms:modified xsi:type="dcterms:W3CDTF">2017-04-14T11:44:00Z</dcterms:modified>
</cp:coreProperties>
</file>