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15" w:rsidRDefault="00D47A15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A15" w:rsidRPr="00D47A15" w:rsidRDefault="00D47A15" w:rsidP="00D47A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D47A15">
        <w:rPr>
          <w:rFonts w:ascii="Times New Roman" w:hAnsi="Times New Roman" w:cs="Times New Roman"/>
          <w:b/>
          <w:bCs/>
          <w:sz w:val="36"/>
          <w:szCs w:val="36"/>
        </w:rPr>
        <w:t xml:space="preserve">СТАН ГРУНТІВ, ЇХ ЗМІНИ ТА ПРОДУКТИВНІСТЬ ЛІСОВИХ ЕКОСИСТЕМ РЕКРЕАЦІЙНОГО ПРИЗНАЧЕННЯ ОКОЛИЦЬ </w:t>
      </w:r>
      <w:r w:rsidRPr="00D47A15">
        <w:rPr>
          <w:rFonts w:ascii="Times New Roman" w:hAnsi="Times New Roman" w:cs="Times New Roman"/>
          <w:b/>
          <w:bCs/>
          <w:sz w:val="36"/>
          <w:szCs w:val="36"/>
        </w:rPr>
        <w:br/>
        <w:t>МІСТА СТРИЯ</w:t>
      </w:r>
    </w:p>
    <w:p w:rsidR="00D47A15" w:rsidRDefault="00D47A15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A15" w:rsidRDefault="00D47A15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A15" w:rsidRPr="00D47A15" w:rsidRDefault="00D47A15" w:rsidP="00D47A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D47A15">
        <w:rPr>
          <w:rFonts w:ascii="Times New Roman" w:hAnsi="Times New Roman" w:cs="Times New Roman"/>
          <w:b/>
          <w:bCs/>
          <w:sz w:val="28"/>
          <w:szCs w:val="28"/>
        </w:rPr>
        <w:t xml:space="preserve">Мета і завдання дослідження – </w:t>
      </w:r>
      <w:r w:rsidRPr="00D47A15">
        <w:rPr>
          <w:rFonts w:ascii="Times New Roman" w:hAnsi="Times New Roman" w:cs="Times New Roman"/>
          <w:sz w:val="28"/>
          <w:szCs w:val="28"/>
        </w:rPr>
        <w:t xml:space="preserve">виявити особливості антропогенного впливу на лісові екосистеми рекреаційного призначення </w:t>
      </w:r>
      <w:proofErr w:type="spellStart"/>
      <w:r w:rsidRPr="00D47A15">
        <w:rPr>
          <w:rFonts w:ascii="Times New Roman" w:hAnsi="Times New Roman" w:cs="Times New Roman"/>
          <w:sz w:val="28"/>
          <w:szCs w:val="28"/>
        </w:rPr>
        <w:t>вцілому</w:t>
      </w:r>
      <w:proofErr w:type="spellEnd"/>
      <w:r w:rsidRPr="00D47A15">
        <w:rPr>
          <w:rFonts w:ascii="Times New Roman" w:hAnsi="Times New Roman" w:cs="Times New Roman"/>
          <w:sz w:val="28"/>
          <w:szCs w:val="28"/>
        </w:rPr>
        <w:t xml:space="preserve"> та на сірі опідзолені (лісові) </w:t>
      </w:r>
      <w:proofErr w:type="spellStart"/>
      <w:r w:rsidRPr="00D47A15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D47A15">
        <w:rPr>
          <w:rFonts w:ascii="Times New Roman" w:hAnsi="Times New Roman" w:cs="Times New Roman"/>
          <w:sz w:val="28"/>
          <w:szCs w:val="28"/>
        </w:rPr>
        <w:t xml:space="preserve"> зокрема.</w:t>
      </w:r>
      <w:r w:rsidRPr="00D47A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D47A15">
        <w:rPr>
          <w:rFonts w:ascii="Times New Roman" w:hAnsi="Times New Roman" w:cs="Times New Roman"/>
          <w:b/>
          <w:bCs/>
          <w:sz w:val="28"/>
          <w:szCs w:val="28"/>
        </w:rPr>
        <w:t xml:space="preserve">Об’єкт дослідження </w:t>
      </w:r>
      <w:r w:rsidRPr="00D47A15">
        <w:rPr>
          <w:rFonts w:ascii="Times New Roman" w:hAnsi="Times New Roman" w:cs="Times New Roman"/>
          <w:sz w:val="28"/>
          <w:szCs w:val="28"/>
        </w:rPr>
        <w:t xml:space="preserve">– лісові екосистеми на сірих опідзолених (лісових) </w:t>
      </w:r>
      <w:proofErr w:type="spellStart"/>
      <w:r w:rsidRPr="00D47A15">
        <w:rPr>
          <w:rFonts w:ascii="Times New Roman" w:hAnsi="Times New Roman" w:cs="Times New Roman"/>
          <w:sz w:val="28"/>
          <w:szCs w:val="28"/>
        </w:rPr>
        <w:t>грунтах</w:t>
      </w:r>
      <w:proofErr w:type="spellEnd"/>
      <w:r w:rsidRPr="00D4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A15">
        <w:rPr>
          <w:rFonts w:ascii="Times New Roman" w:hAnsi="Times New Roman" w:cs="Times New Roman"/>
          <w:sz w:val="28"/>
          <w:szCs w:val="28"/>
        </w:rPr>
        <w:t>Стрийщини</w:t>
      </w:r>
      <w:proofErr w:type="spellEnd"/>
      <w:r w:rsidRPr="00D47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A15" w:rsidRDefault="00D47A15" w:rsidP="00D47A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D47A15">
        <w:rPr>
          <w:rFonts w:ascii="Times New Roman" w:hAnsi="Times New Roman" w:cs="Times New Roman"/>
          <w:b/>
          <w:bCs/>
          <w:sz w:val="28"/>
          <w:szCs w:val="28"/>
        </w:rPr>
        <w:t xml:space="preserve">Предмет дослідження </w:t>
      </w:r>
      <w:r w:rsidRPr="00D47A15">
        <w:rPr>
          <w:rFonts w:ascii="Times New Roman" w:hAnsi="Times New Roman" w:cs="Times New Roman"/>
          <w:sz w:val="28"/>
          <w:szCs w:val="28"/>
        </w:rPr>
        <w:t xml:space="preserve">– особливості зміни основних компонентів наземних екосистем та зміни </w:t>
      </w:r>
      <w:proofErr w:type="spellStart"/>
      <w:r w:rsidRPr="00D47A15">
        <w:rPr>
          <w:rFonts w:ascii="Times New Roman" w:hAnsi="Times New Roman" w:cs="Times New Roman"/>
          <w:sz w:val="28"/>
          <w:szCs w:val="28"/>
        </w:rPr>
        <w:t>грунтового</w:t>
      </w:r>
      <w:proofErr w:type="spellEnd"/>
      <w:r w:rsidRPr="00D47A15">
        <w:rPr>
          <w:rFonts w:ascii="Times New Roman" w:hAnsi="Times New Roman" w:cs="Times New Roman"/>
          <w:sz w:val="28"/>
          <w:szCs w:val="28"/>
        </w:rPr>
        <w:t xml:space="preserve"> покриву </w:t>
      </w:r>
      <w:proofErr w:type="spellStart"/>
      <w:r w:rsidRPr="00D47A15">
        <w:rPr>
          <w:rFonts w:ascii="Times New Roman" w:hAnsi="Times New Roman" w:cs="Times New Roman"/>
          <w:sz w:val="28"/>
          <w:szCs w:val="28"/>
        </w:rPr>
        <w:t>Стрийщини</w:t>
      </w:r>
      <w:proofErr w:type="spellEnd"/>
      <w:r w:rsidRPr="00D47A15">
        <w:rPr>
          <w:rFonts w:ascii="Times New Roman" w:hAnsi="Times New Roman" w:cs="Times New Roman"/>
          <w:sz w:val="28"/>
          <w:szCs w:val="28"/>
        </w:rPr>
        <w:t>.</w:t>
      </w:r>
    </w:p>
    <w:p w:rsidR="00D47A15" w:rsidRDefault="00D47A15" w:rsidP="00D47A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A15" w:rsidRPr="00D47A15" w:rsidRDefault="00D47A15" w:rsidP="00D47A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A15">
        <w:rPr>
          <w:rFonts w:ascii="Times New Roman" w:hAnsi="Times New Roman" w:cs="Times New Roman"/>
          <w:sz w:val="28"/>
          <w:szCs w:val="28"/>
        </w:rPr>
        <w:t xml:space="preserve">Ліси навколо міст виконують важливі екологічні функції й </w:t>
      </w:r>
      <w:proofErr w:type="spellStart"/>
      <w:r w:rsidRPr="00D47A15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D47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A15">
        <w:rPr>
          <w:rFonts w:ascii="Times New Roman" w:hAnsi="Times New Roman" w:cs="Times New Roman"/>
          <w:sz w:val="28"/>
          <w:szCs w:val="28"/>
          <w:lang w:val="ru-RU"/>
        </w:rPr>
        <w:t>переважно</w:t>
      </w:r>
      <w:proofErr w:type="spellEnd"/>
      <w:r w:rsidRPr="00D47A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47A15">
        <w:rPr>
          <w:rFonts w:ascii="Times New Roman" w:hAnsi="Times New Roman" w:cs="Times New Roman"/>
          <w:sz w:val="28"/>
          <w:szCs w:val="28"/>
          <w:lang w:val="ru-RU"/>
        </w:rPr>
        <w:t>рекреаційних</w:t>
      </w:r>
      <w:proofErr w:type="spellEnd"/>
      <w:r w:rsidRPr="00D47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A15">
        <w:rPr>
          <w:rFonts w:ascii="Times New Roman" w:hAnsi="Times New Roman" w:cs="Times New Roman"/>
          <w:sz w:val="28"/>
          <w:szCs w:val="28"/>
          <w:lang w:val="ru-RU"/>
        </w:rPr>
        <w:t>цілях</w:t>
      </w:r>
      <w:proofErr w:type="spellEnd"/>
      <w:r w:rsidRPr="00D47A15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D47A15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D47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A15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D47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A15">
        <w:rPr>
          <w:rFonts w:ascii="Times New Roman" w:hAnsi="Times New Roman" w:cs="Times New Roman"/>
          <w:sz w:val="28"/>
          <w:szCs w:val="28"/>
          <w:lang w:val="ru-RU"/>
        </w:rPr>
        <w:t>зростає</w:t>
      </w:r>
      <w:proofErr w:type="spellEnd"/>
      <w:r w:rsidRPr="00D47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A15">
        <w:rPr>
          <w:rFonts w:ascii="Times New Roman" w:hAnsi="Times New Roman" w:cs="Times New Roman"/>
          <w:sz w:val="28"/>
          <w:szCs w:val="28"/>
        </w:rPr>
        <w:t xml:space="preserve">інтенсивність відвідування лісів населенням. Особливо посилюється </w:t>
      </w:r>
      <w:proofErr w:type="spellStart"/>
      <w:r w:rsidRPr="00D47A15">
        <w:rPr>
          <w:rFonts w:ascii="Times New Roman" w:hAnsi="Times New Roman" w:cs="Times New Roman"/>
          <w:sz w:val="28"/>
          <w:szCs w:val="28"/>
          <w:lang w:val="ru-RU"/>
        </w:rPr>
        <w:t>рекреаційне</w:t>
      </w:r>
      <w:proofErr w:type="spellEnd"/>
      <w:r w:rsidRPr="00D47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A15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D47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A15">
        <w:rPr>
          <w:rFonts w:ascii="Times New Roman" w:hAnsi="Times New Roman" w:cs="Times New Roman"/>
          <w:sz w:val="28"/>
          <w:szCs w:val="28"/>
          <w:lang w:val="ru-RU"/>
        </w:rPr>
        <w:t>приміських</w:t>
      </w:r>
      <w:proofErr w:type="spellEnd"/>
      <w:r w:rsidRPr="00D47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A15">
        <w:rPr>
          <w:rFonts w:ascii="Times New Roman" w:hAnsi="Times New Roman" w:cs="Times New Roman"/>
          <w:sz w:val="28"/>
          <w:szCs w:val="28"/>
          <w:lang w:val="ru-RU"/>
        </w:rPr>
        <w:t>лісів</w:t>
      </w:r>
      <w:proofErr w:type="spellEnd"/>
      <w:r w:rsidRPr="00D47A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47A15" w:rsidRDefault="00D47A15" w:rsidP="008352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що сприяло посиленню негативного впливу на деревостани,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підріст, підлісок, трав’яний покрив, а також зумовило зміни фізико-хімічних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 xml:space="preserve">властивостей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 xml:space="preserve">, мікологічного населення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 xml:space="preserve"> тощо. Активний процес</w:t>
      </w:r>
      <w:r w:rsidR="00835230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урбанізації та збільшення забруднення довкілля при зростаючому попиті на</w:t>
      </w:r>
      <w:r w:rsidR="00835230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відпочинок у лісі вказує на важливу проблему рекреаційного використання</w:t>
      </w:r>
      <w:r w:rsidR="00835230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лісів</w:t>
      </w:r>
      <w:r w:rsidR="00E33A36">
        <w:rPr>
          <w:rFonts w:ascii="Times New Roman" w:hAnsi="Times New Roman" w:cs="Times New Roman"/>
          <w:sz w:val="28"/>
          <w:szCs w:val="28"/>
        </w:rPr>
        <w:t>.</w:t>
      </w:r>
    </w:p>
    <w:p w:rsidR="00E33A36" w:rsidRPr="001966F9" w:rsidRDefault="00E33A36" w:rsidP="00E33A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Нерегульоване відвідування лісу численними групами відпочиваючих зумовлює знищення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лісової підстилки, трав’яного й мохового вкриття, підросту.</w:t>
      </w:r>
    </w:p>
    <w:p w:rsidR="00E33A36" w:rsidRPr="001966F9" w:rsidRDefault="00E33A36" w:rsidP="00E33A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Природні умови функціонування лісових екосистем у межах приміської</w:t>
      </w:r>
      <w:r>
        <w:rPr>
          <w:rFonts w:ascii="Times New Roman" w:hAnsi="Times New Roman" w:cs="Times New Roman"/>
          <w:sz w:val="28"/>
          <w:szCs w:val="28"/>
        </w:rPr>
        <w:t xml:space="preserve"> зони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суттєво змінені під впливом антропогенного фактора. Наслідки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людської діяльності проявляються в забрудненні ґрунтів і атмосфери, зміні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лісорослинних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 xml:space="preserve"> умов під впливом рекреації. Структура приміської лісової зони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фактично наслідком історії експлуатації і відтворення біоценозів. Проявляється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вона у значній фрагментації лісових масивів, а саме насаджень, спрощенні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породного складу, нерівномірному розподілі деревостанів, зниженні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біорізноманіття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 xml:space="preserve"> лісів.</w:t>
      </w:r>
    </w:p>
    <w:p w:rsidR="00AA4535" w:rsidRDefault="00AA4535" w:rsidP="00E33A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Серед компонентів лісу найбільш стійким до рекреаційного</w:t>
      </w:r>
      <w:r w:rsidR="00835230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навантаження є деревостан.</w:t>
      </w:r>
    </w:p>
    <w:p w:rsidR="00A82B06" w:rsidRDefault="00A82B06" w:rsidP="008352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2B06">
        <w:rPr>
          <w:rFonts w:ascii="Times New Roman" w:hAnsi="Times New Roman" w:cs="Times New Roman"/>
          <w:bCs/>
          <w:sz w:val="28"/>
          <w:szCs w:val="28"/>
        </w:rPr>
        <w:t>Грунтовий</w:t>
      </w:r>
      <w:proofErr w:type="spellEnd"/>
      <w:r w:rsidRPr="00A82B06">
        <w:rPr>
          <w:rFonts w:ascii="Times New Roman" w:hAnsi="Times New Roman" w:cs="Times New Roman"/>
          <w:bCs/>
          <w:sz w:val="28"/>
          <w:szCs w:val="28"/>
        </w:rPr>
        <w:t xml:space="preserve"> покрив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околиць Стрия</w:t>
      </w:r>
      <w:r w:rsidRPr="00A82B06">
        <w:rPr>
          <w:rFonts w:ascii="Times New Roman" w:hAnsi="Times New Roman" w:cs="Times New Roman"/>
          <w:bCs/>
          <w:sz w:val="28"/>
          <w:szCs w:val="28"/>
        </w:rPr>
        <w:t xml:space="preserve"> дуже різноманітний, що </w:t>
      </w:r>
      <w:proofErr w:type="spellStart"/>
      <w:r w:rsidRPr="00A82B06">
        <w:rPr>
          <w:rFonts w:ascii="Times New Roman" w:hAnsi="Times New Roman" w:cs="Times New Roman"/>
          <w:bCs/>
          <w:sz w:val="28"/>
          <w:szCs w:val="28"/>
        </w:rPr>
        <w:t>пов</w:t>
      </w:r>
      <w:proofErr w:type="spellEnd"/>
      <w:r w:rsidRPr="00A82B06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proofErr w:type="spellStart"/>
      <w:r w:rsidRPr="00A82B06">
        <w:rPr>
          <w:rFonts w:ascii="Times New Roman" w:hAnsi="Times New Roman" w:cs="Times New Roman"/>
          <w:bCs/>
          <w:sz w:val="28"/>
          <w:szCs w:val="28"/>
        </w:rPr>
        <w:t>язано</w:t>
      </w:r>
      <w:proofErr w:type="spellEnd"/>
      <w:r w:rsidRPr="00A82B06">
        <w:rPr>
          <w:rFonts w:ascii="Times New Roman" w:hAnsi="Times New Roman" w:cs="Times New Roman"/>
          <w:bCs/>
          <w:sz w:val="28"/>
          <w:szCs w:val="28"/>
        </w:rPr>
        <w:t xml:space="preserve"> з умовами рельєфу і зволоженням та різновидністю материнських порід. Майже на всій площі земель району основними </w:t>
      </w:r>
      <w:proofErr w:type="spellStart"/>
      <w:r w:rsidRPr="00A82B06">
        <w:rPr>
          <w:rFonts w:ascii="Times New Roman" w:hAnsi="Times New Roman" w:cs="Times New Roman"/>
          <w:bCs/>
          <w:sz w:val="28"/>
          <w:szCs w:val="28"/>
        </w:rPr>
        <w:t>грунтоутворювальними</w:t>
      </w:r>
      <w:proofErr w:type="spellEnd"/>
      <w:r w:rsidRPr="00A82B06">
        <w:rPr>
          <w:rFonts w:ascii="Times New Roman" w:hAnsi="Times New Roman" w:cs="Times New Roman"/>
          <w:bCs/>
          <w:sz w:val="28"/>
          <w:szCs w:val="28"/>
        </w:rPr>
        <w:t xml:space="preserve"> породами є четвертинні відклади. На території першої надзаплавної тераси ріки Стрий ними є суглинкові відклади, які </w:t>
      </w:r>
      <w:proofErr w:type="spellStart"/>
      <w:r w:rsidRPr="00A82B06">
        <w:rPr>
          <w:rFonts w:ascii="Times New Roman" w:hAnsi="Times New Roman" w:cs="Times New Roman"/>
          <w:bCs/>
          <w:sz w:val="28"/>
          <w:szCs w:val="28"/>
        </w:rPr>
        <w:t>підстиляються</w:t>
      </w:r>
      <w:proofErr w:type="spellEnd"/>
      <w:r w:rsidRPr="00A82B0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2B06">
        <w:rPr>
          <w:rFonts w:ascii="Times New Roman" w:hAnsi="Times New Roman" w:cs="Times New Roman"/>
          <w:bCs/>
          <w:sz w:val="28"/>
          <w:szCs w:val="28"/>
        </w:rPr>
        <w:t>давньоалювіальними</w:t>
      </w:r>
      <w:proofErr w:type="spellEnd"/>
      <w:r w:rsidRPr="00A82B06">
        <w:rPr>
          <w:rFonts w:ascii="Times New Roman" w:hAnsi="Times New Roman" w:cs="Times New Roman"/>
          <w:bCs/>
          <w:sz w:val="28"/>
          <w:szCs w:val="28"/>
        </w:rPr>
        <w:t xml:space="preserve"> відкладами карпатської гальки. Окремими </w:t>
      </w:r>
      <w:proofErr w:type="spellStart"/>
      <w:r w:rsidRPr="00A82B06">
        <w:rPr>
          <w:rFonts w:ascii="Times New Roman" w:hAnsi="Times New Roman" w:cs="Times New Roman"/>
          <w:bCs/>
          <w:sz w:val="28"/>
          <w:szCs w:val="28"/>
        </w:rPr>
        <w:t>невиликими</w:t>
      </w:r>
      <w:proofErr w:type="spellEnd"/>
      <w:r w:rsidRPr="00A82B06">
        <w:rPr>
          <w:rFonts w:ascii="Times New Roman" w:hAnsi="Times New Roman" w:cs="Times New Roman"/>
          <w:bCs/>
          <w:sz w:val="28"/>
          <w:szCs w:val="28"/>
        </w:rPr>
        <w:t xml:space="preserve">, хаотично розкиданими плямами </w:t>
      </w:r>
      <w:proofErr w:type="spellStart"/>
      <w:r w:rsidRPr="00A82B06">
        <w:rPr>
          <w:rFonts w:ascii="Times New Roman" w:hAnsi="Times New Roman" w:cs="Times New Roman"/>
          <w:bCs/>
          <w:sz w:val="28"/>
          <w:szCs w:val="28"/>
        </w:rPr>
        <w:t>підстилаюча</w:t>
      </w:r>
      <w:proofErr w:type="spellEnd"/>
      <w:r w:rsidRPr="00A82B06">
        <w:rPr>
          <w:rFonts w:ascii="Times New Roman" w:hAnsi="Times New Roman" w:cs="Times New Roman"/>
          <w:bCs/>
          <w:sz w:val="28"/>
          <w:szCs w:val="28"/>
        </w:rPr>
        <w:t xml:space="preserve"> галька входить в орний горизонт і навіть на поверхню </w:t>
      </w:r>
      <w:proofErr w:type="spellStart"/>
      <w:r w:rsidRPr="00A82B06">
        <w:rPr>
          <w:rFonts w:ascii="Times New Roman" w:hAnsi="Times New Roman" w:cs="Times New Roman"/>
          <w:bCs/>
          <w:sz w:val="28"/>
          <w:szCs w:val="28"/>
        </w:rPr>
        <w:t>грунту</w:t>
      </w:r>
      <w:proofErr w:type="spellEnd"/>
      <w:r w:rsidRPr="00A82B06">
        <w:rPr>
          <w:rFonts w:ascii="Times New Roman" w:hAnsi="Times New Roman" w:cs="Times New Roman"/>
          <w:bCs/>
          <w:sz w:val="28"/>
          <w:szCs w:val="28"/>
        </w:rPr>
        <w:t>. Особливо великі ділянки з виходом гальки містяться на території масиву, що прилягає до заплави ріки Стрий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82B06" w:rsidRPr="00A82B06" w:rsidRDefault="00A82B06" w:rsidP="00A82B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B06">
        <w:rPr>
          <w:rFonts w:ascii="Times New Roman" w:hAnsi="Times New Roman" w:cs="Times New Roman"/>
          <w:bCs/>
          <w:sz w:val="28"/>
          <w:szCs w:val="28"/>
        </w:rPr>
        <w:t>Грунтоутворювальні</w:t>
      </w:r>
      <w:proofErr w:type="spellEnd"/>
      <w:r w:rsidRPr="00A82B06">
        <w:rPr>
          <w:rFonts w:ascii="Times New Roman" w:hAnsi="Times New Roman" w:cs="Times New Roman"/>
          <w:bCs/>
          <w:sz w:val="28"/>
          <w:szCs w:val="28"/>
        </w:rPr>
        <w:t xml:space="preserve"> породою на плато є делювіальні </w:t>
      </w:r>
      <w:proofErr w:type="spellStart"/>
      <w:r w:rsidRPr="00A82B06">
        <w:rPr>
          <w:rFonts w:ascii="Times New Roman" w:hAnsi="Times New Roman" w:cs="Times New Roman"/>
          <w:bCs/>
          <w:sz w:val="28"/>
          <w:szCs w:val="28"/>
        </w:rPr>
        <w:t>безкарбонатні</w:t>
      </w:r>
      <w:proofErr w:type="spellEnd"/>
      <w:r w:rsidRPr="00A82B06">
        <w:rPr>
          <w:rFonts w:ascii="Times New Roman" w:hAnsi="Times New Roman" w:cs="Times New Roman"/>
          <w:bCs/>
          <w:sz w:val="28"/>
          <w:szCs w:val="28"/>
        </w:rPr>
        <w:t xml:space="preserve"> суглинки буро-жовтого кольору з темно коричневими і сірими плямами, дуже ущільнені. Суглинки залягають шарами товщиною п’ять-шість метрів</w:t>
      </w:r>
      <w:r w:rsidRPr="00A82B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2B06" w:rsidRPr="00A82B06" w:rsidRDefault="00A82B06" w:rsidP="008352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B06">
        <w:rPr>
          <w:rFonts w:ascii="Times New Roman" w:hAnsi="Times New Roman" w:cs="Times New Roman"/>
          <w:bCs/>
          <w:iCs/>
          <w:sz w:val="28"/>
          <w:szCs w:val="28"/>
        </w:rPr>
        <w:t xml:space="preserve">Найбільш поширеними у лісовій зоні Стрия є сірі і світло-сірі опідзолені ґрунти, що утворені під лісовими масивами. Загальною особливістю даних ґрунтів є їхня </w:t>
      </w:r>
      <w:r w:rsidRPr="00A82B0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диференціація профілю на різні фізико-хімічні горизонти, які зумовлені вимиванням </w:t>
      </w:r>
      <w:proofErr w:type="spellStart"/>
      <w:r w:rsidRPr="00A82B06">
        <w:rPr>
          <w:rFonts w:ascii="Times New Roman" w:hAnsi="Times New Roman" w:cs="Times New Roman"/>
          <w:bCs/>
          <w:iCs/>
          <w:sz w:val="28"/>
          <w:szCs w:val="28"/>
        </w:rPr>
        <w:t>глинно-колоїдних</w:t>
      </w:r>
      <w:proofErr w:type="spellEnd"/>
      <w:r w:rsidRPr="00A82B06">
        <w:rPr>
          <w:rFonts w:ascii="Times New Roman" w:hAnsi="Times New Roman" w:cs="Times New Roman"/>
          <w:bCs/>
          <w:iCs/>
          <w:sz w:val="28"/>
          <w:szCs w:val="28"/>
        </w:rPr>
        <w:t xml:space="preserve"> частинок із верхнього горизонту в нижні.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82B06">
        <w:rPr>
          <w:rFonts w:ascii="Times New Roman" w:hAnsi="Times New Roman" w:cs="Times New Roman"/>
          <w:bCs/>
          <w:iCs/>
          <w:sz w:val="28"/>
          <w:szCs w:val="28"/>
        </w:rPr>
        <w:t>Вони швидко ущільнюються після обробітку, утворюючи після висихання поверхневу кірку.</w:t>
      </w:r>
    </w:p>
    <w:p w:rsidR="00DA555B" w:rsidRPr="001966F9" w:rsidRDefault="00DA555B" w:rsidP="00A82B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Під впливом антропогенних факторів</w:t>
      </w:r>
      <w:r w:rsidR="00835230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порушується структур</w:t>
      </w:r>
      <w:r w:rsidR="0083523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35230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="00835230">
        <w:rPr>
          <w:rFonts w:ascii="Times New Roman" w:hAnsi="Times New Roman" w:cs="Times New Roman"/>
          <w:sz w:val="28"/>
          <w:szCs w:val="28"/>
        </w:rPr>
        <w:t xml:space="preserve">, зменшується його </w:t>
      </w:r>
      <w:proofErr w:type="spellStart"/>
      <w:r w:rsidR="00835230">
        <w:rPr>
          <w:rFonts w:ascii="Times New Roman" w:hAnsi="Times New Roman" w:cs="Times New Roman"/>
          <w:sz w:val="28"/>
          <w:szCs w:val="28"/>
        </w:rPr>
        <w:t>поріс</w:t>
      </w:r>
      <w:r w:rsidRPr="001966F9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повітромісткість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 xml:space="preserve"> і</w:t>
      </w:r>
      <w:r w:rsidR="00835230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 xml:space="preserve">капілярна вологоємність, що впливає на його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водопроникливість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 xml:space="preserve"> та насичення</w:t>
      </w:r>
      <w:r w:rsidR="00835230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киснем. Відзначається також, що внаслідок рекреаційного впливу зростає</w:t>
      </w:r>
      <w:r w:rsidR="00835230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 xml:space="preserve">максимальна гігроскопічність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>, зменшується його пластичність,</w:t>
      </w:r>
      <w:r w:rsidR="00835230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інтенсивність виділення вуглекислоти, вміст загального гумусу та його склад.</w:t>
      </w:r>
    </w:p>
    <w:p w:rsidR="00DA555B" w:rsidRPr="001966F9" w:rsidRDefault="00DA555B" w:rsidP="007F70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.</w:t>
      </w:r>
      <w:r w:rsidR="007F70E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01B65" w:rsidRPr="001966F9">
        <w:rPr>
          <w:rFonts w:ascii="Times New Roman" w:hAnsi="Times New Roman" w:cs="Times New Roman"/>
          <w:sz w:val="28"/>
          <w:szCs w:val="28"/>
        </w:rPr>
        <w:t xml:space="preserve">Особливої уваги при дослідженні </w:t>
      </w:r>
      <w:proofErr w:type="spellStart"/>
      <w:r w:rsidR="00501B65" w:rsidRPr="001966F9">
        <w:rPr>
          <w:rFonts w:ascii="Times New Roman" w:hAnsi="Times New Roman" w:cs="Times New Roman"/>
          <w:sz w:val="28"/>
          <w:szCs w:val="28"/>
        </w:rPr>
        <w:t>рекреагенних</w:t>
      </w:r>
      <w:proofErr w:type="spellEnd"/>
      <w:r w:rsidR="00501B65" w:rsidRPr="001966F9">
        <w:rPr>
          <w:rFonts w:ascii="Times New Roman" w:hAnsi="Times New Roman" w:cs="Times New Roman"/>
          <w:sz w:val="28"/>
          <w:szCs w:val="28"/>
        </w:rPr>
        <w:t xml:space="preserve"> впливів надають змінам</w:t>
      </w:r>
      <w:r w:rsidR="00A82B06">
        <w:rPr>
          <w:rFonts w:ascii="Times New Roman" w:hAnsi="Times New Roman" w:cs="Times New Roman"/>
          <w:sz w:val="28"/>
          <w:szCs w:val="28"/>
        </w:rPr>
        <w:t xml:space="preserve"> </w:t>
      </w:r>
      <w:r w:rsidR="00501B65" w:rsidRPr="001966F9">
        <w:rPr>
          <w:rFonts w:ascii="Times New Roman" w:hAnsi="Times New Roman" w:cs="Times New Roman"/>
          <w:sz w:val="28"/>
          <w:szCs w:val="28"/>
        </w:rPr>
        <w:t>щільності ґрунтів, яка відіграє істотну індикаційну і діагностичну роль в оцінці</w:t>
      </w:r>
      <w:r w:rsidR="00A82B06">
        <w:rPr>
          <w:rFonts w:ascii="Times New Roman" w:hAnsi="Times New Roman" w:cs="Times New Roman"/>
          <w:sz w:val="28"/>
          <w:szCs w:val="28"/>
        </w:rPr>
        <w:t xml:space="preserve"> </w:t>
      </w:r>
      <w:r w:rsidR="00501B65" w:rsidRPr="001966F9">
        <w:rPr>
          <w:rFonts w:ascii="Times New Roman" w:hAnsi="Times New Roman" w:cs="Times New Roman"/>
          <w:sz w:val="28"/>
          <w:szCs w:val="28"/>
        </w:rPr>
        <w:t>ступеня рекреаційної дигресії територій</w:t>
      </w:r>
      <w:r w:rsidR="00A82B06">
        <w:rPr>
          <w:rFonts w:ascii="Times New Roman" w:hAnsi="Times New Roman" w:cs="Times New Roman"/>
          <w:sz w:val="28"/>
          <w:szCs w:val="28"/>
        </w:rPr>
        <w:t xml:space="preserve">. </w:t>
      </w:r>
      <w:r w:rsidRPr="001966F9">
        <w:rPr>
          <w:rFonts w:ascii="Times New Roman" w:hAnsi="Times New Roman" w:cs="Times New Roman"/>
          <w:sz w:val="28"/>
          <w:szCs w:val="28"/>
        </w:rPr>
        <w:t>Ріст рекреаційного пресу сприяє ущільненню ґрунту у 8,6 – 11,3 рази порівняно</w:t>
      </w:r>
    </w:p>
    <w:p w:rsidR="00501B65" w:rsidRPr="001966F9" w:rsidRDefault="00501B65" w:rsidP="00BA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Зміна щільності ґрунту під впливом рекреаційного навантаження тісно</w:t>
      </w:r>
      <w:r w:rsidR="00A82B06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 xml:space="preserve">пов'язане зі зміною загальної та диференційної шпаруватості ґрунтів. У темно-сірому лісовому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важкосуглинковому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 xml:space="preserve"> ґрунті загальна шпаруватість верхнього 0-10см шару зменшується з 55,6%  до 41,3% . У нижніх шарах</w:t>
      </w:r>
      <w:r w:rsidR="00A82B06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ґрунтів, на ділянках із різним ступенем рекреаційної дигресії, зміни цього</w:t>
      </w:r>
      <w:r w:rsidR="00A82B06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показника менш виражені.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Зменшення загальної шпаруватості ґрунту, в разі ущільнення, призводить до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зміни його вологоємності</w:t>
      </w:r>
      <w:r w:rsidR="00BA59FD">
        <w:rPr>
          <w:rFonts w:ascii="Times New Roman" w:hAnsi="Times New Roman" w:cs="Times New Roman"/>
          <w:sz w:val="28"/>
          <w:szCs w:val="28"/>
        </w:rPr>
        <w:t>.</w:t>
      </w:r>
    </w:p>
    <w:p w:rsidR="00DA555B" w:rsidRPr="001966F9" w:rsidRDefault="0039430F" w:rsidP="00BA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Ущільнення ґрунту негативно впливаючи на його структуру, погіршує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водопроникливість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>, утруднює надходження кисню до коріння рослин, уповільнює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життєдіяльність мікроорганізмів, послаблюючи їх біогеохімічну активність.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="00DA555B" w:rsidRPr="001966F9">
        <w:rPr>
          <w:rFonts w:ascii="Times New Roman" w:hAnsi="Times New Roman" w:cs="Times New Roman"/>
          <w:sz w:val="28"/>
          <w:szCs w:val="28"/>
        </w:rPr>
        <w:t>При достатньо тривалому (20-40 років)</w:t>
      </w:r>
      <w:r w:rsidR="00A82B06">
        <w:rPr>
          <w:rFonts w:ascii="Times New Roman" w:hAnsi="Times New Roman" w:cs="Times New Roman"/>
          <w:sz w:val="28"/>
          <w:szCs w:val="28"/>
        </w:rPr>
        <w:t xml:space="preserve"> </w:t>
      </w:r>
      <w:r w:rsidR="00DA555B" w:rsidRPr="001966F9">
        <w:rPr>
          <w:rFonts w:ascii="Times New Roman" w:hAnsi="Times New Roman" w:cs="Times New Roman"/>
          <w:sz w:val="28"/>
          <w:szCs w:val="28"/>
        </w:rPr>
        <w:t>рекреаційному використанні лісів середній клас бонітету знизився на 1-2</w:t>
      </w:r>
      <w:r w:rsidR="00A82B06">
        <w:rPr>
          <w:rFonts w:ascii="Times New Roman" w:hAnsi="Times New Roman" w:cs="Times New Roman"/>
          <w:sz w:val="28"/>
          <w:szCs w:val="28"/>
        </w:rPr>
        <w:t xml:space="preserve"> </w:t>
      </w:r>
      <w:r w:rsidR="00DA555B" w:rsidRPr="001966F9">
        <w:rPr>
          <w:rFonts w:ascii="Times New Roman" w:hAnsi="Times New Roman" w:cs="Times New Roman"/>
          <w:sz w:val="28"/>
          <w:szCs w:val="28"/>
        </w:rPr>
        <w:t>одиниці.</w:t>
      </w:r>
    </w:p>
    <w:p w:rsidR="00A82B06" w:rsidRPr="001966F9" w:rsidRDefault="00DA555B" w:rsidP="00BA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Витоптування один з основних чинників, який впливає на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надґрунтовий покрив в приміських лісах.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="009818D8" w:rsidRPr="001966F9">
        <w:rPr>
          <w:rFonts w:ascii="Times New Roman" w:hAnsi="Times New Roman" w:cs="Times New Roman"/>
          <w:sz w:val="28"/>
          <w:szCs w:val="28"/>
        </w:rPr>
        <w:t>Збільшення рекреаційного пресу зменшує загальну потужність підстилки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="009818D8" w:rsidRPr="001966F9">
        <w:rPr>
          <w:rFonts w:ascii="Times New Roman" w:hAnsi="Times New Roman" w:cs="Times New Roman"/>
          <w:sz w:val="28"/>
          <w:szCs w:val="28"/>
        </w:rPr>
        <w:t>від 2,6 см до 0,3 см. На ділянках із сильним рекреаційним навантаженням маса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="009818D8" w:rsidRPr="001966F9">
        <w:rPr>
          <w:rFonts w:ascii="Times New Roman" w:hAnsi="Times New Roman" w:cs="Times New Roman"/>
          <w:sz w:val="28"/>
          <w:szCs w:val="28"/>
        </w:rPr>
        <w:t>підстилки зменшується на 50-60%.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="00A82B06" w:rsidRPr="001966F9">
        <w:rPr>
          <w:rFonts w:ascii="Times New Roman" w:hAnsi="Times New Roman" w:cs="Times New Roman"/>
          <w:sz w:val="28"/>
          <w:szCs w:val="28"/>
        </w:rPr>
        <w:t>Порушується структура лісової підстилки, зменшується її товщина та запас. В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="00A82B06" w:rsidRPr="001966F9">
        <w:rPr>
          <w:rFonts w:ascii="Times New Roman" w:hAnsi="Times New Roman" w:cs="Times New Roman"/>
          <w:sz w:val="28"/>
          <w:szCs w:val="28"/>
        </w:rPr>
        <w:t xml:space="preserve">ущільнених </w:t>
      </w:r>
      <w:proofErr w:type="spellStart"/>
      <w:r w:rsidR="00A82B06" w:rsidRPr="001966F9">
        <w:rPr>
          <w:rFonts w:ascii="Times New Roman" w:hAnsi="Times New Roman" w:cs="Times New Roman"/>
          <w:sz w:val="28"/>
          <w:szCs w:val="28"/>
        </w:rPr>
        <w:t>грунтах</w:t>
      </w:r>
      <w:proofErr w:type="spellEnd"/>
      <w:r w:rsidR="00A82B06" w:rsidRPr="001966F9">
        <w:rPr>
          <w:rFonts w:ascii="Times New Roman" w:hAnsi="Times New Roman" w:cs="Times New Roman"/>
          <w:sz w:val="28"/>
          <w:szCs w:val="28"/>
        </w:rPr>
        <w:t xml:space="preserve"> різко зменшується корисна життєдіяльність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="00A82B06" w:rsidRPr="001966F9">
        <w:rPr>
          <w:rFonts w:ascii="Times New Roman" w:hAnsi="Times New Roman" w:cs="Times New Roman"/>
          <w:sz w:val="28"/>
          <w:szCs w:val="28"/>
        </w:rPr>
        <w:t xml:space="preserve">мікроорганізмів і мікрофлора </w:t>
      </w:r>
      <w:proofErr w:type="spellStart"/>
      <w:r w:rsidR="00A82B06" w:rsidRPr="001966F9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="00A82B06" w:rsidRPr="001966F9">
        <w:rPr>
          <w:rFonts w:ascii="Times New Roman" w:hAnsi="Times New Roman" w:cs="Times New Roman"/>
          <w:sz w:val="28"/>
          <w:szCs w:val="28"/>
        </w:rPr>
        <w:t>. При великих навантаженнях можлива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="00A82B06" w:rsidRPr="001966F9">
        <w:rPr>
          <w:rFonts w:ascii="Times New Roman" w:hAnsi="Times New Roman" w:cs="Times New Roman"/>
          <w:sz w:val="28"/>
          <w:szCs w:val="28"/>
        </w:rPr>
        <w:t xml:space="preserve">поверхнева ерозія </w:t>
      </w:r>
      <w:proofErr w:type="spellStart"/>
      <w:r w:rsidR="00A82B06" w:rsidRPr="001966F9">
        <w:rPr>
          <w:rFonts w:ascii="Times New Roman" w:hAnsi="Times New Roman" w:cs="Times New Roman"/>
          <w:sz w:val="28"/>
          <w:szCs w:val="28"/>
        </w:rPr>
        <w:t>грунтів</w:t>
      </w:r>
      <w:proofErr w:type="spellEnd"/>
      <w:r w:rsidR="00A82B06" w:rsidRPr="001966F9">
        <w:rPr>
          <w:rFonts w:ascii="Times New Roman" w:hAnsi="Times New Roman" w:cs="Times New Roman"/>
          <w:sz w:val="28"/>
          <w:szCs w:val="28"/>
        </w:rPr>
        <w:t>, особливо на схилах.</w:t>
      </w:r>
    </w:p>
    <w:p w:rsidR="00BA59FD" w:rsidRDefault="009818D8" w:rsidP="00BA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В цілому стан лісових екосистем, що використовуються з метою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рекреації, як і</w:t>
      </w:r>
      <w:r w:rsidR="00BA59FD">
        <w:rPr>
          <w:rFonts w:ascii="Times New Roman" w:hAnsi="Times New Roman" w:cs="Times New Roman"/>
          <w:sz w:val="28"/>
          <w:szCs w:val="28"/>
        </w:rPr>
        <w:t xml:space="preserve"> характер антропогенних змін</w:t>
      </w:r>
      <w:r w:rsidRPr="001966F9">
        <w:rPr>
          <w:rFonts w:ascii="Times New Roman" w:hAnsi="Times New Roman" w:cs="Times New Roman"/>
          <w:sz w:val="28"/>
          <w:szCs w:val="28"/>
        </w:rPr>
        <w:t>, що відбувається в цих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системах, можуть суттєво відрізнятися залежно від інтенсивності і виду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рекреаційних навантажень, екологічних умов, властивостей і структури самої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 xml:space="preserve">лісової екосистеми. </w:t>
      </w:r>
    </w:p>
    <w:p w:rsidR="009818D8" w:rsidRPr="001966F9" w:rsidRDefault="009818D8" w:rsidP="006D748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Наслідки впливу рекреаційної діяльності на ліс мають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досить широкий діапазон, починаючи від незначних змін окремих компонентів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екосистеми, що випадково використовується з метою короткочасного</w:t>
      </w:r>
      <w:r w:rsidR="00BA59FD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відпочинку (пікнік, привал, спочинок групи туристів тощо) і завершуючи</w:t>
      </w:r>
      <w:r w:rsidR="006D748C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повним знищенням або істотним порушенням екологічної рівноваги природної</w:t>
      </w:r>
      <w:r w:rsidR="006D748C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лісової екосистеми (місця масового відпочинку, що прилягають до</w:t>
      </w:r>
    </w:p>
    <w:p w:rsidR="009818D8" w:rsidRPr="001966F9" w:rsidRDefault="009818D8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 xml:space="preserve">рекреаційних центрів). </w:t>
      </w:r>
    </w:p>
    <w:p w:rsidR="00B43E29" w:rsidRPr="001966F9" w:rsidRDefault="00B43E29" w:rsidP="00E33A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За умов посилення антропогенного впливу на середовище та інтенсивного</w:t>
      </w:r>
      <w:r w:rsidR="006D748C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використання природних ресурсів особливої актуальності набувають охорона й</w:t>
      </w:r>
      <w:r w:rsidR="006D748C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раціональне використання лісових рекреаційн</w:t>
      </w:r>
      <w:r w:rsidR="006D748C">
        <w:rPr>
          <w:rFonts w:ascii="Times New Roman" w:hAnsi="Times New Roman" w:cs="Times New Roman"/>
          <w:sz w:val="28"/>
          <w:szCs w:val="28"/>
        </w:rPr>
        <w:t xml:space="preserve">ий територій приміських зелених зон  </w:t>
      </w:r>
      <w:r w:rsidR="00E33A36">
        <w:rPr>
          <w:rFonts w:ascii="Times New Roman" w:hAnsi="Times New Roman" w:cs="Times New Roman"/>
          <w:sz w:val="28"/>
          <w:szCs w:val="28"/>
        </w:rPr>
        <w:t>міст. В</w:t>
      </w:r>
      <w:r w:rsidRPr="001966F9">
        <w:rPr>
          <w:rFonts w:ascii="Times New Roman" w:hAnsi="Times New Roman" w:cs="Times New Roman"/>
          <w:sz w:val="28"/>
          <w:szCs w:val="28"/>
        </w:rPr>
        <w:t>ідомо, що в наслідок нерегульованого масового впливу</w:t>
      </w:r>
      <w:r w:rsidR="00E33A36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рекреантів відбувається порушення природних процесів розвитку фітоценозів,</w:t>
      </w:r>
      <w:r w:rsidR="00E33A36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 xml:space="preserve">зниження ґрунтозахисної і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водорегулюючої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 xml:space="preserve"> функції лісових екосистем, що</w:t>
      </w:r>
      <w:r w:rsidR="00E33A36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призводить до деградації лісів.</w:t>
      </w:r>
    </w:p>
    <w:p w:rsidR="00B43E29" w:rsidRPr="001966F9" w:rsidRDefault="00B43E29" w:rsidP="00E33A3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lastRenderedPageBreak/>
        <w:t>На відміну від інших природних ресурсів — ліси мають здатність</w:t>
      </w:r>
      <w:r w:rsidR="00E33A36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поновлюватись власним шляхом.</w:t>
      </w:r>
    </w:p>
    <w:p w:rsidR="00B1751A" w:rsidRPr="001966F9" w:rsidRDefault="00B1751A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Неоднорідність</w:t>
      </w:r>
      <w:r w:rsidR="00E33A36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мікрокліматичних умов які формуються під впливом складного рельєфу і лісових</w:t>
      </w:r>
      <w:r w:rsidR="00E33A36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фітоценозів, сприяють поглибленню екологічних проблем, які пов’язані з</w:t>
      </w:r>
    </w:p>
    <w:p w:rsidR="00B1751A" w:rsidRPr="001966F9" w:rsidRDefault="00B1751A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антропогенним впливом на лісові геосистеми приміської лісової зони міста.</w:t>
      </w:r>
    </w:p>
    <w:p w:rsidR="00B1751A" w:rsidRPr="001966F9" w:rsidRDefault="00B1751A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Лісові біогеоценози різноманітні за своєю будовою та функціонуванням, не</w:t>
      </w:r>
    </w:p>
    <w:p w:rsidR="00B1751A" w:rsidRPr="001966F9" w:rsidRDefault="00B1751A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зважаючи на те, що вони є відкритими системами. В них з рельєфом пов’язані</w:t>
      </w:r>
    </w:p>
    <w:p w:rsidR="00B1751A" w:rsidRPr="001966F9" w:rsidRDefault="00B1751A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тісні закономірності горизонтального і вертикального обміну речовин і енергії в</w:t>
      </w:r>
    </w:p>
    <w:p w:rsidR="00501B65" w:rsidRPr="001966F9" w:rsidRDefault="00B1751A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умовах різних гідротермічних режимів.</w:t>
      </w:r>
    </w:p>
    <w:p w:rsidR="00501B65" w:rsidRPr="001966F9" w:rsidRDefault="00501B65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Нерегульоване відвідування лісу численними групами відпочиваючих зумовлює знищення</w:t>
      </w:r>
      <w:r w:rsidR="00E33A36">
        <w:rPr>
          <w:rFonts w:ascii="Times New Roman" w:hAnsi="Times New Roman" w:cs="Times New Roman"/>
          <w:sz w:val="28"/>
          <w:szCs w:val="28"/>
        </w:rPr>
        <w:t xml:space="preserve"> </w:t>
      </w:r>
      <w:r w:rsidRPr="001966F9">
        <w:rPr>
          <w:rFonts w:ascii="Times New Roman" w:hAnsi="Times New Roman" w:cs="Times New Roman"/>
          <w:sz w:val="28"/>
          <w:szCs w:val="28"/>
        </w:rPr>
        <w:t>лісової підстилки, трав’яного й мохового вкриття, підросту.</w:t>
      </w:r>
    </w:p>
    <w:p w:rsidR="00501B65" w:rsidRPr="001966F9" w:rsidRDefault="00501B65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 xml:space="preserve"> На ущільненому, позбавленому підстилки ґрунті, має місце ослаблення та</w:t>
      </w:r>
    </w:p>
    <w:p w:rsidR="00501B65" w:rsidRPr="001966F9" w:rsidRDefault="00501B65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відмирання дерев, погіршення структури ґрунту і зменшення його шпаруватості,</w:t>
      </w:r>
    </w:p>
    <w:p w:rsidR="00B1751A" w:rsidRPr="001966F9" w:rsidRDefault="00501B65" w:rsidP="00196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що приводить до зниження життєдіяльності ґрунтової мікрофлори.</w:t>
      </w:r>
    </w:p>
    <w:p w:rsidR="00501B65" w:rsidRPr="001966F9" w:rsidRDefault="00501B65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 xml:space="preserve">Особливої уваги при дослідженні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рекреагенних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 xml:space="preserve"> впливів надають змінам</w:t>
      </w:r>
    </w:p>
    <w:p w:rsidR="00501B65" w:rsidRPr="001966F9" w:rsidRDefault="00501B65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щільності ґрунтів, яка відіграє істотну індикаційну і діагностичну роль в оцінці</w:t>
      </w:r>
    </w:p>
    <w:p w:rsidR="009818D8" w:rsidRPr="001966F9" w:rsidRDefault="00501B65" w:rsidP="00196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ступеня рекреаційної дигресії територій</w:t>
      </w:r>
    </w:p>
    <w:p w:rsidR="00501B65" w:rsidRPr="001966F9" w:rsidRDefault="00501B65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 xml:space="preserve">Особливої уваги при дослідженні </w:t>
      </w:r>
      <w:proofErr w:type="spellStart"/>
      <w:r w:rsidRPr="001966F9">
        <w:rPr>
          <w:rFonts w:ascii="Times New Roman" w:hAnsi="Times New Roman" w:cs="Times New Roman"/>
          <w:sz w:val="28"/>
          <w:szCs w:val="28"/>
        </w:rPr>
        <w:t>рекреагенних</w:t>
      </w:r>
      <w:proofErr w:type="spellEnd"/>
      <w:r w:rsidRPr="001966F9">
        <w:rPr>
          <w:rFonts w:ascii="Times New Roman" w:hAnsi="Times New Roman" w:cs="Times New Roman"/>
          <w:sz w:val="28"/>
          <w:szCs w:val="28"/>
        </w:rPr>
        <w:t xml:space="preserve"> впливів надають змінам</w:t>
      </w:r>
    </w:p>
    <w:p w:rsidR="00501B65" w:rsidRPr="001966F9" w:rsidRDefault="00501B65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щільності ґрунтів, яка відіграє істотну індикаційну і діагностичну роль в оцінці</w:t>
      </w:r>
    </w:p>
    <w:p w:rsidR="00501B65" w:rsidRPr="001966F9" w:rsidRDefault="00451AFA" w:rsidP="00196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ст</w:t>
      </w:r>
      <w:r w:rsidR="00501B65" w:rsidRPr="001966F9">
        <w:rPr>
          <w:rFonts w:ascii="Times New Roman" w:hAnsi="Times New Roman" w:cs="Times New Roman"/>
          <w:sz w:val="28"/>
          <w:szCs w:val="28"/>
        </w:rPr>
        <w:t>упеня рекреаційної дигресії територій</w:t>
      </w:r>
    </w:p>
    <w:p w:rsidR="00451AFA" w:rsidRPr="001966F9" w:rsidRDefault="00451AFA" w:rsidP="001966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При лісовпорядкуванні в лісах зелених зон виділяють лісопаркову та</w:t>
      </w:r>
    </w:p>
    <w:p w:rsidR="00451AFA" w:rsidRPr="001966F9" w:rsidRDefault="00451AFA" w:rsidP="001966F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6F9">
        <w:rPr>
          <w:rFonts w:ascii="Times New Roman" w:hAnsi="Times New Roman" w:cs="Times New Roman"/>
          <w:sz w:val="28"/>
          <w:szCs w:val="28"/>
        </w:rPr>
        <w:t>лісогосподарську частини.</w:t>
      </w:r>
    </w:p>
    <w:sectPr w:rsidR="00451AFA" w:rsidRPr="001966F9" w:rsidSect="001966F9">
      <w:pgSz w:w="11906" w:h="16838"/>
      <w:pgMar w:top="850" w:right="42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35"/>
    <w:rsid w:val="001966F9"/>
    <w:rsid w:val="0039430F"/>
    <w:rsid w:val="00451AFA"/>
    <w:rsid w:val="00501B65"/>
    <w:rsid w:val="006D748C"/>
    <w:rsid w:val="007F70EA"/>
    <w:rsid w:val="00835230"/>
    <w:rsid w:val="009818D8"/>
    <w:rsid w:val="00A82B06"/>
    <w:rsid w:val="00AA4535"/>
    <w:rsid w:val="00AB0616"/>
    <w:rsid w:val="00B1751A"/>
    <w:rsid w:val="00B43E29"/>
    <w:rsid w:val="00BA59FD"/>
    <w:rsid w:val="00D47A15"/>
    <w:rsid w:val="00DA555B"/>
    <w:rsid w:val="00E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4907</Words>
  <Characters>2797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2017-04-11T08:30:00Z</dcterms:created>
  <dcterms:modified xsi:type="dcterms:W3CDTF">2017-04-12T08:49:00Z</dcterms:modified>
</cp:coreProperties>
</file>