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A" w:rsidRDefault="00B2507A" w:rsidP="00B25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одну недосліджену ексцентричну зоряну систему</w:t>
      </w:r>
    </w:p>
    <w:p w:rsidR="00B2507A" w:rsidRDefault="00B2507A" w:rsidP="00B2507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роботи: Дмитрієв Дмитро,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8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Одеса, ОСШ №117, 9-Б клас</w:t>
      </w:r>
    </w:p>
    <w:p w:rsidR="00B86FBB" w:rsidRDefault="00B2507A" w:rsidP="00B2507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Вірніна Наталя Альбертівна, </w:t>
      </w:r>
    </w:p>
    <w:p w:rsidR="00B2507A" w:rsidRDefault="00B2507A" w:rsidP="00B2507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наукового гуртка «Фомальгаут»</w:t>
      </w:r>
      <w:r w:rsidR="00B86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D25" w:rsidRPr="009F25C9" w:rsidRDefault="00466D25" w:rsidP="009F25C9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B86FBB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У астрофізиці особливу роль відіграють подвійні зорі, тобто пари зір</w:t>
      </w:r>
      <w:r w:rsidR="009F25C9">
        <w:rPr>
          <w:rFonts w:ascii="Times New Roman" w:hAnsi="Times New Roman" w:cs="Times New Roman"/>
          <w:sz w:val="28"/>
          <w:lang w:val="uk-UA"/>
        </w:rPr>
        <w:t>, що обертаються навколо спі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льного центру мас. Іноді ми можемо розрізнити ці зорі як окремі об'єкти, але частіше </w:t>
      </w:r>
      <w:r w:rsidR="009F25C9">
        <w:rPr>
          <w:rFonts w:ascii="Times New Roman" w:hAnsi="Times New Roman" w:cs="Times New Roman"/>
          <w:sz w:val="28"/>
          <w:lang w:val="uk-UA"/>
        </w:rPr>
        <w:t>відстань між ними настільки мала</w:t>
      </w:r>
      <w:r w:rsidRPr="009F25C9">
        <w:rPr>
          <w:rFonts w:ascii="Times New Roman" w:hAnsi="Times New Roman" w:cs="Times New Roman"/>
          <w:sz w:val="28"/>
          <w:lang w:val="uk-UA"/>
        </w:rPr>
        <w:t>, що з Землі навіть в найкращі телескопи ми б</w:t>
      </w:r>
      <w:r w:rsidR="00B86FBB">
        <w:rPr>
          <w:rFonts w:ascii="Times New Roman" w:hAnsi="Times New Roman" w:cs="Times New Roman"/>
          <w:sz w:val="28"/>
          <w:lang w:val="uk-UA"/>
        </w:rPr>
        <w:t>ачимо таку пару як один об'єкт.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Вивчення по</w:t>
      </w:r>
      <w:r w:rsidR="009F25C9">
        <w:rPr>
          <w:rFonts w:ascii="Times New Roman" w:hAnsi="Times New Roman" w:cs="Times New Roman"/>
          <w:sz w:val="28"/>
          <w:lang w:val="uk-UA"/>
        </w:rPr>
        <w:t>двійних зоряних систем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- основне д</w:t>
      </w:r>
      <w:r w:rsidR="009F25C9">
        <w:rPr>
          <w:rFonts w:ascii="Times New Roman" w:hAnsi="Times New Roman" w:cs="Times New Roman"/>
          <w:sz w:val="28"/>
          <w:lang w:val="uk-UA"/>
        </w:rPr>
        <w:t>жерело інформації про маси зір</w:t>
      </w:r>
      <w:r w:rsidRPr="009F25C9">
        <w:rPr>
          <w:rFonts w:ascii="Times New Roman" w:hAnsi="Times New Roman" w:cs="Times New Roman"/>
          <w:sz w:val="28"/>
          <w:lang w:val="uk-UA"/>
        </w:rPr>
        <w:t>, оскільки їх можливо визначити по динаміці компонентів подвійної системи. У раз</w:t>
      </w:r>
      <w:r w:rsidR="009F25C9">
        <w:rPr>
          <w:rFonts w:ascii="Times New Roman" w:hAnsi="Times New Roman" w:cs="Times New Roman"/>
          <w:sz w:val="28"/>
          <w:lang w:val="uk-UA"/>
        </w:rPr>
        <w:t>і, якщо площина орбіт пари зір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бли</w:t>
      </w:r>
      <w:r w:rsidR="009F25C9">
        <w:rPr>
          <w:rFonts w:ascii="Times New Roman" w:hAnsi="Times New Roman" w:cs="Times New Roman"/>
          <w:sz w:val="28"/>
          <w:lang w:val="uk-UA"/>
        </w:rPr>
        <w:t xml:space="preserve">зька до променю зору, ми будемо </w:t>
      </w:r>
      <w:r w:rsidRPr="009F25C9">
        <w:rPr>
          <w:rFonts w:ascii="Times New Roman" w:hAnsi="Times New Roman" w:cs="Times New Roman"/>
          <w:sz w:val="28"/>
          <w:lang w:val="uk-UA"/>
        </w:rPr>
        <w:t>спостерігати почергові затемнення компонентів один одним, завдяки чому блиск такої пари на</w:t>
      </w:r>
      <w:r w:rsidR="009F25C9">
        <w:rPr>
          <w:rFonts w:ascii="Times New Roman" w:hAnsi="Times New Roman" w:cs="Times New Roman"/>
          <w:sz w:val="28"/>
          <w:lang w:val="uk-UA"/>
        </w:rPr>
        <w:t xml:space="preserve"> деякий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час слабшає, і ми можемо ідентифікувати зорю</w:t>
      </w:r>
      <w:r w:rsidR="00B86FBB">
        <w:rPr>
          <w:rFonts w:ascii="Times New Roman" w:hAnsi="Times New Roman" w:cs="Times New Roman"/>
          <w:sz w:val="28"/>
          <w:lang w:val="uk-UA"/>
        </w:rPr>
        <w:t xml:space="preserve"> як змінну. У цьому випадку на фазовій кривій блиску подвійної зорі</w:t>
      </w:r>
      <w:r w:rsidR="004741CF">
        <w:rPr>
          <w:rFonts w:ascii="Times New Roman" w:hAnsi="Times New Roman" w:cs="Times New Roman"/>
          <w:sz w:val="28"/>
          <w:lang w:val="uk-UA"/>
        </w:rPr>
        <w:t xml:space="preserve"> можна спостерігати два мінімуми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і два максимуми.  </w:t>
      </w:r>
    </w:p>
    <w:p w:rsidR="00B2507A" w:rsidRP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Подвійні зорі за формою кривої поділяються на 3 основні групи: ЕА (прототип - Алголь), ЕВ - (прототип - β Ліри), EW (прототип - W Великої Ведмедиці). Зазвичай системи типів EB і EW виявляють вторинний, менш глибокий, мінімум на фазі 0.5, проте</w:t>
      </w:r>
      <w:r w:rsidR="004741CF">
        <w:rPr>
          <w:rFonts w:ascii="Times New Roman" w:hAnsi="Times New Roman" w:cs="Times New Roman"/>
          <w:sz w:val="28"/>
          <w:lang w:val="uk-UA"/>
        </w:rPr>
        <w:t xml:space="preserve"> буває, що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зорі типу ЕА іноді</w:t>
      </w:r>
      <w:r w:rsidR="004741CF">
        <w:rPr>
          <w:rFonts w:ascii="Times New Roman" w:hAnsi="Times New Roman" w:cs="Times New Roman"/>
          <w:sz w:val="28"/>
          <w:lang w:val="uk-UA"/>
        </w:rPr>
        <w:t xml:space="preserve"> (хоча і </w:t>
      </w:r>
      <w:proofErr w:type="spellStart"/>
      <w:r w:rsidR="004741CF">
        <w:rPr>
          <w:rFonts w:ascii="Times New Roman" w:hAnsi="Times New Roman" w:cs="Times New Roman"/>
          <w:sz w:val="28"/>
          <w:lang w:val="uk-UA"/>
        </w:rPr>
        <w:t>рідко</w:t>
      </w:r>
      <w:proofErr w:type="spellEnd"/>
      <w:r w:rsidR="004741CF">
        <w:rPr>
          <w:rFonts w:ascii="Times New Roman" w:hAnsi="Times New Roman" w:cs="Times New Roman"/>
          <w:sz w:val="28"/>
          <w:lang w:val="uk-UA"/>
        </w:rPr>
        <w:t>)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відступають від цього правила.</w:t>
      </w:r>
    </w:p>
    <w:p w:rsidR="00B2507A" w:rsidRP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  Подві</w:t>
      </w:r>
      <w:r w:rsidR="009F25C9">
        <w:rPr>
          <w:rFonts w:ascii="Times New Roman" w:hAnsi="Times New Roman" w:cs="Times New Roman"/>
          <w:sz w:val="28"/>
          <w:lang w:val="uk-UA"/>
        </w:rPr>
        <w:t>йна система формується з єдиної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протозор</w:t>
      </w:r>
      <w:r w:rsidR="009F25C9">
        <w:rPr>
          <w:rFonts w:ascii="Times New Roman" w:hAnsi="Times New Roman" w:cs="Times New Roman"/>
          <w:sz w:val="28"/>
          <w:lang w:val="uk-UA"/>
        </w:rPr>
        <w:t>я</w:t>
      </w:r>
      <w:r w:rsidRPr="009F25C9">
        <w:rPr>
          <w:rFonts w:ascii="Times New Roman" w:hAnsi="Times New Roman" w:cs="Times New Roman"/>
          <w:sz w:val="28"/>
          <w:lang w:val="uk-UA"/>
        </w:rPr>
        <w:t>ної</w:t>
      </w:r>
      <w:proofErr w:type="spellEnd"/>
      <w:r w:rsidR="009F25C9">
        <w:rPr>
          <w:rFonts w:ascii="Times New Roman" w:hAnsi="Times New Roman" w:cs="Times New Roman"/>
          <w:sz w:val="28"/>
          <w:lang w:val="uk-UA"/>
        </w:rPr>
        <w:t xml:space="preserve"> хмари, в якій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на початковій стадії стиснення утворюються 2 центри концентрації речов</w:t>
      </w:r>
      <w:r w:rsidR="009F25C9">
        <w:rPr>
          <w:rFonts w:ascii="Times New Roman" w:hAnsi="Times New Roman" w:cs="Times New Roman"/>
          <w:sz w:val="28"/>
          <w:lang w:val="uk-UA"/>
        </w:rPr>
        <w:t>ини, що обертаються навколо спі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льного центру мас, в загальному випадку - по еліптичних орбітах. В процесі еволюції система втрачає енергію, в результаті чого відбувається зближення зір, зменшення швидкості їх обертання навколо осей і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скругле</w:t>
      </w:r>
      <w:r w:rsidR="009F25C9"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орбіт. Однак, поки орбіти з</w:t>
      </w:r>
      <w:r w:rsidR="009F25C9">
        <w:rPr>
          <w:rFonts w:ascii="Times New Roman" w:hAnsi="Times New Roman" w:cs="Times New Roman"/>
          <w:sz w:val="28"/>
          <w:lang w:val="uk-UA"/>
        </w:rPr>
        <w:t xml:space="preserve">алишаються еліптичними, </w:t>
      </w:r>
      <w:r w:rsidR="003F1D8A">
        <w:rPr>
          <w:rFonts w:ascii="Times New Roman" w:hAnsi="Times New Roman" w:cs="Times New Roman"/>
          <w:sz w:val="28"/>
          <w:lang w:val="uk-UA"/>
        </w:rPr>
        <w:t xml:space="preserve">проміжки </w:t>
      </w:r>
      <w:r w:rsidR="009F25C9">
        <w:rPr>
          <w:rFonts w:ascii="Times New Roman" w:hAnsi="Times New Roman" w:cs="Times New Roman"/>
          <w:sz w:val="28"/>
          <w:lang w:val="uk-UA"/>
        </w:rPr>
        <w:t>час</w:t>
      </w:r>
      <w:r w:rsidR="003F1D8A">
        <w:rPr>
          <w:rFonts w:ascii="Times New Roman" w:hAnsi="Times New Roman" w:cs="Times New Roman"/>
          <w:sz w:val="28"/>
          <w:lang w:val="uk-UA"/>
        </w:rPr>
        <w:t>у</w:t>
      </w:r>
      <w:r w:rsidR="009F25C9">
        <w:rPr>
          <w:rFonts w:ascii="Times New Roman" w:hAnsi="Times New Roman" w:cs="Times New Roman"/>
          <w:sz w:val="28"/>
          <w:lang w:val="uk-UA"/>
        </w:rPr>
        <w:t xml:space="preserve"> між</w:t>
      </w:r>
      <w:r w:rsidR="003F1D8A">
        <w:rPr>
          <w:rFonts w:ascii="Times New Roman" w:hAnsi="Times New Roman" w:cs="Times New Roman"/>
          <w:sz w:val="28"/>
          <w:lang w:val="uk-UA"/>
        </w:rPr>
        <w:t xml:space="preserve"> мінімумами можуть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бути різним</w:t>
      </w:r>
      <w:r w:rsidR="003F1D8A">
        <w:rPr>
          <w:rFonts w:ascii="Times New Roman" w:hAnsi="Times New Roman" w:cs="Times New Roman"/>
          <w:sz w:val="28"/>
          <w:lang w:val="uk-UA"/>
        </w:rPr>
        <w:t>и</w:t>
      </w:r>
      <w:r w:rsidRPr="009F25C9">
        <w:rPr>
          <w:rFonts w:ascii="Times New Roman" w:hAnsi="Times New Roman" w:cs="Times New Roman"/>
          <w:sz w:val="28"/>
          <w:lang w:val="uk-UA"/>
        </w:rPr>
        <w:t>, тобто, якщо вважати початковою епохою момент більш глибокого мінімуму, то вторинний буде зміщений з фази 0.5. Такі системи називаються ексцентричними.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 Метою дан</w:t>
      </w:r>
      <w:r w:rsidR="00655262">
        <w:rPr>
          <w:rFonts w:ascii="Times New Roman" w:hAnsi="Times New Roman" w:cs="Times New Roman"/>
          <w:sz w:val="28"/>
          <w:lang w:val="uk-UA"/>
        </w:rPr>
        <w:t>ої роботи є вивчення особливостей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подвійної </w:t>
      </w:r>
      <w:r w:rsidR="009F25C9">
        <w:rPr>
          <w:rFonts w:ascii="Times New Roman" w:hAnsi="Times New Roman" w:cs="Times New Roman"/>
          <w:sz w:val="28"/>
          <w:lang w:val="uk-UA"/>
        </w:rPr>
        <w:t>зоряної системи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GSC 2</w:t>
      </w:r>
      <w:r w:rsidR="009F25C9">
        <w:rPr>
          <w:rFonts w:ascii="Times New Roman" w:hAnsi="Times New Roman" w:cs="Times New Roman"/>
          <w:sz w:val="28"/>
          <w:lang w:val="uk-UA"/>
        </w:rPr>
        <w:t xml:space="preserve">.2 223013015, відкритої </w:t>
      </w:r>
      <w:proofErr w:type="spellStart"/>
      <w:r w:rsidR="009F25C9">
        <w:rPr>
          <w:rFonts w:ascii="Times New Roman" w:hAnsi="Times New Roman" w:cs="Times New Roman"/>
          <w:sz w:val="28"/>
          <w:lang w:val="uk-UA"/>
        </w:rPr>
        <w:t>Вірніною</w:t>
      </w:r>
      <w:proofErr w:type="spellEnd"/>
      <w:r w:rsidR="009F25C9">
        <w:rPr>
          <w:rFonts w:ascii="Times New Roman" w:hAnsi="Times New Roman" w:cs="Times New Roman"/>
          <w:sz w:val="28"/>
          <w:lang w:val="uk-UA"/>
        </w:rPr>
        <w:t xml:space="preserve"> Наталією Альбертівною</w:t>
      </w:r>
      <w:r w:rsidR="00655262">
        <w:rPr>
          <w:rFonts w:ascii="Times New Roman" w:hAnsi="Times New Roman" w:cs="Times New Roman"/>
          <w:sz w:val="28"/>
          <w:lang w:val="uk-UA"/>
        </w:rPr>
        <w:t xml:space="preserve"> в 2011 році. </w:t>
      </w:r>
      <w:r w:rsidR="009F25C9">
        <w:rPr>
          <w:rFonts w:ascii="Times New Roman" w:hAnsi="Times New Roman" w:cs="Times New Roman"/>
          <w:sz w:val="28"/>
          <w:lang w:val="uk-UA"/>
        </w:rPr>
        <w:t>Для цього ставилися наступні задачі</w:t>
      </w:r>
      <w:r w:rsidRPr="009F25C9">
        <w:rPr>
          <w:rFonts w:ascii="Times New Roman" w:hAnsi="Times New Roman" w:cs="Times New Roman"/>
          <w:sz w:val="28"/>
          <w:lang w:val="uk-UA"/>
        </w:rPr>
        <w:t>: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1. Провести фотографічні спостереження цільової зорі в двох фотометричних</w:t>
      </w:r>
      <w:r w:rsidRPr="009F25C9">
        <w:rPr>
          <w:rFonts w:ascii="Times New Roman" w:hAnsi="Times New Roman" w:cs="Times New Roman"/>
          <w:sz w:val="28"/>
          <w:lang w:val="uk-UA"/>
        </w:rPr>
        <w:tab/>
      </w:r>
      <w:r w:rsidR="009F25C9">
        <w:rPr>
          <w:rFonts w:ascii="Times New Roman" w:hAnsi="Times New Roman" w:cs="Times New Roman"/>
          <w:sz w:val="28"/>
          <w:lang w:val="uk-UA"/>
        </w:rPr>
        <w:t>фільтрах.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2. Підібрати зорі порівняння; виконати вимірювання блиску на всіх отриманих знімках, а також на архі</w:t>
      </w:r>
      <w:r w:rsidR="009F25C9">
        <w:rPr>
          <w:rFonts w:ascii="Times New Roman" w:hAnsi="Times New Roman" w:cs="Times New Roman"/>
          <w:sz w:val="28"/>
          <w:lang w:val="uk-UA"/>
        </w:rPr>
        <w:t>вних знімках 2011 і 2016 років.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3. Визначити період змінності, побудувати фазову криву, знайти початкову епоху, блиск в мінімумі і максимумі, охарактеризувати особливості зорі; опублікувати результат в міжн</w:t>
      </w:r>
      <w:r w:rsidR="009F25C9">
        <w:rPr>
          <w:rFonts w:ascii="Times New Roman" w:hAnsi="Times New Roman" w:cs="Times New Roman"/>
          <w:sz w:val="28"/>
          <w:lang w:val="uk-UA"/>
        </w:rPr>
        <w:t xml:space="preserve">ародному каталозі змінних зір (VSX </w:t>
      </w:r>
      <w:r w:rsidRPr="009F25C9">
        <w:rPr>
          <w:rFonts w:ascii="Times New Roman" w:hAnsi="Times New Roman" w:cs="Times New Roman"/>
          <w:sz w:val="28"/>
          <w:lang w:val="uk-UA"/>
        </w:rPr>
        <w:t>-</w:t>
      </w:r>
      <w:r w:rsidR="009F25C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Variable</w:t>
      </w:r>
      <w:proofErr w:type="spellEnd"/>
      <w:r w:rsidR="009F25C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Stars</w:t>
      </w:r>
      <w:proofErr w:type="spellEnd"/>
      <w:r w:rsidR="009F25C9">
        <w:rPr>
          <w:rFonts w:ascii="Times New Roman" w:hAnsi="Times New Roman" w:cs="Times New Roman"/>
          <w:sz w:val="28"/>
          <w:lang w:val="uk-UA"/>
        </w:rPr>
        <w:t xml:space="preserve"> </w:t>
      </w:r>
      <w:r w:rsidR="009F25C9">
        <w:rPr>
          <w:rFonts w:ascii="Times New Roman" w:hAnsi="Times New Roman" w:cs="Times New Roman"/>
          <w:sz w:val="28"/>
          <w:lang w:val="en-US"/>
        </w:rPr>
        <w:t>I</w:t>
      </w:r>
      <w:proofErr w:type="spellStart"/>
      <w:r w:rsidR="009F25C9">
        <w:rPr>
          <w:rFonts w:ascii="Times New Roman" w:hAnsi="Times New Roman" w:cs="Times New Roman"/>
          <w:sz w:val="28"/>
          <w:lang w:val="uk-UA"/>
        </w:rPr>
        <w:t>ndex</w:t>
      </w:r>
      <w:proofErr w:type="spellEnd"/>
      <w:r w:rsidR="009F25C9">
        <w:rPr>
          <w:rFonts w:ascii="Times New Roman" w:hAnsi="Times New Roman" w:cs="Times New Roman"/>
          <w:sz w:val="28"/>
          <w:lang w:val="uk-UA"/>
        </w:rPr>
        <w:t>).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Об'єкт дослідження - зоря GSC 2.2 223013015 сузір'я Близнюки; предмет дослідження - характер змінності блиску даного об'єкта.   </w:t>
      </w:r>
    </w:p>
    <w:p w:rsid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Отримання власних фотографічних спостережень нерідко є великою проблемою. Сучасна техніка і засоби зв'язку, однак, дозволяють провести </w:t>
      </w:r>
      <w:r w:rsidRPr="009F25C9">
        <w:rPr>
          <w:rFonts w:ascii="Times New Roman" w:hAnsi="Times New Roman" w:cs="Times New Roman"/>
          <w:sz w:val="28"/>
          <w:lang w:val="uk-UA"/>
        </w:rPr>
        <w:lastRenderedPageBreak/>
        <w:t>спостереження віддалено, тобто управляти телескопом</w:t>
      </w:r>
      <w:r w:rsidR="00B86FBB">
        <w:rPr>
          <w:rFonts w:ascii="Times New Roman" w:hAnsi="Times New Roman" w:cs="Times New Roman"/>
          <w:sz w:val="28"/>
          <w:lang w:val="uk-UA"/>
        </w:rPr>
        <w:t xml:space="preserve"> та камерою, якою він оснащений,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через Інтернет в режимі реального часу. За таким принципом працює обсерваторія iTelescope.net, надаючи</w:t>
      </w:r>
      <w:r w:rsidR="00655262">
        <w:rPr>
          <w:rFonts w:ascii="Times New Roman" w:hAnsi="Times New Roman" w:cs="Times New Roman"/>
          <w:sz w:val="28"/>
          <w:lang w:val="uk-UA"/>
        </w:rPr>
        <w:t xml:space="preserve"> спостерігачам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віддалений доступ до телескопів, що знаходят</w:t>
      </w:r>
      <w:r w:rsidR="009F25C9">
        <w:rPr>
          <w:rFonts w:ascii="Times New Roman" w:hAnsi="Times New Roman" w:cs="Times New Roman"/>
          <w:sz w:val="28"/>
          <w:lang w:val="uk-UA"/>
        </w:rPr>
        <w:t>ься в США, Австралії і Іспанії.</w:t>
      </w:r>
    </w:p>
    <w:p w:rsidR="00B2507A" w:rsidRPr="009F25C9" w:rsidRDefault="003F1D8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Завдяки грантовій програмі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 iTelescope.net, нам вдалося отримати фінансування проекту з вивчення зорі GSC 2.2 223013015 і провести спостереження на телескопі</w:t>
      </w:r>
      <w:r>
        <w:rPr>
          <w:rFonts w:ascii="Times New Roman" w:hAnsi="Times New Roman" w:cs="Times New Roman"/>
          <w:sz w:val="28"/>
          <w:lang w:val="uk-UA"/>
        </w:rPr>
        <w:t>-рефлекторі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 Т21, розташованому в Нью Мехіко. Телескоп обладна</w:t>
      </w:r>
      <w:r w:rsidR="004741CF">
        <w:rPr>
          <w:rFonts w:ascii="Times New Roman" w:hAnsi="Times New Roman" w:cs="Times New Roman"/>
          <w:sz w:val="28"/>
          <w:lang w:val="uk-UA"/>
        </w:rPr>
        <w:t>ний CCD камерою FLI-PL6303E з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 поле</w:t>
      </w:r>
      <w:r w:rsidR="004741CF">
        <w:rPr>
          <w:rFonts w:ascii="Times New Roman" w:hAnsi="Times New Roman" w:cs="Times New Roman"/>
          <w:sz w:val="28"/>
          <w:lang w:val="uk-UA"/>
        </w:rPr>
        <w:t>м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 зору 32.8 </w:t>
      </w:r>
      <w:r w:rsidR="00B86FBB">
        <w:rPr>
          <w:rFonts w:ascii="Times New Roman" w:hAnsi="Times New Roman" w:cs="Times New Roman"/>
          <w:sz w:val="28"/>
          <w:lang w:val="uk-UA"/>
        </w:rPr>
        <w:t>'x 49.2', і колесом фільтрів зі стандартними фотометричними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 фільтрами </w:t>
      </w:r>
      <w:r w:rsidR="00B2507A" w:rsidRPr="00B86FBB">
        <w:rPr>
          <w:rFonts w:ascii="Times New Roman" w:hAnsi="Times New Roman" w:cs="Times New Roman"/>
          <w:i/>
          <w:sz w:val="28"/>
          <w:lang w:val="uk-UA"/>
        </w:rPr>
        <w:t>U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, </w:t>
      </w:r>
      <w:r w:rsidR="00B2507A" w:rsidRPr="00B86FBB">
        <w:rPr>
          <w:rFonts w:ascii="Times New Roman" w:hAnsi="Times New Roman" w:cs="Times New Roman"/>
          <w:i/>
          <w:sz w:val="28"/>
          <w:lang w:val="uk-UA"/>
        </w:rPr>
        <w:t>B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, </w:t>
      </w:r>
      <w:r w:rsidR="00B2507A"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2507A" w:rsidRPr="00B86FBB">
        <w:rPr>
          <w:rFonts w:ascii="Times New Roman" w:hAnsi="Times New Roman" w:cs="Times New Roman"/>
          <w:i/>
          <w:sz w:val="28"/>
          <w:lang w:val="uk-UA"/>
        </w:rPr>
        <w:t>Rc</w:t>
      </w:r>
      <w:proofErr w:type="spellEnd"/>
      <w:r w:rsidR="00B2507A" w:rsidRPr="009F25C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2507A" w:rsidRPr="00B86FBB">
        <w:rPr>
          <w:rFonts w:ascii="Times New Roman" w:hAnsi="Times New Roman" w:cs="Times New Roman"/>
          <w:i/>
          <w:sz w:val="28"/>
          <w:lang w:val="uk-UA"/>
        </w:rPr>
        <w:t>Ic</w:t>
      </w:r>
      <w:proofErr w:type="spellEnd"/>
      <w:r w:rsidR="00B2507A" w:rsidRPr="009F25C9">
        <w:rPr>
          <w:rFonts w:ascii="Times New Roman" w:hAnsi="Times New Roman" w:cs="Times New Roman"/>
          <w:sz w:val="28"/>
          <w:lang w:val="uk-UA"/>
        </w:rPr>
        <w:t>.</w:t>
      </w:r>
    </w:p>
    <w:p w:rsidR="00B86FBB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     Для того, щоб оцінити температури компонентів подвійної зорі, необхідно знати блиск системи на різних фазах хоча б в двох фотометричних фільтрах. До початку роботи над проектом вже було</w:t>
      </w:r>
      <w:r w:rsidR="003F1D8A">
        <w:rPr>
          <w:rFonts w:ascii="Times New Roman" w:hAnsi="Times New Roman" w:cs="Times New Roman"/>
          <w:sz w:val="28"/>
          <w:lang w:val="uk-UA"/>
        </w:rPr>
        <w:t xml:space="preserve"> отримано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</w:t>
      </w:r>
      <w:r w:rsidR="00B86FBB">
        <w:rPr>
          <w:rFonts w:ascii="Times New Roman" w:hAnsi="Times New Roman" w:cs="Times New Roman"/>
          <w:sz w:val="28"/>
          <w:lang w:val="uk-UA"/>
        </w:rPr>
        <w:t>деяку кількість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</w:t>
      </w:r>
      <w:r w:rsidR="003F1D8A">
        <w:rPr>
          <w:rFonts w:ascii="Times New Roman" w:hAnsi="Times New Roman" w:cs="Times New Roman"/>
          <w:sz w:val="28"/>
          <w:lang w:val="uk-UA"/>
        </w:rPr>
        <w:t>знімків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 смугах пропускання </w:t>
      </w:r>
      <w:proofErr w:type="spellStart"/>
      <w:r w:rsidRPr="00B86FBB">
        <w:rPr>
          <w:rFonts w:ascii="Times New Roman" w:hAnsi="Times New Roman" w:cs="Times New Roman"/>
          <w:i/>
          <w:sz w:val="28"/>
          <w:lang w:val="uk-UA"/>
        </w:rPr>
        <w:t>R</w:t>
      </w:r>
      <w:r w:rsidR="00B86FBB" w:rsidRPr="00B86FBB">
        <w:rPr>
          <w:rFonts w:ascii="Times New Roman" w:hAnsi="Times New Roman" w:cs="Times New Roman"/>
          <w:i/>
          <w:sz w:val="28"/>
          <w:lang w:val="uk-UA"/>
        </w:rPr>
        <w:t>с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і </w:t>
      </w:r>
      <w:r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="00B86FBB">
        <w:rPr>
          <w:rFonts w:ascii="Times New Roman" w:hAnsi="Times New Roman" w:cs="Times New Roman"/>
          <w:sz w:val="28"/>
          <w:lang w:val="uk-UA"/>
        </w:rPr>
        <w:t xml:space="preserve">, </w:t>
      </w:r>
      <w:r w:rsidR="003F1D8A">
        <w:rPr>
          <w:rFonts w:ascii="Times New Roman" w:hAnsi="Times New Roman" w:cs="Times New Roman"/>
          <w:sz w:val="28"/>
          <w:lang w:val="uk-UA"/>
        </w:rPr>
        <w:t>зібраних</w:t>
      </w:r>
      <w:r w:rsidR="00B86FBB">
        <w:rPr>
          <w:rFonts w:ascii="Times New Roman" w:hAnsi="Times New Roman" w:cs="Times New Roman"/>
          <w:sz w:val="28"/>
          <w:lang w:val="uk-UA"/>
        </w:rPr>
        <w:t xml:space="preserve"> в 2016 році - зоря знаходиться неподалік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B86FBB">
        <w:rPr>
          <w:rFonts w:ascii="Times New Roman" w:hAnsi="Times New Roman" w:cs="Times New Roman"/>
          <w:sz w:val="28"/>
          <w:lang w:val="uk-UA"/>
        </w:rPr>
        <w:t>зір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, які вивчала Марина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Галунька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(Одеса) роком раніше на тому ж телескопі Т21. А тому для вивчення цільового об'єкта були обрані саме фільтри </w:t>
      </w:r>
      <w:proofErr w:type="spellStart"/>
      <w:r w:rsidRPr="00B86FBB">
        <w:rPr>
          <w:rFonts w:ascii="Times New Roman" w:hAnsi="Times New Roman" w:cs="Times New Roman"/>
          <w:i/>
          <w:sz w:val="28"/>
          <w:lang w:val="uk-UA"/>
        </w:rPr>
        <w:t>R</w:t>
      </w:r>
      <w:r w:rsidR="00B86FBB" w:rsidRPr="00B86FBB">
        <w:rPr>
          <w:rFonts w:ascii="Times New Roman" w:hAnsi="Times New Roman" w:cs="Times New Roman"/>
          <w:i/>
          <w:sz w:val="28"/>
          <w:lang w:val="uk-UA"/>
        </w:rPr>
        <w:t>с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і </w:t>
      </w:r>
      <w:r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і збережена тривалість експозицій - 180 секунд. </w:t>
      </w:r>
    </w:p>
    <w:p w:rsidR="00B2507A" w:rsidRPr="009F25C9" w:rsidRDefault="00B2507A" w:rsidP="009F25C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Спостереження 2017 року проводилися автором даної роботи в період з 18 січня по 2 квітня. Колекція знімків була доповнена більш старими архівними спостереженнями 2011 року. Однак, знімки були отримані без фільтрів за допомогою іншого телескопа, АР-180 обсерваторії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Tzec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Maun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, обладнаного CCD камерою SBIG STL-11000. Проте, максимум квантової ефективності цієї камери близький до смуги пропускання фільтра </w:t>
      </w:r>
      <w:r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Pr="009F25C9">
        <w:rPr>
          <w:rFonts w:ascii="Times New Roman" w:hAnsi="Times New Roman" w:cs="Times New Roman"/>
          <w:sz w:val="28"/>
          <w:lang w:val="uk-UA"/>
        </w:rPr>
        <w:t>, а тому</w:t>
      </w:r>
      <w:r w:rsidR="00B86FBB">
        <w:rPr>
          <w:rFonts w:ascii="Times New Roman" w:hAnsi="Times New Roman" w:cs="Times New Roman"/>
          <w:sz w:val="28"/>
          <w:lang w:val="uk-UA"/>
        </w:rPr>
        <w:t xml:space="preserve"> було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можливо поєднати спостереження 2011 року з</w:t>
      </w:r>
      <w:r w:rsidR="00B86FBB">
        <w:rPr>
          <w:rFonts w:ascii="Times New Roman" w:hAnsi="Times New Roman" w:cs="Times New Roman"/>
          <w:sz w:val="28"/>
          <w:lang w:val="uk-UA"/>
        </w:rPr>
        <w:t>і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спостереженнями в фільтрі </w:t>
      </w:r>
      <w:r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 2016-17 рр. </w:t>
      </w:r>
      <w:r w:rsidR="004741CF">
        <w:rPr>
          <w:rFonts w:ascii="Times New Roman" w:hAnsi="Times New Roman" w:cs="Times New Roman"/>
          <w:sz w:val="28"/>
          <w:lang w:val="uk-UA"/>
        </w:rPr>
        <w:t>для більш точного визначення періоду змінності.</w:t>
      </w:r>
    </w:p>
    <w:p w:rsidR="00655262" w:rsidRDefault="00B2507A" w:rsidP="00655262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 xml:space="preserve">     Фотометричний аналіз проводився в програмі </w:t>
      </w:r>
      <w:proofErr w:type="spellStart"/>
      <w:r w:rsidR="00B86FBB">
        <w:rPr>
          <w:rFonts w:ascii="Times New Roman" w:hAnsi="Times New Roman" w:cs="Times New Roman"/>
          <w:sz w:val="28"/>
          <w:lang w:val="uk-UA"/>
        </w:rPr>
        <w:t>MaxIm</w:t>
      </w:r>
      <w:proofErr w:type="spellEnd"/>
      <w:r w:rsidR="00B86FBB">
        <w:rPr>
          <w:rFonts w:ascii="Times New Roman" w:hAnsi="Times New Roman" w:cs="Times New Roman"/>
          <w:sz w:val="28"/>
          <w:lang w:val="uk-UA"/>
        </w:rPr>
        <w:t xml:space="preserve"> DL з використанням 4 зір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порівняння - ізольованих </w:t>
      </w:r>
      <w:r w:rsidR="00B86FBB">
        <w:rPr>
          <w:rFonts w:ascii="Times New Roman" w:hAnsi="Times New Roman" w:cs="Times New Roman"/>
          <w:sz w:val="28"/>
          <w:lang w:val="uk-UA"/>
        </w:rPr>
        <w:t>зір постійної яскравості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, близьких до досліджуваної по розташуванню і блиску. Для пошуку періоду змінності використовувався метод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Лафлер-Кінмана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, реалізований в програмі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Peranso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9F25C9">
        <w:rPr>
          <w:rFonts w:ascii="Times New Roman" w:hAnsi="Times New Roman" w:cs="Times New Roman"/>
          <w:sz w:val="28"/>
          <w:lang w:val="uk-UA"/>
        </w:rPr>
        <w:t>Періодограмний</w:t>
      </w:r>
      <w:proofErr w:type="spellEnd"/>
      <w:r w:rsidRPr="009F25C9">
        <w:rPr>
          <w:rFonts w:ascii="Times New Roman" w:hAnsi="Times New Roman" w:cs="Times New Roman"/>
          <w:sz w:val="28"/>
          <w:lang w:val="uk-UA"/>
        </w:rPr>
        <w:t xml:space="preserve"> аналіз показав, що оптимальний період дорівнює 3.41362 діб. Фазова крива, побудована за цього періоду, має характерні ознаки подвійної системи типу ЕА. Зоря більшу частину часу перебуває в максимумі свого блиску; лише 6% циклу займає головний (більш глибокий) мінімум і 8% - вторинний. Ймовірно</w:t>
      </w:r>
      <w:r w:rsidR="00B86FBB">
        <w:rPr>
          <w:rFonts w:ascii="Times New Roman" w:hAnsi="Times New Roman" w:cs="Times New Roman"/>
          <w:sz w:val="28"/>
          <w:lang w:val="uk-UA"/>
        </w:rPr>
        <w:t>, саме ця обставина не дозволяла</w:t>
      </w:r>
      <w:r w:rsidR="004741CF">
        <w:rPr>
          <w:rFonts w:ascii="Times New Roman" w:hAnsi="Times New Roman" w:cs="Times New Roman"/>
          <w:sz w:val="28"/>
          <w:lang w:val="uk-UA"/>
        </w:rPr>
        <w:t xml:space="preserve"> 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виявити</w:t>
      </w:r>
      <w:r w:rsidR="004741CF">
        <w:rPr>
          <w:rFonts w:ascii="Times New Roman" w:hAnsi="Times New Roman" w:cs="Times New Roman"/>
          <w:sz w:val="28"/>
          <w:lang w:val="uk-UA"/>
        </w:rPr>
        <w:t xml:space="preserve"> змінність цієї зорі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раніше, незважаючи на те, що об'єкт досить яскравий, блиск в фільтрі </w:t>
      </w:r>
      <w:r w:rsidRPr="00B86FBB">
        <w:rPr>
          <w:rFonts w:ascii="Times New Roman" w:hAnsi="Times New Roman" w:cs="Times New Roman"/>
          <w:i/>
          <w:sz w:val="28"/>
          <w:lang w:val="uk-UA"/>
        </w:rPr>
        <w:t>V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коливається в межах від 12.83</w:t>
      </w:r>
      <w:r w:rsidRPr="00B86FBB">
        <w:rPr>
          <w:rFonts w:ascii="Times New Roman" w:hAnsi="Times New Roman" w:cs="Times New Roman"/>
          <w:sz w:val="28"/>
          <w:vertAlign w:val="superscript"/>
          <w:lang w:val="uk-UA"/>
        </w:rPr>
        <w:t>m</w:t>
      </w:r>
      <w:r w:rsidRPr="009F25C9">
        <w:rPr>
          <w:rFonts w:ascii="Times New Roman" w:hAnsi="Times New Roman" w:cs="Times New Roman"/>
          <w:sz w:val="28"/>
          <w:lang w:val="uk-UA"/>
        </w:rPr>
        <w:t xml:space="preserve"> в головному 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>мінімумі</w:t>
      </w:r>
      <w:r w:rsidR="00B86FBB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до 12.53</w:t>
      </w:r>
      <w:r w:rsidRPr="009A2E54">
        <w:rPr>
          <w:rFonts w:ascii="Times New Roman" w:hAnsi="Times New Roman" w:cs="Times New Roman"/>
          <w:color w:val="000000" w:themeColor="text1"/>
          <w:sz w:val="28"/>
          <w:vertAlign w:val="superscript"/>
          <w:lang w:val="uk-UA"/>
        </w:rPr>
        <w:t>m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макс</w:t>
      </w:r>
      <w:r w:rsidR="00B86FBB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>имумі, досягаючи значення 12.72</w:t>
      </w:r>
      <w:r w:rsidRPr="009A2E54">
        <w:rPr>
          <w:rFonts w:ascii="Times New Roman" w:hAnsi="Times New Roman" w:cs="Times New Roman"/>
          <w:color w:val="000000" w:themeColor="text1"/>
          <w:sz w:val="28"/>
          <w:vertAlign w:val="superscript"/>
          <w:lang w:val="uk-UA"/>
        </w:rPr>
        <w:t>m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 вторинному мінімумі.</w:t>
      </w:r>
      <w:r w:rsidR="00655262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Показник кольору </w:t>
      </w:r>
      <w:r w:rsidR="00655262" w:rsidRPr="009A2E54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V</w:t>
      </w:r>
      <w:r w:rsidR="00655262" w:rsidRPr="009A2E5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-</w:t>
      </w:r>
      <w:proofErr w:type="spellStart"/>
      <w:r w:rsidR="00655262" w:rsidRPr="009A2E54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Rc</w:t>
      </w:r>
      <w:proofErr w:type="spellEnd"/>
      <w:r w:rsidR="00C720C5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= 0.05</w:t>
      </w:r>
      <w:r w:rsidR="00C720C5" w:rsidRPr="009A2E54">
        <w:rPr>
          <w:rFonts w:ascii="Times New Roman" w:hAnsi="Times New Roman" w:cs="Times New Roman"/>
          <w:color w:val="000000" w:themeColor="text1"/>
          <w:sz w:val="28"/>
          <w:vertAlign w:val="superscript"/>
          <w:lang w:val="en-US"/>
        </w:rPr>
        <w:t>m</w:t>
      </w:r>
      <w:r w:rsidR="00655262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вказує на те, що температура більш гарячої </w:t>
      </w:r>
      <w:r w:rsidR="009A2E54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зорі 9395 </w:t>
      </w:r>
      <w:r w:rsidR="00E148D0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>К.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Ф</w:t>
      </w:r>
      <w:r w:rsidR="00E148D0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аза вторинного мінімуму </w:t>
      </w:r>
      <w:r w:rsidR="009A2E54">
        <w:rPr>
          <w:rFonts w:ascii="Times New Roman" w:hAnsi="Times New Roman" w:cs="Times New Roman"/>
          <w:color w:val="000000" w:themeColor="text1"/>
          <w:sz w:val="28"/>
          <w:lang w:val="uk-UA"/>
        </w:rPr>
        <w:t>зміщена і має значення 0.66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>, замість стандартного 0.</w:t>
      </w:r>
      <w:r w:rsidR="004741CF"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>5, тобто система є ексцентричною</w:t>
      </w:r>
      <w:r w:rsidRPr="009A2E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- орбіти компонентів еліптичні. Особливості </w:t>
      </w:r>
      <w:r w:rsidRPr="009F25C9">
        <w:rPr>
          <w:rFonts w:ascii="Times New Roman" w:hAnsi="Times New Roman" w:cs="Times New Roman"/>
          <w:sz w:val="28"/>
          <w:lang w:val="uk-UA"/>
        </w:rPr>
        <w:t>фазової кривої в мінімумах дозволяють попередньо пр</w:t>
      </w:r>
      <w:r w:rsidR="009F25C9">
        <w:rPr>
          <w:rFonts w:ascii="Times New Roman" w:hAnsi="Times New Roman" w:cs="Times New Roman"/>
          <w:sz w:val="28"/>
          <w:lang w:val="uk-UA"/>
        </w:rPr>
        <w:t>ипустити обертання лінії апсид</w:t>
      </w:r>
      <w:r w:rsidR="004741CF">
        <w:rPr>
          <w:rFonts w:ascii="Times New Roman" w:hAnsi="Times New Roman" w:cs="Times New Roman"/>
          <w:sz w:val="28"/>
          <w:lang w:val="uk-UA"/>
        </w:rPr>
        <w:t>, але це пр</w:t>
      </w:r>
      <w:bookmarkStart w:id="0" w:name="_GoBack"/>
      <w:bookmarkEnd w:id="0"/>
      <w:r w:rsidR="004741CF">
        <w:rPr>
          <w:rFonts w:ascii="Times New Roman" w:hAnsi="Times New Roman" w:cs="Times New Roman"/>
          <w:sz w:val="28"/>
          <w:lang w:val="uk-UA"/>
        </w:rPr>
        <w:t>ипущення може бути підтверджено чи спростовано тільки після багаторічних спостережень</w:t>
      </w:r>
      <w:r w:rsidR="00655262">
        <w:rPr>
          <w:rFonts w:ascii="Times New Roman" w:hAnsi="Times New Roman" w:cs="Times New Roman"/>
          <w:sz w:val="28"/>
          <w:lang w:val="uk-UA"/>
        </w:rPr>
        <w:t>.</w:t>
      </w:r>
    </w:p>
    <w:p w:rsidR="00AF1A5D" w:rsidRPr="00AF1A5D" w:rsidRDefault="00B2507A" w:rsidP="00AF1A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5C9">
        <w:rPr>
          <w:rFonts w:ascii="Times New Roman" w:hAnsi="Times New Roman" w:cs="Times New Roman"/>
          <w:sz w:val="28"/>
          <w:lang w:val="uk-UA"/>
        </w:rPr>
        <w:t>Результати фотометричного дослідження занесені в каталог VSX</w:t>
      </w:r>
      <w:r w:rsidR="009F25C9" w:rsidRPr="009F25C9">
        <w:rPr>
          <w:rFonts w:ascii="Times New Roman" w:hAnsi="Times New Roman" w:cs="Times New Roman"/>
          <w:sz w:val="28"/>
          <w:lang w:val="uk-UA"/>
        </w:rPr>
        <w:t xml:space="preserve">, де зоря отримала </w:t>
      </w:r>
      <w:r w:rsidR="009F25C9">
        <w:rPr>
          <w:rFonts w:ascii="Times New Roman" w:hAnsi="Times New Roman" w:cs="Times New Roman"/>
          <w:sz w:val="28"/>
          <w:lang w:val="uk-UA"/>
        </w:rPr>
        <w:t xml:space="preserve">тимчасовий </w:t>
      </w:r>
      <w:r w:rsidR="009F25C9" w:rsidRPr="009F25C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</w:t>
      </w:r>
      <w:r w:rsidR="009F25C9" w:rsidRPr="009F2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000-BMG-811</w:t>
      </w:r>
      <w:r w:rsidR="00AF1A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а згодом отримає і постійний</w:t>
      </w:r>
      <w:r w:rsidR="00AF1A5D" w:rsidRPr="00AF1A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="00AF1A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Загальному каталозі змінних зір (</w:t>
      </w:r>
      <w:r w:rsidR="00AF1A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GCVS</w:t>
      </w:r>
      <w:r w:rsidR="00AF1A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Pr="009F2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1A5D" w:rsidRPr="00AF1A5D" w:rsidSect="00D22C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6C1"/>
    <w:multiLevelType w:val="hybridMultilevel"/>
    <w:tmpl w:val="5AD060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2F078B2"/>
    <w:multiLevelType w:val="hybridMultilevel"/>
    <w:tmpl w:val="3EA6B9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3"/>
    <w:rsid w:val="00000DF6"/>
    <w:rsid w:val="000774BD"/>
    <w:rsid w:val="00126983"/>
    <w:rsid w:val="00150889"/>
    <w:rsid w:val="00220157"/>
    <w:rsid w:val="00277DFD"/>
    <w:rsid w:val="002865BE"/>
    <w:rsid w:val="002A343B"/>
    <w:rsid w:val="00352FBE"/>
    <w:rsid w:val="003C0A09"/>
    <w:rsid w:val="003C46C8"/>
    <w:rsid w:val="003E0209"/>
    <w:rsid w:val="003F1D8A"/>
    <w:rsid w:val="00431CEE"/>
    <w:rsid w:val="00466D25"/>
    <w:rsid w:val="004741CF"/>
    <w:rsid w:val="00527891"/>
    <w:rsid w:val="00545233"/>
    <w:rsid w:val="00571D41"/>
    <w:rsid w:val="00616B83"/>
    <w:rsid w:val="00655262"/>
    <w:rsid w:val="00670355"/>
    <w:rsid w:val="00680F50"/>
    <w:rsid w:val="006A53FF"/>
    <w:rsid w:val="006B100B"/>
    <w:rsid w:val="006F4F66"/>
    <w:rsid w:val="007237EC"/>
    <w:rsid w:val="008329A7"/>
    <w:rsid w:val="008A5114"/>
    <w:rsid w:val="00925B90"/>
    <w:rsid w:val="00975176"/>
    <w:rsid w:val="009A2E54"/>
    <w:rsid w:val="009D7513"/>
    <w:rsid w:val="009F25C9"/>
    <w:rsid w:val="00A17164"/>
    <w:rsid w:val="00AF1A5D"/>
    <w:rsid w:val="00B2507A"/>
    <w:rsid w:val="00B63928"/>
    <w:rsid w:val="00B86FBB"/>
    <w:rsid w:val="00C720C5"/>
    <w:rsid w:val="00C82F4F"/>
    <w:rsid w:val="00C83F65"/>
    <w:rsid w:val="00CB3942"/>
    <w:rsid w:val="00D22CE3"/>
    <w:rsid w:val="00D71148"/>
    <w:rsid w:val="00E148D0"/>
    <w:rsid w:val="00E3470A"/>
    <w:rsid w:val="00E375C5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EEF3"/>
  <w15:docId w15:val="{43B11728-D5A6-402D-B2FC-1B95A078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E3"/>
    <w:pPr>
      <w:ind w:left="720"/>
      <w:contextualSpacing/>
    </w:pPr>
  </w:style>
  <w:style w:type="paragraph" w:styleId="a4">
    <w:name w:val="No Spacing"/>
    <w:uiPriority w:val="1"/>
    <w:qFormat/>
    <w:rsid w:val="009751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43B"/>
    <w:rPr>
      <w:b/>
      <w:bCs/>
    </w:rPr>
  </w:style>
  <w:style w:type="character" w:styleId="a7">
    <w:name w:val="Hyperlink"/>
    <w:basedOn w:val="a0"/>
    <w:uiPriority w:val="99"/>
    <w:semiHidden/>
    <w:unhideWhenUsed/>
    <w:rsid w:val="002A3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Natalia Virnina</cp:lastModifiedBy>
  <cp:revision>7</cp:revision>
  <dcterms:created xsi:type="dcterms:W3CDTF">2017-04-13T22:39:00Z</dcterms:created>
  <dcterms:modified xsi:type="dcterms:W3CDTF">2017-04-15T19:52:00Z</dcterms:modified>
</cp:coreProperties>
</file>