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D1" w:rsidRPr="00410BAB" w:rsidRDefault="000553D1" w:rsidP="00410BA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10B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10BA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410BA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історії трагедії євреїв </w:t>
      </w:r>
      <w:proofErr w:type="spellStart"/>
      <w:r w:rsidRPr="00410BAB">
        <w:rPr>
          <w:rFonts w:ascii="Times New Roman" w:hAnsi="Times New Roman" w:cs="Times New Roman"/>
          <w:b/>
          <w:bCs/>
          <w:sz w:val="28"/>
          <w:szCs w:val="28"/>
          <w:lang w:val="uk-UA"/>
        </w:rPr>
        <w:t>Любомльщини</w:t>
      </w:r>
      <w:proofErr w:type="spellEnd"/>
      <w:r w:rsidRPr="00410BAB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8E3EC3" w:rsidRPr="00410BAB" w:rsidRDefault="000553D1" w:rsidP="00B654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0BAB">
        <w:rPr>
          <w:rFonts w:ascii="Times New Roman" w:hAnsi="Times New Roman" w:cs="Times New Roman"/>
          <w:b/>
          <w:sz w:val="28"/>
          <w:szCs w:val="28"/>
          <w:lang w:val="uk-UA"/>
        </w:rPr>
        <w:t>Дутчук</w:t>
      </w:r>
      <w:proofErr w:type="spellEnd"/>
      <w:r w:rsidRPr="00410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Максим Леонідович</w:t>
      </w:r>
      <w:r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 (0671514808),</w:t>
      </w:r>
      <w:r w:rsidR="008E3EC3"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 вул.. Брестська, 58 б, м. Любомль Волинська область.</w:t>
      </w:r>
      <w:r w:rsidR="00B65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0BAB">
        <w:rPr>
          <w:rFonts w:ascii="Times New Roman" w:hAnsi="Times New Roman" w:cs="Times New Roman"/>
          <w:b/>
          <w:sz w:val="28"/>
          <w:szCs w:val="28"/>
          <w:lang w:val="uk-UA"/>
        </w:rPr>
        <w:t>Октисюк</w:t>
      </w:r>
      <w:proofErr w:type="spellEnd"/>
      <w:r w:rsidRPr="00410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Вадим Володимирович</w:t>
      </w:r>
      <w:r w:rsidR="008E3EC3"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10BAB">
        <w:rPr>
          <w:rFonts w:ascii="Times New Roman" w:hAnsi="Times New Roman" w:cs="Times New Roman"/>
          <w:sz w:val="28"/>
          <w:szCs w:val="28"/>
          <w:lang w:val="uk-UA"/>
        </w:rPr>
        <w:t>063</w:t>
      </w:r>
      <w:r w:rsidR="008E3EC3" w:rsidRPr="00410BAB">
        <w:rPr>
          <w:rFonts w:ascii="Times New Roman" w:hAnsi="Times New Roman" w:cs="Times New Roman"/>
          <w:sz w:val="28"/>
          <w:szCs w:val="28"/>
          <w:lang w:val="uk-UA"/>
        </w:rPr>
        <w:t>7617126), вул. Довженка, 2 а, м. Любомль Волинська область.</w:t>
      </w:r>
    </w:p>
    <w:p w:rsidR="000553D1" w:rsidRPr="00410BAB" w:rsidRDefault="00CB38F8" w:rsidP="00410BAB">
      <w:pPr>
        <w:tabs>
          <w:tab w:val="left" w:pos="439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BA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E3EC3" w:rsidRPr="00410BAB">
        <w:rPr>
          <w:rFonts w:ascii="Times New Roman" w:hAnsi="Times New Roman" w:cs="Times New Roman"/>
          <w:sz w:val="28"/>
          <w:szCs w:val="28"/>
          <w:lang w:val="uk-UA"/>
        </w:rPr>
        <w:t>чні</w:t>
      </w:r>
      <w:r w:rsidR="000553D1"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 10 класу </w:t>
      </w:r>
      <w:proofErr w:type="spellStart"/>
      <w:r w:rsidR="000553D1" w:rsidRPr="00410BAB">
        <w:rPr>
          <w:rFonts w:ascii="Times New Roman" w:hAnsi="Times New Roman" w:cs="Times New Roman"/>
          <w:sz w:val="28"/>
          <w:szCs w:val="28"/>
          <w:lang w:val="uk-UA"/>
        </w:rPr>
        <w:t>Любомльської</w:t>
      </w:r>
      <w:proofErr w:type="spellEnd"/>
      <w:r w:rsidR="000553D1"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</w:t>
      </w:r>
      <w:r w:rsidR="008E3EC3"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3D1" w:rsidRPr="00410BAB">
        <w:rPr>
          <w:rFonts w:ascii="Times New Roman" w:hAnsi="Times New Roman" w:cs="Times New Roman"/>
          <w:sz w:val="28"/>
          <w:szCs w:val="28"/>
          <w:lang w:val="uk-UA"/>
        </w:rPr>
        <w:t>школи І-ІІІ ступенів №3</w:t>
      </w:r>
      <w:r w:rsidR="008E3EC3"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53D1" w:rsidRPr="00410BAB">
        <w:rPr>
          <w:rFonts w:ascii="Times New Roman" w:hAnsi="Times New Roman" w:cs="Times New Roman"/>
          <w:sz w:val="28"/>
          <w:szCs w:val="28"/>
          <w:lang w:val="uk-UA"/>
        </w:rPr>
        <w:t>Любомльської</w:t>
      </w:r>
      <w:proofErr w:type="spellEnd"/>
      <w:r w:rsidR="000553D1"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Волинської області.</w:t>
      </w:r>
    </w:p>
    <w:p w:rsidR="00CB38F8" w:rsidRPr="00410BAB" w:rsidRDefault="00CB38F8" w:rsidP="00410B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BAB">
        <w:rPr>
          <w:rFonts w:ascii="Times New Roman" w:hAnsi="Times New Roman" w:cs="Times New Roman"/>
          <w:b/>
          <w:sz w:val="28"/>
          <w:szCs w:val="28"/>
          <w:lang w:val="uk-UA"/>
        </w:rPr>
        <w:t>Метою даного</w:t>
      </w:r>
      <w:r w:rsidR="008E3EC3" w:rsidRPr="00410BA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10BAB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="008E3EC3" w:rsidRPr="00410B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різнобічне висвітлення і узагальнення трагедії євреїв </w:t>
      </w:r>
      <w:proofErr w:type="spellStart"/>
      <w:r w:rsidR="008E3EC3" w:rsidRPr="00410BAB">
        <w:rPr>
          <w:rFonts w:ascii="Times New Roman" w:eastAsia="Calibri" w:hAnsi="Times New Roman" w:cs="Times New Roman"/>
          <w:sz w:val="28"/>
          <w:szCs w:val="28"/>
          <w:lang w:val="uk-UA"/>
        </w:rPr>
        <w:t>Любомльщини</w:t>
      </w:r>
      <w:proofErr w:type="spellEnd"/>
      <w:r w:rsidR="008E3EC3" w:rsidRPr="00410B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період Другої світової війни</w:t>
      </w:r>
      <w:r w:rsidR="008E3EC3" w:rsidRPr="00410BAB">
        <w:rPr>
          <w:rFonts w:ascii="Times New Roman" w:hAnsi="Times New Roman" w:cs="Times New Roman"/>
          <w:sz w:val="28"/>
          <w:szCs w:val="28"/>
          <w:lang w:val="uk-UA"/>
        </w:rPr>
        <w:t>. Сучасний стан пам’яток єврейської громади в Любомлі.</w:t>
      </w:r>
    </w:p>
    <w:p w:rsidR="00CB38F8" w:rsidRPr="00410BAB" w:rsidRDefault="00CB38F8" w:rsidP="00410B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BA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Актуальність </w:t>
      </w:r>
      <w:r w:rsidRPr="00410BAB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Pr="00410BAB">
        <w:rPr>
          <w:rFonts w:ascii="Times New Roman" w:hAnsi="Times New Roman" w:cs="Times New Roman"/>
          <w:lang w:val="uk-UA"/>
        </w:rPr>
        <w:t xml:space="preserve"> </w:t>
      </w:r>
      <w:r w:rsidRPr="00410B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дає можливість використати наведені матеріали та факти з виховною та пізнавальною метою для підвищення всебічної обізнаності учнів. </w:t>
      </w:r>
    </w:p>
    <w:p w:rsidR="00CB38F8" w:rsidRPr="00410BAB" w:rsidRDefault="00CB38F8" w:rsidP="00410B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0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Реалізація поставленої мети вимагає вирішення наступних </w:t>
      </w:r>
      <w:r w:rsidRPr="00410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завдань</w:t>
      </w:r>
      <w:r w:rsidRPr="00410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CB38F8" w:rsidRPr="00410BAB" w:rsidRDefault="00CB38F8" w:rsidP="00410BA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0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ознайомитися з історією єврейської громади в Любомлі;</w:t>
      </w:r>
    </w:p>
    <w:p w:rsidR="00CB38F8" w:rsidRPr="00410BAB" w:rsidRDefault="00CB38F8" w:rsidP="00410BA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0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проаналізувати </w:t>
      </w:r>
      <w:r w:rsidRPr="00410BAB">
        <w:rPr>
          <w:rFonts w:ascii="Times New Roman" w:hAnsi="Times New Roman" w:cs="Times New Roman"/>
          <w:sz w:val="28"/>
          <w:szCs w:val="28"/>
          <w:lang w:val="uk-UA"/>
        </w:rPr>
        <w:t>трагедію</w:t>
      </w:r>
      <w:r w:rsidRPr="00410B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євреїв </w:t>
      </w:r>
      <w:proofErr w:type="spellStart"/>
      <w:r w:rsidRPr="00410BAB">
        <w:rPr>
          <w:rFonts w:ascii="Times New Roman" w:eastAsia="Calibri" w:hAnsi="Times New Roman" w:cs="Times New Roman"/>
          <w:sz w:val="28"/>
          <w:szCs w:val="28"/>
          <w:lang w:val="uk-UA"/>
        </w:rPr>
        <w:t>Любомльщини</w:t>
      </w:r>
      <w:proofErr w:type="spellEnd"/>
      <w:r w:rsidRPr="00410B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період Другої світової війни</w:t>
      </w:r>
      <w:r w:rsidRPr="00410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B38F8" w:rsidRPr="00410BAB" w:rsidRDefault="00CB38F8" w:rsidP="00410BA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0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дослідити сучасний стан пам’яток єврейської громади в Любомлі – цвинтарі та будинки.</w:t>
      </w:r>
    </w:p>
    <w:p w:rsidR="00B65406" w:rsidRDefault="00410BAB" w:rsidP="00B6540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BAB">
        <w:rPr>
          <w:rFonts w:ascii="Times New Roman" w:hAnsi="Times New Roman" w:cs="Times New Roman"/>
          <w:sz w:val="28"/>
          <w:szCs w:val="28"/>
          <w:lang w:val="uk-UA"/>
        </w:rPr>
        <w:t>Вперше присутність євреїв у Любомлі згадується в Волинсько-Галиц</w:t>
      </w:r>
      <w:r w:rsidR="00835BEE">
        <w:rPr>
          <w:rFonts w:ascii="Times New Roman" w:hAnsi="Times New Roman" w:cs="Times New Roman"/>
          <w:sz w:val="28"/>
          <w:szCs w:val="28"/>
          <w:lang w:val="uk-UA"/>
        </w:rPr>
        <w:t>ькому літописі під 1288 роком. У</w:t>
      </w:r>
      <w:r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 кінці ХІ</w:t>
      </w:r>
      <w:r w:rsidRPr="00410B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0BAB">
        <w:rPr>
          <w:rFonts w:ascii="Times New Roman" w:hAnsi="Times New Roman" w:cs="Times New Roman"/>
          <w:sz w:val="28"/>
          <w:szCs w:val="28"/>
          <w:lang w:val="uk-UA"/>
        </w:rPr>
        <w:t>-го і початку Х</w:t>
      </w:r>
      <w:r w:rsidRPr="00410B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-го століть євреї Любомля почали встановлення своєї общини. </w:t>
      </w:r>
    </w:p>
    <w:p w:rsidR="00410BAB" w:rsidRPr="00410BAB" w:rsidRDefault="00410BAB" w:rsidP="00B6540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У 1510 році в Любомлі єврейська община побудувала синагогу – одну із найстаріших мурованих синагог на території України і Польщі. Велика синагога побудована біля оборонного рову і валу в межах міста, в західній її частині, в південно-західному куті площі Ринок.   </w:t>
      </w:r>
    </w:p>
    <w:p w:rsidR="00410BAB" w:rsidRPr="00410BAB" w:rsidRDefault="00410BAB" w:rsidP="00410BA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0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Архітектурний стиль її відображав особливості фортеці. </w:t>
      </w:r>
      <w:proofErr w:type="spellStart"/>
      <w:r w:rsidRPr="00410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Любомльська</w:t>
      </w:r>
      <w:proofErr w:type="spellEnd"/>
      <w:r w:rsidRPr="00410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синагога </w:t>
      </w:r>
      <w:r w:rsidR="00B654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була </w:t>
      </w:r>
      <w:r w:rsidRPr="00410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зведена в аттичному стилі польського ренесансу.</w:t>
      </w:r>
    </w:p>
    <w:p w:rsidR="00410BAB" w:rsidRPr="00410BAB" w:rsidRDefault="00410BAB" w:rsidP="00410BA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Містечко Любомль в устах його жителів мовою </w:t>
      </w:r>
      <w:proofErr w:type="spellStart"/>
      <w:r w:rsidRPr="00410BAB">
        <w:rPr>
          <w:rFonts w:ascii="Times New Roman" w:hAnsi="Times New Roman" w:cs="Times New Roman"/>
          <w:sz w:val="28"/>
          <w:szCs w:val="28"/>
          <w:lang w:val="uk-UA"/>
        </w:rPr>
        <w:t>ідіш</w:t>
      </w:r>
      <w:proofErr w:type="spellEnd"/>
      <w:r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 незмінно називалося </w:t>
      </w:r>
      <w:proofErr w:type="spellStart"/>
      <w:r w:rsidRPr="00410BAB">
        <w:rPr>
          <w:rFonts w:ascii="Times New Roman" w:hAnsi="Times New Roman" w:cs="Times New Roman"/>
          <w:sz w:val="28"/>
          <w:szCs w:val="28"/>
          <w:lang w:val="uk-UA"/>
        </w:rPr>
        <w:t>Лібівне</w:t>
      </w:r>
      <w:proofErr w:type="spellEnd"/>
      <w:r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. У 1918 році, на замовлення магістра м. Любомль, була випущена у Празі серія поштових марок з видами Любомля. На одній з них </w:t>
      </w:r>
      <w:r w:rsidRPr="00410BA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зображена </w:t>
      </w:r>
      <w:proofErr w:type="spellStart"/>
      <w:r w:rsidRPr="00410BAB">
        <w:rPr>
          <w:rFonts w:ascii="Times New Roman" w:hAnsi="Times New Roman" w:cs="Times New Roman"/>
          <w:sz w:val="28"/>
          <w:szCs w:val="28"/>
          <w:lang w:val="uk-UA"/>
        </w:rPr>
        <w:t>Любомльське</w:t>
      </w:r>
      <w:proofErr w:type="spellEnd"/>
      <w:r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 синагога. Марки підписані чотирма мовами, серед них і єврейською.</w:t>
      </w:r>
    </w:p>
    <w:p w:rsidR="00410BAB" w:rsidRPr="00410BAB" w:rsidRDefault="00410BAB" w:rsidP="00410B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Синагога діяла до 1941 року, будучи ще в доброму стані. В період німецької окупації в Любомлі, в трьох місцях, були створені гетто і в перших числах жовтня 1942 року все єврейське населення міста, а це близько 5000, було розстріляно. Так закінчилась 600-річна історія </w:t>
      </w:r>
      <w:proofErr w:type="spellStart"/>
      <w:r w:rsidRPr="00410BAB">
        <w:rPr>
          <w:rFonts w:ascii="Times New Roman" w:hAnsi="Times New Roman" w:cs="Times New Roman"/>
          <w:sz w:val="28"/>
          <w:szCs w:val="28"/>
          <w:lang w:val="uk-UA"/>
        </w:rPr>
        <w:t>Любомльської</w:t>
      </w:r>
      <w:proofErr w:type="spellEnd"/>
      <w:r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 єврейської общини.</w:t>
      </w:r>
    </w:p>
    <w:p w:rsidR="00410BAB" w:rsidRPr="00410BAB" w:rsidRDefault="00410BAB" w:rsidP="00410BA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Німці в стіні синагоги пробили отвір, щоб туди могла заїжджати </w:t>
      </w:r>
      <w:proofErr w:type="spellStart"/>
      <w:r w:rsidRPr="00410BAB">
        <w:rPr>
          <w:rFonts w:ascii="Times New Roman" w:hAnsi="Times New Roman" w:cs="Times New Roman"/>
          <w:sz w:val="28"/>
          <w:szCs w:val="28"/>
          <w:lang w:val="uk-UA"/>
        </w:rPr>
        <w:t>грузова</w:t>
      </w:r>
      <w:proofErr w:type="spellEnd"/>
      <w:r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 машина з одягом розстріляних і пограбованих ними будинків, де проводили сортування і тюкування.</w:t>
      </w:r>
    </w:p>
    <w:p w:rsidR="00410BAB" w:rsidRDefault="00410BAB" w:rsidP="00410BA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Після війни синагога стояла пустою до 1947 року. В той рік командир батальйону </w:t>
      </w:r>
      <w:proofErr w:type="spellStart"/>
      <w:r w:rsidRPr="00410BAB">
        <w:rPr>
          <w:rFonts w:ascii="Times New Roman" w:hAnsi="Times New Roman" w:cs="Times New Roman"/>
          <w:sz w:val="28"/>
          <w:szCs w:val="28"/>
          <w:lang w:val="uk-UA"/>
        </w:rPr>
        <w:t>Леус</w:t>
      </w:r>
      <w:proofErr w:type="spellEnd"/>
      <w:r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частини, яка розміщувалась у Любомлі, зірвав з цю унікальну споруду</w:t>
      </w:r>
      <w:r w:rsidR="00B654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406" w:rsidRPr="00024126" w:rsidRDefault="00B65406" w:rsidP="00024126">
      <w:pPr>
        <w:pStyle w:val="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місті </w:t>
      </w:r>
      <w:r w:rsidRPr="00A61542">
        <w:rPr>
          <w:b w:val="0"/>
          <w:sz w:val="28"/>
          <w:szCs w:val="28"/>
        </w:rPr>
        <w:t xml:space="preserve">проживав до війни </w:t>
      </w:r>
      <w:proofErr w:type="spellStart"/>
      <w:r w:rsidRPr="00A61542">
        <w:rPr>
          <w:b w:val="0"/>
          <w:sz w:val="28"/>
          <w:szCs w:val="28"/>
        </w:rPr>
        <w:t>Арон</w:t>
      </w:r>
      <w:proofErr w:type="spellEnd"/>
      <w:r w:rsidRPr="00A61542">
        <w:rPr>
          <w:b w:val="0"/>
          <w:sz w:val="28"/>
          <w:szCs w:val="28"/>
        </w:rPr>
        <w:t xml:space="preserve"> </w:t>
      </w:r>
      <w:proofErr w:type="spellStart"/>
      <w:r w:rsidRPr="00A61542">
        <w:rPr>
          <w:b w:val="0"/>
          <w:sz w:val="28"/>
          <w:szCs w:val="28"/>
        </w:rPr>
        <w:t>Зигельман</w:t>
      </w:r>
      <w:proofErr w:type="spellEnd"/>
      <w:r w:rsidRPr="00A61542">
        <w:rPr>
          <w:b w:val="0"/>
          <w:sz w:val="28"/>
          <w:szCs w:val="28"/>
        </w:rPr>
        <w:t>. В 1938 році разом з родиною виїхав до США, йому тоді виповнилось лише 10 років.</w:t>
      </w:r>
      <w:r>
        <w:rPr>
          <w:b w:val="0"/>
          <w:sz w:val="28"/>
          <w:szCs w:val="28"/>
        </w:rPr>
        <w:t xml:space="preserve"> </w:t>
      </w:r>
      <w:r w:rsidRPr="00A61542">
        <w:rPr>
          <w:b w:val="0"/>
          <w:sz w:val="28"/>
          <w:szCs w:val="28"/>
        </w:rPr>
        <w:t>Через багато років він став ініціатором фотовиставки «Згадуючи Любомл</w:t>
      </w:r>
      <w:r>
        <w:rPr>
          <w:b w:val="0"/>
          <w:sz w:val="28"/>
          <w:szCs w:val="28"/>
        </w:rPr>
        <w:t>ь»</w:t>
      </w:r>
      <w:r w:rsidRPr="00A61542">
        <w:rPr>
          <w:b w:val="0"/>
          <w:sz w:val="28"/>
          <w:szCs w:val="28"/>
        </w:rPr>
        <w:t xml:space="preserve">. Було зібрано понад 2000 фотографій та документів пов’язаних із життям єврейської громади Любомля. В межах цього проекту було перевидано на англійську мову книгу «Любомль: меморіальна книга знищеного міста» вперше видану в 1974 році на єврейській мові в Ізраїлі. 29 квітня 2003 року вийшов документальний фільм «Любомль: моє серце пам’ятає», авторами і режисерами є Алін Дуглас і </w:t>
      </w:r>
      <w:proofErr w:type="spellStart"/>
      <w:r w:rsidRPr="00A61542">
        <w:rPr>
          <w:b w:val="0"/>
          <w:sz w:val="28"/>
          <w:szCs w:val="28"/>
        </w:rPr>
        <w:t>Рон</w:t>
      </w:r>
      <w:proofErr w:type="spellEnd"/>
      <w:r w:rsidRPr="00A61542">
        <w:rPr>
          <w:b w:val="0"/>
          <w:sz w:val="28"/>
          <w:szCs w:val="28"/>
        </w:rPr>
        <w:t xml:space="preserve"> </w:t>
      </w:r>
      <w:proofErr w:type="spellStart"/>
      <w:r w:rsidRPr="00A61542">
        <w:rPr>
          <w:b w:val="0"/>
          <w:sz w:val="28"/>
          <w:szCs w:val="28"/>
        </w:rPr>
        <w:t>Стейман</w:t>
      </w:r>
      <w:proofErr w:type="spellEnd"/>
      <w:r w:rsidRPr="00A61542">
        <w:rPr>
          <w:b w:val="0"/>
          <w:sz w:val="28"/>
          <w:szCs w:val="28"/>
        </w:rPr>
        <w:t xml:space="preserve">. У фільмі спогадами про своє життя в </w:t>
      </w:r>
      <w:r w:rsidRPr="00024126">
        <w:rPr>
          <w:b w:val="0"/>
          <w:sz w:val="28"/>
          <w:szCs w:val="28"/>
        </w:rPr>
        <w:t xml:space="preserve">міжвоєнний період діляться колишні </w:t>
      </w:r>
      <w:proofErr w:type="spellStart"/>
      <w:r w:rsidRPr="00024126">
        <w:rPr>
          <w:b w:val="0"/>
          <w:sz w:val="28"/>
          <w:szCs w:val="28"/>
        </w:rPr>
        <w:t>євреї-любомльчани</w:t>
      </w:r>
      <w:proofErr w:type="spellEnd"/>
      <w:r w:rsidRPr="00024126">
        <w:rPr>
          <w:b w:val="0"/>
          <w:sz w:val="28"/>
          <w:szCs w:val="28"/>
        </w:rPr>
        <w:t>.</w:t>
      </w:r>
    </w:p>
    <w:p w:rsidR="00B65406" w:rsidRPr="00024126" w:rsidRDefault="004766A4" w:rsidP="000241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126">
        <w:rPr>
          <w:rFonts w:ascii="Times New Roman" w:hAnsi="Times New Roman" w:cs="Times New Roman"/>
          <w:sz w:val="28"/>
          <w:szCs w:val="28"/>
          <w:lang w:val="uk-UA"/>
        </w:rPr>
        <w:t xml:space="preserve">Єврейські цвинтарі в Любомлі знищені. Один забудований, </w:t>
      </w:r>
      <w:r w:rsidR="00024126" w:rsidRPr="00024126">
        <w:rPr>
          <w:rFonts w:ascii="Times New Roman" w:hAnsi="Times New Roman" w:cs="Times New Roman"/>
          <w:sz w:val="28"/>
          <w:szCs w:val="28"/>
          <w:lang w:val="uk-UA"/>
        </w:rPr>
        <w:t>другий розкопаний «чорними археологами». Торгові ряди, де розміщувалися крамниці євреїв перебудовані. Колишні єврейські будинки покинуті або знаходяться в аварійному стані.</w:t>
      </w:r>
    </w:p>
    <w:p w:rsidR="00352510" w:rsidRPr="00410BAB" w:rsidRDefault="00B65406" w:rsidP="000241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410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ерівник: </w:t>
      </w:r>
      <w:proofErr w:type="spellStart"/>
      <w:r w:rsidRPr="00410BAB">
        <w:rPr>
          <w:rFonts w:ascii="Times New Roman" w:hAnsi="Times New Roman" w:cs="Times New Roman"/>
          <w:b/>
          <w:sz w:val="28"/>
          <w:szCs w:val="28"/>
          <w:lang w:val="uk-UA"/>
        </w:rPr>
        <w:t>Красицький</w:t>
      </w:r>
      <w:proofErr w:type="spellEnd"/>
      <w:r w:rsidRPr="00410B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Ігор Миколайович,</w:t>
      </w:r>
      <w:r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 вчитель історії та правознавства </w:t>
      </w:r>
      <w:proofErr w:type="spellStart"/>
      <w:r w:rsidRPr="00410BAB">
        <w:rPr>
          <w:rFonts w:ascii="Times New Roman" w:hAnsi="Times New Roman" w:cs="Times New Roman"/>
          <w:sz w:val="28"/>
          <w:szCs w:val="28"/>
          <w:lang w:val="uk-UA"/>
        </w:rPr>
        <w:t>Любомльської</w:t>
      </w:r>
      <w:proofErr w:type="spellEnd"/>
      <w:r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№3 </w:t>
      </w:r>
      <w:proofErr w:type="spellStart"/>
      <w:r w:rsidRPr="00410BAB">
        <w:rPr>
          <w:rFonts w:ascii="Times New Roman" w:hAnsi="Times New Roman" w:cs="Times New Roman"/>
          <w:sz w:val="28"/>
          <w:szCs w:val="28"/>
          <w:lang w:val="uk-UA"/>
        </w:rPr>
        <w:t>Любомльської</w:t>
      </w:r>
      <w:proofErr w:type="spellEnd"/>
      <w:r w:rsidRPr="00410BAB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Волинської області</w:t>
      </w:r>
      <w:r w:rsidR="000241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52510" w:rsidRPr="00410BAB" w:rsidSect="0035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23864"/>
    <w:multiLevelType w:val="hybridMultilevel"/>
    <w:tmpl w:val="5B9CF12E"/>
    <w:lvl w:ilvl="0" w:tplc="4F782D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3D1"/>
    <w:rsid w:val="00024126"/>
    <w:rsid w:val="000553D1"/>
    <w:rsid w:val="001B2607"/>
    <w:rsid w:val="00352510"/>
    <w:rsid w:val="003F0F32"/>
    <w:rsid w:val="00410BAB"/>
    <w:rsid w:val="004766A4"/>
    <w:rsid w:val="004F7000"/>
    <w:rsid w:val="00835BEE"/>
    <w:rsid w:val="008E3EC3"/>
    <w:rsid w:val="00B65406"/>
    <w:rsid w:val="00CB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F8"/>
    <w:pPr>
      <w:ind w:left="720"/>
      <w:contextualSpacing/>
    </w:pPr>
  </w:style>
  <w:style w:type="paragraph" w:styleId="a4">
    <w:name w:val="footer"/>
    <w:basedOn w:val="a"/>
    <w:link w:val="a5"/>
    <w:rsid w:val="00410B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ій колонтитул Знак"/>
    <w:basedOn w:val="a0"/>
    <w:link w:val="a4"/>
    <w:rsid w:val="00410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next w:val="a"/>
    <w:rsid w:val="00B654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2016-04-13T19:24:00Z</dcterms:created>
  <dcterms:modified xsi:type="dcterms:W3CDTF">2016-04-13T21:24:00Z</dcterms:modified>
</cp:coreProperties>
</file>