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D7" w:rsidRPr="00847FB8" w:rsidRDefault="00753ED7" w:rsidP="00753E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Всеукраїнський комплексний інтерактивний конкурс</w:t>
      </w:r>
    </w:p>
    <w:p w:rsidR="00753ED7" w:rsidRPr="00847FB8" w:rsidRDefault="00753ED7" w:rsidP="00753E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“МАН – Юніор Дослідник 2016”</w:t>
      </w:r>
    </w:p>
    <w:p w:rsidR="00753ED7" w:rsidRPr="00847FB8" w:rsidRDefault="00753ED7" w:rsidP="00753E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Проект на тему:</w:t>
      </w:r>
    </w:p>
    <w:p w:rsidR="00753ED7" w:rsidRPr="00847FB8" w:rsidRDefault="00753ED7" w:rsidP="00753E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b/>
          <w:sz w:val="28"/>
          <w:szCs w:val="28"/>
          <w:lang w:val="uk-UA"/>
        </w:rPr>
        <w:t>Геноцид очима дітей</w:t>
      </w:r>
    </w:p>
    <w:p w:rsidR="00753ED7" w:rsidRPr="00847FB8" w:rsidRDefault="00753ED7" w:rsidP="00753E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Виконала учениця 10 класу</w:t>
      </w:r>
    </w:p>
    <w:p w:rsidR="00753ED7" w:rsidRPr="00847FB8" w:rsidRDefault="00753ED7" w:rsidP="00753E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Миколаївського морського ліцею</w:t>
      </w:r>
    </w:p>
    <w:p w:rsidR="00753ED7" w:rsidRPr="00847FB8" w:rsidRDefault="00753ED7" w:rsidP="00753E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ім. професора М. Александрова</w:t>
      </w:r>
    </w:p>
    <w:p w:rsidR="00753ED7" w:rsidRPr="00847FB8" w:rsidRDefault="00753ED7" w:rsidP="00753E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Новицька Вероніка Олексіївна</w:t>
      </w:r>
    </w:p>
    <w:p w:rsidR="00753ED7" w:rsidRPr="00847FB8" w:rsidRDefault="00753ED7" w:rsidP="00753E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 xml:space="preserve">Керівник: Соколова Олена Павлівна </w:t>
      </w:r>
    </w:p>
    <w:p w:rsidR="00753ED7" w:rsidRPr="00753ED7" w:rsidRDefault="00753ED7" w:rsidP="00753ED7">
      <w:pPr>
        <w:jc w:val="right"/>
        <w:rPr>
          <w:rFonts w:ascii="Times New Roman" w:hAnsi="Times New Roman" w:cs="Times New Roman"/>
          <w:sz w:val="28"/>
          <w:szCs w:val="28"/>
        </w:rPr>
      </w:pPr>
      <w:r w:rsidRPr="00847FB8">
        <w:rPr>
          <w:rFonts w:ascii="Times New Roman" w:hAnsi="Times New Roman" w:cs="Times New Roman"/>
          <w:sz w:val="28"/>
          <w:szCs w:val="28"/>
          <w:lang w:val="uk-UA"/>
        </w:rPr>
        <w:t>(вчитель історії</w:t>
      </w:r>
      <w:r w:rsidRPr="00753E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51AE" w:rsidRPr="00753ED7" w:rsidTr="001651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3ED7" w:rsidRDefault="001651AE" w:rsidP="00753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Мета: Дослідити тему геноциду і дати відповіді на питання: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1) Чи ставали діти жертвами геноциду?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2) Чи розуміли діти, що відбувалося? Як вони це сприймали?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3) Чи може голос дитини змінити політику глав держав до геноциду?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</w:r>
            <w:r w:rsid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  <w:r w:rsid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Анна Франк. Єврейська дівчинка-підліток, в 1933 році втекла в Амстердам зі своєю родиною. З 1942 по 1944, протягом 25 місяців вела щоденник, в якому розпов</w:t>
            </w:r>
            <w:r w:rsid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ідала про усе, що відбувалося.</w:t>
            </w:r>
          </w:p>
          <w:p w:rsidR="00753ED7" w:rsidRDefault="00753ED7" w:rsidP="00753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2. 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Найбільш легко уразливими жертвами нацистів були діти. Згідно нацистської ідеології, вбивство дітей з "небажаних" або "небезпечних" груп, розглядалося як частина "расової боротьби", а також як превентивний захід захисту.</w:t>
            </w:r>
          </w:p>
          <w:p w:rsidR="00753ED7" w:rsidRDefault="00753ED7" w:rsidP="00753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3. 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Анна Франк була однією з мільйона єврейських дітей, які загинули під час Голокосту.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4</w:t>
            </w:r>
            <w:r w:rsidR="001651AE"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 Єврейські діти України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– </w:t>
            </w:r>
            <w:r w:rsidR="001651AE"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жертви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голокосту </w:t>
            </w:r>
            <w:r w:rsidR="001651AE"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. </w:t>
            </w:r>
          </w:p>
          <w:p w:rsidR="001651AE" w:rsidRPr="00753ED7" w:rsidRDefault="001651AE" w:rsidP="00753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5. Діти в гетто швидко ставали дорослими. </w:t>
            </w:r>
            <w:proofErr w:type="spellStart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Арон</w:t>
            </w:r>
            <w:proofErr w:type="spellEnd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Кутерман</w:t>
            </w:r>
            <w:proofErr w:type="spellEnd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- хлопчик, який знав, як вибратися з гетто, як добратися до румунської території. Він виводі групи дорослих людей. Він був розстріляний румунами. Поховали хлопця на березі Дністра.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lastRenderedPageBreak/>
              <w:t xml:space="preserve">6. Щоденник Анни Франк. 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 xml:space="preserve">7. Її історія та щоденник послужили за приклад поневірянь жертв Голокосту. 8. Президент Нельсон </w:t>
            </w:r>
            <w:proofErr w:type="spellStart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Манде</w:t>
            </w:r>
            <w:bookmarkStart w:id="0" w:name="_GoBack"/>
            <w:bookmarkEnd w:id="0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ла</w:t>
            </w:r>
            <w:proofErr w:type="spellEnd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під час відкриття виставки " Світ Анни Франк" в Південній Африці: "Багато з нас читали щоденник Анни Франк в тюрмі на </w:t>
            </w:r>
            <w:proofErr w:type="spellStart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Роббен-Айленд</w:t>
            </w:r>
            <w:proofErr w:type="spellEnd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, і ця книга вселяла в нас мужність та рішучість."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9. Вони пережили голокост...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>Більшість людей з тих, що пережили голокост й досі не розуміють чому саме вони. Багато так і не змогли повернутися до звичайного життя. Але є люди, які вдячні долі за те, що в них з'явився ще шанс прожити свою життя.</w:t>
            </w:r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br/>
              <w:t xml:space="preserve">10. "Пам'ять про Голокост необхідна, щоб наші діти ніколи не були жертвами, катами або байдужими спостерігачами." І. </w:t>
            </w:r>
            <w:proofErr w:type="spellStart"/>
            <w:r w:rsidRPr="00753ED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Бауэр</w:t>
            </w:r>
            <w:proofErr w:type="spellEnd"/>
          </w:p>
        </w:tc>
      </w:tr>
    </w:tbl>
    <w:p w:rsidR="00D86514" w:rsidRDefault="001651AE" w:rsidP="00753E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E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="00B16AB0">
        <w:rPr>
          <w:rFonts w:ascii="Times New Roman" w:hAnsi="Times New Roman" w:cs="Times New Roman"/>
          <w:sz w:val="28"/>
          <w:szCs w:val="28"/>
          <w:lang w:val="uk-UA"/>
        </w:rPr>
        <w:t>Використані джерела:</w:t>
      </w:r>
    </w:p>
    <w:p w:rsidR="00B16AB0" w:rsidRDefault="00B16AB0" w:rsidP="00753E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Єврейські діти України – жертви голокосту. </w:t>
      </w:r>
      <w:r w:rsidR="004D59B4">
        <w:rPr>
          <w:rFonts w:ascii="Times New Roman" w:hAnsi="Times New Roman" w:cs="Times New Roman"/>
          <w:sz w:val="28"/>
          <w:szCs w:val="28"/>
          <w:lang w:val="uk-UA"/>
        </w:rPr>
        <w:t>– Київ 2004р.</w:t>
      </w:r>
    </w:p>
    <w:p w:rsidR="004D59B4" w:rsidRDefault="004D59B4" w:rsidP="00753E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«Анна Франк». «Уроки історії. Анна Франк».</w:t>
      </w:r>
    </w:p>
    <w:p w:rsidR="00B16AB0" w:rsidRDefault="00B16AB0" w:rsidP="00753ED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B0">
        <w:rPr>
          <w:rFonts w:ascii="Times New Roman" w:hAnsi="Times New Roman" w:cs="Times New Roman"/>
          <w:sz w:val="28"/>
          <w:szCs w:val="28"/>
          <w:lang w:val="uk-UA"/>
        </w:rPr>
        <w:t>https://www.ushmm.org/wlc/ru/article.php?ModuleId=10005142</w:t>
      </w:r>
    </w:p>
    <w:p w:rsidR="00B16AB0" w:rsidRPr="00B16AB0" w:rsidRDefault="00B16AB0" w:rsidP="00B16A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6AB0">
        <w:rPr>
          <w:rFonts w:ascii="Times New Roman" w:hAnsi="Times New Roman" w:cs="Times New Roman"/>
          <w:sz w:val="28"/>
          <w:szCs w:val="28"/>
          <w:lang w:val="uk-UA"/>
        </w:rPr>
        <w:t>https://www.ushmm.org/wlc/ru/article.php?ModuleId=10005210</w:t>
      </w:r>
    </w:p>
    <w:sectPr w:rsidR="00B16AB0" w:rsidRPr="00B1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E"/>
    <w:rsid w:val="001651AE"/>
    <w:rsid w:val="00402679"/>
    <w:rsid w:val="004D59B4"/>
    <w:rsid w:val="00753ED7"/>
    <w:rsid w:val="00847FB8"/>
    <w:rsid w:val="00B16AB0"/>
    <w:rsid w:val="00D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2016-04-13T16:24:00Z</dcterms:created>
  <dcterms:modified xsi:type="dcterms:W3CDTF">2016-04-18T13:14:00Z</dcterms:modified>
</cp:coreProperties>
</file>