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E0" w:rsidRPr="004C560D" w:rsidRDefault="00F32FE0" w:rsidP="008A0168">
      <w:pPr>
        <w:pStyle w:val="a3"/>
        <w:spacing w:before="0" w:beforeAutospacing="0" w:after="0" w:afterAutospacing="0"/>
        <w:ind w:right="-113" w:firstLine="284"/>
        <w:jc w:val="center"/>
        <w:rPr>
          <w:bCs/>
          <w:i/>
          <w:sz w:val="36"/>
          <w:szCs w:val="28"/>
          <w:lang w:val="uk-UA"/>
        </w:rPr>
      </w:pPr>
      <w:r w:rsidRPr="004C560D">
        <w:rPr>
          <w:bCs/>
          <w:i/>
          <w:sz w:val="36"/>
          <w:szCs w:val="28"/>
          <w:lang w:val="uk-UA"/>
        </w:rPr>
        <w:t xml:space="preserve">Тези роботи </w:t>
      </w:r>
    </w:p>
    <w:p w:rsidR="00F32FE0" w:rsidRPr="004C560D" w:rsidRDefault="00F32FE0" w:rsidP="008A0168">
      <w:pPr>
        <w:pStyle w:val="a3"/>
        <w:spacing w:before="0" w:beforeAutospacing="0" w:after="0" w:afterAutospacing="0"/>
        <w:ind w:right="-113" w:firstLine="284"/>
        <w:jc w:val="center"/>
        <w:rPr>
          <w:bCs/>
          <w:i/>
          <w:sz w:val="32"/>
          <w:szCs w:val="28"/>
          <w:lang w:val="uk-UA"/>
        </w:rPr>
      </w:pPr>
      <w:r w:rsidRPr="004C560D">
        <w:rPr>
          <w:bCs/>
          <w:i/>
          <w:sz w:val="32"/>
          <w:szCs w:val="28"/>
          <w:lang w:val="uk-UA"/>
        </w:rPr>
        <w:t>проектного етапу Всеукраїнського інтерактивного конкурсу</w:t>
      </w:r>
    </w:p>
    <w:p w:rsidR="00F32FE0" w:rsidRPr="004C560D" w:rsidRDefault="00F32FE0" w:rsidP="008A0168">
      <w:pPr>
        <w:pStyle w:val="a3"/>
        <w:spacing w:before="0" w:beforeAutospacing="0" w:after="0" w:afterAutospacing="0"/>
        <w:ind w:right="-113" w:firstLine="284"/>
        <w:jc w:val="center"/>
        <w:rPr>
          <w:bCs/>
          <w:i/>
          <w:sz w:val="32"/>
          <w:szCs w:val="28"/>
          <w:lang w:val="uk-UA"/>
        </w:rPr>
      </w:pPr>
      <w:r w:rsidRPr="004C560D">
        <w:rPr>
          <w:bCs/>
          <w:i/>
          <w:sz w:val="32"/>
          <w:szCs w:val="28"/>
          <w:lang w:val="uk-UA"/>
        </w:rPr>
        <w:t>Малої академії наук «</w:t>
      </w:r>
      <w:proofErr w:type="spellStart"/>
      <w:r w:rsidRPr="004C560D">
        <w:rPr>
          <w:bCs/>
          <w:i/>
          <w:sz w:val="32"/>
          <w:szCs w:val="28"/>
          <w:lang w:val="uk-UA"/>
        </w:rPr>
        <w:t>МАН-Юніор</w:t>
      </w:r>
      <w:proofErr w:type="spellEnd"/>
      <w:r w:rsidRPr="004C560D">
        <w:rPr>
          <w:bCs/>
          <w:i/>
          <w:sz w:val="32"/>
          <w:szCs w:val="28"/>
          <w:lang w:val="uk-UA"/>
        </w:rPr>
        <w:t xml:space="preserve"> Дослідник»</w:t>
      </w:r>
    </w:p>
    <w:p w:rsidR="00F32FE0" w:rsidRPr="004C560D" w:rsidRDefault="00F32FE0" w:rsidP="008A0168">
      <w:pPr>
        <w:pStyle w:val="a3"/>
        <w:spacing w:before="0" w:beforeAutospacing="0" w:after="0" w:afterAutospacing="0"/>
        <w:ind w:right="-113" w:firstLine="284"/>
        <w:jc w:val="center"/>
        <w:rPr>
          <w:bCs/>
          <w:i/>
          <w:sz w:val="32"/>
          <w:szCs w:val="28"/>
          <w:lang w:val="uk-UA"/>
        </w:rPr>
      </w:pPr>
      <w:r w:rsidRPr="004C560D">
        <w:rPr>
          <w:bCs/>
          <w:i/>
          <w:sz w:val="32"/>
          <w:szCs w:val="28"/>
          <w:lang w:val="uk-UA"/>
        </w:rPr>
        <w:t>у номінації «Технік-Юніор»</w:t>
      </w:r>
    </w:p>
    <w:p w:rsidR="00F32FE0" w:rsidRPr="004C560D" w:rsidRDefault="00F32FE0" w:rsidP="008A0168">
      <w:pPr>
        <w:pStyle w:val="a3"/>
        <w:spacing w:before="0" w:beforeAutospacing="0" w:after="0" w:afterAutospacing="0"/>
        <w:ind w:right="-113" w:firstLine="284"/>
        <w:jc w:val="center"/>
        <w:rPr>
          <w:bCs/>
          <w:i/>
          <w:sz w:val="32"/>
          <w:szCs w:val="28"/>
          <w:lang w:val="uk-UA"/>
        </w:rPr>
      </w:pPr>
      <w:r w:rsidRPr="004C560D">
        <w:rPr>
          <w:bCs/>
          <w:i/>
          <w:sz w:val="32"/>
          <w:szCs w:val="28"/>
          <w:lang w:val="uk-UA"/>
        </w:rPr>
        <w:t>«</w:t>
      </w:r>
      <w:r>
        <w:rPr>
          <w:bCs/>
          <w:i/>
          <w:sz w:val="32"/>
          <w:szCs w:val="28"/>
          <w:lang w:val="uk-UA"/>
        </w:rPr>
        <w:t>Фокуси з чарівною паличкою</w:t>
      </w:r>
      <w:r w:rsidRPr="004C560D">
        <w:rPr>
          <w:bCs/>
          <w:i/>
          <w:sz w:val="32"/>
          <w:szCs w:val="28"/>
          <w:lang w:val="uk-UA"/>
        </w:rPr>
        <w:t>»</w:t>
      </w:r>
    </w:p>
    <w:p w:rsidR="00F32FE0" w:rsidRPr="004C560D" w:rsidRDefault="00F32FE0" w:rsidP="008A0168">
      <w:pPr>
        <w:pStyle w:val="a3"/>
        <w:spacing w:before="0" w:beforeAutospacing="0" w:after="0" w:afterAutospacing="0"/>
        <w:ind w:right="-113" w:firstLine="284"/>
        <w:jc w:val="center"/>
        <w:rPr>
          <w:bCs/>
          <w:i/>
          <w:sz w:val="32"/>
          <w:szCs w:val="28"/>
          <w:lang w:val="uk-UA"/>
        </w:rPr>
      </w:pPr>
      <w:r>
        <w:rPr>
          <w:bCs/>
          <w:i/>
          <w:sz w:val="32"/>
          <w:szCs w:val="28"/>
          <w:lang w:val="uk-UA"/>
        </w:rPr>
        <w:t>учня 7-Б</w:t>
      </w:r>
      <w:r w:rsidRPr="004C560D">
        <w:rPr>
          <w:bCs/>
          <w:i/>
          <w:sz w:val="32"/>
          <w:szCs w:val="28"/>
          <w:lang w:val="uk-UA"/>
        </w:rPr>
        <w:t xml:space="preserve"> класу,</w:t>
      </w:r>
      <w:bookmarkStart w:id="0" w:name="_GoBack"/>
      <w:bookmarkEnd w:id="0"/>
    </w:p>
    <w:p w:rsidR="00F32FE0" w:rsidRPr="004C560D" w:rsidRDefault="00F32FE0" w:rsidP="008A0168">
      <w:pPr>
        <w:pStyle w:val="a3"/>
        <w:spacing w:before="0" w:beforeAutospacing="0" w:after="0" w:afterAutospacing="0"/>
        <w:ind w:right="-113" w:firstLine="284"/>
        <w:jc w:val="center"/>
        <w:rPr>
          <w:bCs/>
          <w:i/>
          <w:sz w:val="32"/>
          <w:szCs w:val="28"/>
          <w:lang w:val="uk-UA"/>
        </w:rPr>
      </w:pPr>
      <w:proofErr w:type="spellStart"/>
      <w:r w:rsidRPr="004C560D">
        <w:rPr>
          <w:bCs/>
          <w:i/>
          <w:sz w:val="32"/>
          <w:szCs w:val="28"/>
          <w:lang w:val="uk-UA"/>
        </w:rPr>
        <w:t>Пологівської</w:t>
      </w:r>
      <w:proofErr w:type="spellEnd"/>
      <w:r w:rsidRPr="004C560D">
        <w:rPr>
          <w:bCs/>
          <w:i/>
          <w:sz w:val="32"/>
          <w:szCs w:val="28"/>
          <w:lang w:val="uk-UA"/>
        </w:rPr>
        <w:t xml:space="preserve"> спеціалізованої різнопрофільної школи</w:t>
      </w:r>
    </w:p>
    <w:p w:rsidR="00F32FE0" w:rsidRPr="004C560D" w:rsidRDefault="00F32FE0" w:rsidP="008A0168">
      <w:pPr>
        <w:pStyle w:val="a3"/>
        <w:spacing w:before="0" w:beforeAutospacing="0" w:after="0" w:afterAutospacing="0"/>
        <w:ind w:right="-113" w:firstLine="284"/>
        <w:jc w:val="center"/>
        <w:rPr>
          <w:bCs/>
          <w:i/>
          <w:sz w:val="32"/>
          <w:szCs w:val="28"/>
          <w:lang w:val="uk-UA"/>
        </w:rPr>
      </w:pPr>
      <w:r w:rsidRPr="004C560D">
        <w:rPr>
          <w:bCs/>
          <w:i/>
          <w:sz w:val="32"/>
          <w:szCs w:val="28"/>
          <w:lang w:val="uk-UA"/>
        </w:rPr>
        <w:t>І-ІІІ ступенів №2</w:t>
      </w:r>
    </w:p>
    <w:p w:rsidR="00F32FE0" w:rsidRPr="004C560D" w:rsidRDefault="00F32FE0" w:rsidP="008A0168">
      <w:pPr>
        <w:pStyle w:val="a3"/>
        <w:spacing w:before="0" w:beforeAutospacing="0" w:after="0" w:afterAutospacing="0"/>
        <w:ind w:right="-113" w:firstLine="284"/>
        <w:jc w:val="center"/>
        <w:rPr>
          <w:bCs/>
          <w:i/>
          <w:sz w:val="32"/>
          <w:szCs w:val="28"/>
          <w:lang w:val="uk-UA"/>
        </w:rPr>
      </w:pPr>
      <w:r w:rsidRPr="004C560D">
        <w:rPr>
          <w:bCs/>
          <w:i/>
          <w:sz w:val="32"/>
          <w:szCs w:val="28"/>
          <w:lang w:val="uk-UA"/>
        </w:rPr>
        <w:t>Запорізької області</w:t>
      </w:r>
    </w:p>
    <w:p w:rsidR="00F32FE0" w:rsidRDefault="00F32FE0" w:rsidP="008A0168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32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32"/>
          <w:szCs w:val="28"/>
          <w:lang w:val="uk-UA"/>
        </w:rPr>
        <w:t>Лободи Богдана Глібовича</w:t>
      </w:r>
    </w:p>
    <w:p w:rsidR="00F32FE0" w:rsidRPr="0041172A" w:rsidRDefault="00F32FE0" w:rsidP="008A0168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32"/>
          <w:szCs w:val="28"/>
          <w:lang w:val="uk-UA"/>
        </w:rPr>
      </w:pPr>
      <w:r w:rsidRPr="004C560D">
        <w:rPr>
          <w:rFonts w:ascii="Times New Roman" w:hAnsi="Times New Roman" w:cs="Times New Roman"/>
          <w:bCs/>
          <w:i/>
          <w:sz w:val="32"/>
          <w:szCs w:val="28"/>
          <w:lang w:val="uk-UA"/>
        </w:rPr>
        <w:t>Науковий керівник: Сиваш Юлія Олексіївна</w:t>
      </w:r>
    </w:p>
    <w:p w:rsidR="00AB3792" w:rsidRPr="0091445E" w:rsidRDefault="0091445E" w:rsidP="0091445E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1172A">
        <w:rPr>
          <w:rFonts w:ascii="Times New Roman" w:hAnsi="Times New Roman" w:cs="Times New Roman"/>
          <w:bCs/>
          <w:sz w:val="28"/>
          <w:szCs w:val="28"/>
          <w:lang w:val="uk-UA"/>
        </w:rPr>
        <w:t>Актуальність</w:t>
      </w:r>
      <w:r w:rsidR="00AB3792" w:rsidRPr="0041172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r w:rsidR="00AB3792" w:rsidRPr="0091445E">
        <w:rPr>
          <w:rFonts w:ascii="Times New Roman" w:hAnsi="Times New Roman" w:cs="Times New Roman"/>
          <w:bCs/>
          <w:sz w:val="28"/>
          <w:szCs w:val="28"/>
          <w:lang w:val="uk-UA"/>
        </w:rPr>
        <w:t>Щоб уроки фізики стали для учнів 7 класу ще більш цікавими потрібно на них демонструвати різноманітні фізичні фокуси, які спонукають дітей до дослідництва, пошукової діяльності. Розділ «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Електромагне</w:t>
      </w:r>
      <w:r w:rsidR="00AB3792" w:rsidRPr="009144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тизм» багатий на «Магічні» експерименти. Використання електронного конструктора дозволяє провести </w:t>
      </w:r>
      <w:r w:rsidR="0041172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їх </w:t>
      </w:r>
      <w:r w:rsidR="00AB3792" w:rsidRPr="0091445E">
        <w:rPr>
          <w:rFonts w:ascii="Times New Roman" w:hAnsi="Times New Roman" w:cs="Times New Roman"/>
          <w:bCs/>
          <w:sz w:val="28"/>
          <w:szCs w:val="28"/>
          <w:lang w:val="uk-UA"/>
        </w:rPr>
        <w:t>велику кількість.</w:t>
      </w:r>
    </w:p>
    <w:p w:rsidR="00AB3792" w:rsidRPr="0091445E" w:rsidRDefault="00AB3792" w:rsidP="0091445E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445E">
        <w:rPr>
          <w:rFonts w:ascii="Times New Roman" w:hAnsi="Times New Roman" w:cs="Times New Roman"/>
          <w:bCs/>
          <w:sz w:val="28"/>
          <w:szCs w:val="28"/>
          <w:lang w:val="uk-UA"/>
        </w:rPr>
        <w:t>Мета роботи: презентувати дослід – фокус</w:t>
      </w:r>
      <w:r w:rsidR="009144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електромагнетизму</w:t>
      </w:r>
      <w:r w:rsidRPr="009144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своїм однокласним,</w:t>
      </w:r>
      <w:r w:rsidR="0041172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144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познайомити їх з принципом роботи </w:t>
      </w:r>
      <w:proofErr w:type="spellStart"/>
      <w:r w:rsidR="0091445E">
        <w:rPr>
          <w:rFonts w:ascii="Times New Roman" w:hAnsi="Times New Roman" w:cs="Times New Roman"/>
          <w:bCs/>
          <w:sz w:val="28"/>
          <w:szCs w:val="28"/>
          <w:lang w:val="uk-UA"/>
        </w:rPr>
        <w:t>геркона</w:t>
      </w:r>
      <w:proofErr w:type="spellEnd"/>
      <w:r w:rsidR="0091445E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9144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спонукати їх до пошукової діяльності, підвищити інтерес до вивчення фізики.</w:t>
      </w:r>
    </w:p>
    <w:p w:rsidR="00AB3792" w:rsidRPr="0091445E" w:rsidRDefault="00AB3792" w:rsidP="0091445E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91445E">
        <w:rPr>
          <w:rFonts w:ascii="Times New Roman" w:hAnsi="Times New Roman" w:cs="Times New Roman"/>
          <w:bCs/>
          <w:sz w:val="28"/>
          <w:szCs w:val="28"/>
        </w:rPr>
        <w:t>Обладнання</w:t>
      </w:r>
      <w:proofErr w:type="spellEnd"/>
      <w:r w:rsidRPr="0091445E">
        <w:rPr>
          <w:rFonts w:ascii="Times New Roman" w:hAnsi="Times New Roman" w:cs="Times New Roman"/>
          <w:bCs/>
          <w:sz w:val="28"/>
          <w:szCs w:val="28"/>
        </w:rPr>
        <w:t>:</w:t>
      </w:r>
      <w:r w:rsidR="0041172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A0C03" w:rsidRPr="0091445E">
        <w:rPr>
          <w:rFonts w:ascii="Times New Roman" w:hAnsi="Times New Roman" w:cs="Times New Roman"/>
          <w:bCs/>
          <w:sz w:val="28"/>
          <w:szCs w:val="28"/>
          <w:lang w:val="uk-UA"/>
        </w:rPr>
        <w:t>Елементи електронного конструктора</w:t>
      </w:r>
      <w:r w:rsidR="00CA0C03" w:rsidRPr="0091445E">
        <w:rPr>
          <w:rFonts w:ascii="Times New Roman" w:hAnsi="Times New Roman" w:cs="Times New Roman"/>
          <w:bCs/>
          <w:sz w:val="28"/>
          <w:szCs w:val="28"/>
        </w:rPr>
        <w:t>:</w:t>
      </w:r>
      <w:r w:rsidR="00CA0C03" w:rsidRPr="009144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батарея гальванічних елементів, пропелер, електрична лампочка, </w:t>
      </w:r>
      <w:proofErr w:type="spellStart"/>
      <w:r w:rsidR="00CA0C03" w:rsidRPr="0091445E">
        <w:rPr>
          <w:rFonts w:ascii="Times New Roman" w:hAnsi="Times New Roman" w:cs="Times New Roman"/>
          <w:bCs/>
          <w:sz w:val="28"/>
          <w:szCs w:val="28"/>
          <w:lang w:val="uk-UA"/>
        </w:rPr>
        <w:t>геркон</w:t>
      </w:r>
      <w:proofErr w:type="spellEnd"/>
      <w:r w:rsidR="00CA0C03" w:rsidRPr="009144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скріплюючи пластини, </w:t>
      </w:r>
      <w:r w:rsidR="0041172A">
        <w:rPr>
          <w:rFonts w:ascii="Times New Roman" w:hAnsi="Times New Roman" w:cs="Times New Roman"/>
          <w:bCs/>
          <w:sz w:val="28"/>
          <w:szCs w:val="28"/>
          <w:lang w:val="uk-UA"/>
        </w:rPr>
        <w:t>електромотор, ручка, магніт</w:t>
      </w:r>
      <w:r w:rsidR="00CA0C03" w:rsidRPr="0091445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AB3792" w:rsidRPr="0091445E" w:rsidRDefault="00AB3792" w:rsidP="0091445E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445E">
        <w:rPr>
          <w:rFonts w:ascii="Times New Roman" w:hAnsi="Times New Roman" w:cs="Times New Roman"/>
          <w:bCs/>
          <w:sz w:val="28"/>
          <w:szCs w:val="28"/>
          <w:lang w:val="uk-UA"/>
        </w:rPr>
        <w:t>Хід досліду-фокусу :</w:t>
      </w:r>
    </w:p>
    <w:p w:rsidR="00CA0C03" w:rsidRPr="0091445E" w:rsidRDefault="00CA0C03" w:rsidP="0091445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445E">
        <w:rPr>
          <w:rFonts w:ascii="Times New Roman" w:hAnsi="Times New Roman" w:cs="Times New Roman"/>
          <w:bCs/>
          <w:sz w:val="28"/>
          <w:szCs w:val="28"/>
          <w:lang w:val="uk-UA"/>
        </w:rPr>
        <w:t>Зібрати електричну схему</w:t>
      </w:r>
      <w:r w:rsidR="00AB3792" w:rsidRPr="009144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.</w:t>
      </w:r>
      <w:r w:rsidRPr="009144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AB3792" w:rsidRPr="0091445E" w:rsidRDefault="00CA0C03" w:rsidP="0091445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445E">
        <w:rPr>
          <w:rFonts w:ascii="Times New Roman" w:hAnsi="Times New Roman" w:cs="Times New Roman"/>
          <w:bCs/>
          <w:sz w:val="28"/>
          <w:szCs w:val="28"/>
          <w:lang w:val="uk-UA"/>
        </w:rPr>
        <w:t>Створити чарівну паличку, для цього в один кінець ручки помістити магніт.</w:t>
      </w:r>
    </w:p>
    <w:p w:rsidR="00CA0C03" w:rsidRPr="0091445E" w:rsidRDefault="00CA0C03" w:rsidP="0091445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445E">
        <w:rPr>
          <w:rFonts w:ascii="Times New Roman" w:hAnsi="Times New Roman" w:cs="Times New Roman"/>
          <w:bCs/>
          <w:sz w:val="28"/>
          <w:szCs w:val="28"/>
          <w:lang w:val="uk-UA"/>
        </w:rPr>
        <w:t>Показати дану схему однокласника</w:t>
      </w:r>
      <w:r w:rsidR="0041172A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Pr="0091445E">
        <w:rPr>
          <w:rFonts w:ascii="Times New Roman" w:hAnsi="Times New Roman" w:cs="Times New Roman"/>
          <w:bCs/>
          <w:sz w:val="28"/>
          <w:szCs w:val="28"/>
          <w:lang w:val="uk-UA"/>
        </w:rPr>
        <w:t>, задати питання, чому пропелер не працює, хоча підключений до джерела живлення. Так як учні не знають про принцип роботи гекона</w:t>
      </w:r>
      <w:r w:rsidR="0091445E" w:rsidRPr="0091445E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9144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то й пояснити це явище не можуть.</w:t>
      </w:r>
    </w:p>
    <w:p w:rsidR="00CA0C03" w:rsidRPr="0091445E" w:rsidRDefault="00AB3792" w:rsidP="0091445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445E">
        <w:rPr>
          <w:rFonts w:ascii="Times New Roman" w:hAnsi="Times New Roman" w:cs="Times New Roman"/>
          <w:bCs/>
          <w:sz w:val="28"/>
          <w:szCs w:val="28"/>
          <w:lang w:val="uk-UA"/>
        </w:rPr>
        <w:t>Фокусник ( той , хто виконує дослід), бере</w:t>
      </w:r>
      <w:r w:rsidR="00CA0C03" w:rsidRPr="009144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чарівну паличку (магнітом від себе) і доторкається до </w:t>
      </w:r>
      <w:proofErr w:type="spellStart"/>
      <w:r w:rsidR="00CA0C03" w:rsidRPr="0091445E">
        <w:rPr>
          <w:rFonts w:ascii="Times New Roman" w:hAnsi="Times New Roman" w:cs="Times New Roman"/>
          <w:bCs/>
          <w:sz w:val="28"/>
          <w:szCs w:val="28"/>
          <w:lang w:val="uk-UA"/>
        </w:rPr>
        <w:t>геркона</w:t>
      </w:r>
      <w:proofErr w:type="spellEnd"/>
      <w:r w:rsidR="00CA0C03" w:rsidRPr="0091445E">
        <w:rPr>
          <w:rFonts w:ascii="Times New Roman" w:hAnsi="Times New Roman" w:cs="Times New Roman"/>
          <w:bCs/>
          <w:sz w:val="28"/>
          <w:szCs w:val="28"/>
          <w:lang w:val="uk-UA"/>
        </w:rPr>
        <w:t>. Пропелер чи лампочка починають працювати.</w:t>
      </w:r>
    </w:p>
    <w:p w:rsidR="00CA0C03" w:rsidRPr="0091445E" w:rsidRDefault="0091445E" w:rsidP="0091445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445E">
        <w:rPr>
          <w:rFonts w:ascii="Times New Roman" w:hAnsi="Times New Roman" w:cs="Times New Roman"/>
          <w:bCs/>
          <w:sz w:val="28"/>
          <w:szCs w:val="28"/>
          <w:lang w:val="uk-UA"/>
        </w:rPr>
        <w:t>Потім він</w:t>
      </w:r>
      <w:r w:rsidR="00CA0C03" w:rsidRPr="009144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пропонує учню  повторити дослід, але непомітно подає чарівну паличку іншим кінцем і лампочка не загорається.</w:t>
      </w:r>
    </w:p>
    <w:p w:rsidR="00AB3792" w:rsidRPr="0041172A" w:rsidRDefault="0091445E" w:rsidP="0091445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44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Запропонувати своїм друзям знайти розгадку даного фокусу спочатку самостійно, якщо їм це не вдалося пояснити принцип роботи </w:t>
      </w:r>
      <w:proofErr w:type="spellStart"/>
      <w:r w:rsidRPr="0091445E">
        <w:rPr>
          <w:rFonts w:ascii="Times New Roman" w:hAnsi="Times New Roman" w:cs="Times New Roman"/>
          <w:bCs/>
          <w:sz w:val="28"/>
          <w:szCs w:val="28"/>
          <w:lang w:val="uk-UA"/>
        </w:rPr>
        <w:t>ге</w:t>
      </w:r>
      <w:r w:rsidR="00620339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Pr="0091445E">
        <w:rPr>
          <w:rFonts w:ascii="Times New Roman" w:hAnsi="Times New Roman" w:cs="Times New Roman"/>
          <w:bCs/>
          <w:sz w:val="28"/>
          <w:szCs w:val="28"/>
          <w:lang w:val="uk-UA"/>
        </w:rPr>
        <w:t>кона</w:t>
      </w:r>
      <w:proofErr w:type="spellEnd"/>
      <w:r w:rsidRPr="009144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відкрити секрет чарівної палички.</w:t>
      </w:r>
    </w:p>
    <w:p w:rsidR="0091445E" w:rsidRPr="0091445E" w:rsidRDefault="0091445E" w:rsidP="0091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1445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 фокусі використовується принцип магнітного управління. В скляний корпус </w:t>
      </w:r>
      <w:proofErr w:type="spellStart"/>
      <w:r w:rsidRPr="0091445E">
        <w:rPr>
          <w:rFonts w:ascii="Times New Roman" w:hAnsi="Times New Roman" w:cs="Times New Roman"/>
          <w:sz w:val="28"/>
          <w:szCs w:val="28"/>
          <w:lang w:val="uk-UA"/>
        </w:rPr>
        <w:t>геркону</w:t>
      </w:r>
      <w:proofErr w:type="spellEnd"/>
      <w:r w:rsidRPr="009144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0339">
        <w:rPr>
          <w:rFonts w:ascii="Times New Roman" w:hAnsi="Times New Roman" w:cs="Times New Roman"/>
          <w:sz w:val="28"/>
          <w:szCs w:val="28"/>
          <w:lang w:val="uk-UA"/>
        </w:rPr>
        <w:t>вставлені дві залізні пластинки, розміщені на певній відстані. Електричне коло розімкнене, тому струм не тече і лампочка чи пропелер не працюють.</w:t>
      </w:r>
      <w:r w:rsidR="00BB2D78">
        <w:rPr>
          <w:rFonts w:ascii="Times New Roman" w:hAnsi="Times New Roman" w:cs="Times New Roman"/>
          <w:sz w:val="28"/>
          <w:szCs w:val="28"/>
          <w:lang w:val="uk-UA"/>
        </w:rPr>
        <w:t xml:space="preserve"> А в один кінець чар</w:t>
      </w:r>
      <w:r w:rsidRPr="0091445E">
        <w:rPr>
          <w:rFonts w:ascii="Times New Roman" w:hAnsi="Times New Roman" w:cs="Times New Roman"/>
          <w:sz w:val="28"/>
          <w:szCs w:val="28"/>
          <w:lang w:val="uk-UA"/>
        </w:rPr>
        <w:t xml:space="preserve">івної палички </w:t>
      </w:r>
      <w:r w:rsidR="00BB2D78">
        <w:rPr>
          <w:rFonts w:ascii="Times New Roman" w:hAnsi="Times New Roman" w:cs="Times New Roman"/>
          <w:sz w:val="28"/>
          <w:szCs w:val="28"/>
          <w:lang w:val="uk-UA"/>
        </w:rPr>
        <w:t xml:space="preserve">поміщений </w:t>
      </w:r>
      <w:r w:rsidRPr="0091445E">
        <w:rPr>
          <w:rFonts w:ascii="Times New Roman" w:hAnsi="Times New Roman" w:cs="Times New Roman"/>
          <w:sz w:val="28"/>
          <w:szCs w:val="28"/>
          <w:lang w:val="uk-UA"/>
        </w:rPr>
        <w:t xml:space="preserve">магніт. Коли магніт наближається до </w:t>
      </w:r>
      <w:proofErr w:type="spellStart"/>
      <w:r w:rsidRPr="0091445E">
        <w:rPr>
          <w:rFonts w:ascii="Times New Roman" w:hAnsi="Times New Roman" w:cs="Times New Roman"/>
          <w:sz w:val="28"/>
          <w:szCs w:val="28"/>
          <w:lang w:val="uk-UA"/>
        </w:rPr>
        <w:t>геркону</w:t>
      </w:r>
      <w:proofErr w:type="spellEnd"/>
      <w:r w:rsidRPr="0091445E">
        <w:rPr>
          <w:rFonts w:ascii="Times New Roman" w:hAnsi="Times New Roman" w:cs="Times New Roman"/>
          <w:sz w:val="28"/>
          <w:szCs w:val="28"/>
          <w:lang w:val="uk-UA"/>
        </w:rPr>
        <w:t>, пластинки намагнічуються і з</w:t>
      </w:r>
      <w:r w:rsidRPr="0091445E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="00BB2D78">
        <w:rPr>
          <w:rFonts w:ascii="Times New Roman" w:hAnsi="Times New Roman" w:cs="Times New Roman"/>
          <w:sz w:val="28"/>
          <w:szCs w:val="28"/>
          <w:lang w:val="uk-UA"/>
        </w:rPr>
        <w:t>єднуються</w:t>
      </w:r>
      <w:proofErr w:type="spellEnd"/>
      <w:r w:rsidR="00BB2D78">
        <w:rPr>
          <w:rFonts w:ascii="Times New Roman" w:hAnsi="Times New Roman" w:cs="Times New Roman"/>
          <w:sz w:val="28"/>
          <w:szCs w:val="28"/>
          <w:lang w:val="uk-UA"/>
        </w:rPr>
        <w:t>, коло замикається, електричний струм проходить по колу і прилад починає працювати.</w:t>
      </w:r>
    </w:p>
    <w:p w:rsidR="00F14F25" w:rsidRPr="0091445E" w:rsidRDefault="0091445E">
      <w:r w:rsidRPr="0091445E">
        <w:rPr>
          <w:noProof/>
          <w:lang w:eastAsia="ru-RU"/>
        </w:rPr>
        <w:drawing>
          <wp:inline distT="0" distB="0" distL="0" distR="0">
            <wp:extent cx="4572000" cy="3348038"/>
            <wp:effectExtent l="19050" t="0" r="0" b="0"/>
            <wp:docPr id="1" name="Рисунок 1" descr="IMG_20160315_220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4" descr="IMG_20160315_22033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48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4F25" w:rsidRPr="0091445E" w:rsidSect="00EE5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81329"/>
    <w:multiLevelType w:val="hybridMultilevel"/>
    <w:tmpl w:val="0C686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FE0"/>
    <w:rsid w:val="002160A6"/>
    <w:rsid w:val="0041172A"/>
    <w:rsid w:val="00597F87"/>
    <w:rsid w:val="00620339"/>
    <w:rsid w:val="00650DF9"/>
    <w:rsid w:val="00754C31"/>
    <w:rsid w:val="008A0168"/>
    <w:rsid w:val="0091445E"/>
    <w:rsid w:val="00A551E2"/>
    <w:rsid w:val="00AB3792"/>
    <w:rsid w:val="00BB2D78"/>
    <w:rsid w:val="00CA0C03"/>
    <w:rsid w:val="00E96AC0"/>
    <w:rsid w:val="00F14F25"/>
    <w:rsid w:val="00F3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0C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14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7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home8</dc:creator>
  <cp:lastModifiedBy>v</cp:lastModifiedBy>
  <cp:revision>3</cp:revision>
  <dcterms:created xsi:type="dcterms:W3CDTF">2016-04-03T20:10:00Z</dcterms:created>
  <dcterms:modified xsi:type="dcterms:W3CDTF">2016-04-07T06:38:00Z</dcterms:modified>
</cp:coreProperties>
</file>