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50" w:rsidRDefault="00642D50" w:rsidP="00642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до історично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</w:t>
      </w: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 на тему</w:t>
      </w:r>
    </w:p>
    <w:p w:rsidR="00642D50" w:rsidRPr="00C84DD3" w:rsidRDefault="00642D50" w:rsidP="00642D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41CC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Геноцид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сербів у Хорватії в роки Другої світової війни»</w:t>
      </w:r>
    </w:p>
    <w:p w:rsidR="00642D50" w:rsidRDefault="00642D50" w:rsidP="00642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D50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Віталіївна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7-А класу </w:t>
      </w:r>
    </w:p>
    <w:p w:rsidR="00642D50" w:rsidRPr="00925A28" w:rsidRDefault="00642D50" w:rsidP="00642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Енергодарського </w:t>
      </w:r>
      <w:r w:rsidR="00F7249B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№</w:t>
      </w:r>
      <w:r>
        <w:rPr>
          <w:rFonts w:ascii="Times New Roman" w:hAnsi="Times New Roman" w:cs="Times New Roman"/>
          <w:sz w:val="28"/>
          <w:szCs w:val="28"/>
          <w:lang w:val="uk-UA"/>
        </w:rPr>
        <w:t>1, Запорізької області</w:t>
      </w:r>
    </w:p>
    <w:p w:rsidR="00642D50" w:rsidRDefault="00642D50" w:rsidP="00642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D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Ігорівна, вчитель історії ЕНВК №1, спеціаліст.</w:t>
      </w:r>
    </w:p>
    <w:p w:rsidR="00F7249B" w:rsidRDefault="00F7249B" w:rsidP="00642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2D50" w:rsidRDefault="008969A5" w:rsidP="00642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9A5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="00642D50" w:rsidRPr="008969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42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="00642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історичні аспекти геноциду сербів у Хорватії у Другій світовій війні та наголосити на тому, що такі прояви жорстокості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геноциди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у ХХ столітті були не поодинокі (мається на увазі, що кожен режим використовував свої насильницькі методи).</w:t>
      </w:r>
    </w:p>
    <w:p w:rsidR="008969A5" w:rsidRPr="00F81FB0" w:rsidRDefault="008969A5" w:rsidP="00642D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Дослідницькі завдання проекту: </w:t>
      </w:r>
    </w:p>
    <w:p w:rsidR="008969A5" w:rsidRDefault="008969A5" w:rsidP="00F724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з історичної літератури що є «геноцидом сербів у Хорватії 1941-1945 рр.»;</w:t>
      </w:r>
    </w:p>
    <w:p w:rsidR="008969A5" w:rsidRDefault="008969A5" w:rsidP="00F724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історичні передумови поділу Югославії (входила  Хорватія) під час окупації Німеччини;</w:t>
      </w:r>
    </w:p>
    <w:p w:rsidR="008969A5" w:rsidRDefault="008969A5" w:rsidP="00F724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 причини геноциду сербів у Хорватії;</w:t>
      </w:r>
    </w:p>
    <w:p w:rsidR="008969A5" w:rsidRDefault="008969A5" w:rsidP="00F724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дискримінаційні заходи, які застосовували гітлерівці для досягнення своїх цілей.</w:t>
      </w:r>
    </w:p>
    <w:p w:rsidR="00541CCA" w:rsidRDefault="008969A5" w:rsidP="00F7249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Показати за допомогою ілюстративного матеріалу всі жахіття сербського населення під час окупації.</w:t>
      </w:r>
    </w:p>
    <w:p w:rsidR="00F81FB0" w:rsidRPr="00F81FB0" w:rsidRDefault="00F81FB0" w:rsidP="00F81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FB0">
        <w:rPr>
          <w:rFonts w:ascii="Times New Roman" w:hAnsi="Times New Roman" w:cs="Times New Roman"/>
          <w:b/>
          <w:sz w:val="28"/>
          <w:szCs w:val="28"/>
          <w:lang w:val="uk-UA"/>
        </w:rPr>
        <w:t>Методи,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використовувалися: </w:t>
      </w:r>
      <w:r w:rsidRPr="001D136E">
        <w:rPr>
          <w:rFonts w:ascii="Times New Roman" w:hAnsi="Times New Roman" w:cs="Times New Roman"/>
          <w:sz w:val="28"/>
          <w:szCs w:val="28"/>
          <w:lang w:val="uk-UA"/>
        </w:rPr>
        <w:t>ілюстративний, словниковий, пошуковий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1CCA" w:rsidRDefault="00541CCA" w:rsidP="00F81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F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Висновки.</w:t>
      </w:r>
      <w:r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Таким чином, можна сміливо говорит</w:t>
      </w:r>
      <w:r w:rsidR="00F81FB0"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про наявність в Хорватії 1941 </w:t>
      </w:r>
      <w:r w:rsidR="00F81FB0"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ym w:font="Symbol" w:char="F02D"/>
      </w:r>
      <w:r w:rsidR="00F81FB0"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1945 рр. національної нетерпимості та політики геноциду. Злочини </w:t>
      </w:r>
      <w:proofErr w:type="spellStart"/>
      <w:r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усташської</w:t>
      </w:r>
      <w:proofErr w:type="spellEnd"/>
      <w:r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держави вражали не тільки своїх супротивників, але і своїх союзників. Масові етнічні чистки в НДХ змінили як етнічну структуру населення західних Балкан, так і міжнаціональні відносини між </w:t>
      </w:r>
      <w:proofErr w:type="spellStart"/>
      <w:r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населяючими</w:t>
      </w:r>
      <w:proofErr w:type="spellEnd"/>
      <w:r w:rsidRPr="00F81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народами. </w:t>
      </w:r>
    </w:p>
    <w:p w:rsidR="00F81FB0" w:rsidRPr="00F81FB0" w:rsidRDefault="00F81FB0" w:rsidP="00F81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Маємо надію, що такі жахіття наші покоління ніколи не відчують. Тому нашим завданням є збереження та процвітання миру. Та будемо пам’ятати також трагічні сторінки слов’янських народів.</w:t>
      </w:r>
    </w:p>
    <w:sectPr w:rsidR="00F81FB0" w:rsidRPr="00F81FB0" w:rsidSect="007E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4110"/>
    <w:multiLevelType w:val="hybridMultilevel"/>
    <w:tmpl w:val="3C364140"/>
    <w:lvl w:ilvl="0" w:tplc="CEB0F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D50"/>
    <w:rsid w:val="00541CCA"/>
    <w:rsid w:val="00642D50"/>
    <w:rsid w:val="007E5E27"/>
    <w:rsid w:val="008969A5"/>
    <w:rsid w:val="00DE6A81"/>
    <w:rsid w:val="00F7249B"/>
    <w:rsid w:val="00F81FB0"/>
    <w:rsid w:val="00FE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C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2016-04-21T06:44:00Z</dcterms:created>
  <dcterms:modified xsi:type="dcterms:W3CDTF">2016-04-21T06:44:00Z</dcterms:modified>
</cp:coreProperties>
</file>