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E3" w:rsidRPr="005F7FE3" w:rsidRDefault="005F7FE3" w:rsidP="005F7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>Тези</w:t>
      </w:r>
    </w:p>
    <w:p w:rsidR="005F7FE3" w:rsidRPr="005F7FE3" w:rsidRDefault="005F7FE3" w:rsidP="005F7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проектного етапу Всеукраїнського інтерактивного конкурсу                                                                     </w:t>
      </w:r>
    </w:p>
    <w:p w:rsidR="005F7FE3" w:rsidRPr="005F7FE3" w:rsidRDefault="005F7FE3" w:rsidP="005F7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>Малої академії наук  «МАН- Юніор Дослідник»</w:t>
      </w:r>
    </w:p>
    <w:p w:rsidR="005F7FE3" w:rsidRPr="005F7FE3" w:rsidRDefault="005F7FE3" w:rsidP="005F7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>у номінації «Історик-Юніор»</w:t>
      </w:r>
    </w:p>
    <w:p w:rsidR="005F7FE3" w:rsidRPr="005F7FE3" w:rsidRDefault="005F7FE3" w:rsidP="005F7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>«Геноцид – як феномен XX століття»</w:t>
      </w:r>
    </w:p>
    <w:p w:rsidR="005F7FE3" w:rsidRPr="005F7FE3" w:rsidRDefault="005F7FE3" w:rsidP="005F7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F7FE3" w:rsidRPr="005F7FE3" w:rsidRDefault="005F7FE3" w:rsidP="005F7FE3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>Виконала: учениця 9 класу</w:t>
      </w:r>
    </w:p>
    <w:p w:rsidR="005F7FE3" w:rsidRDefault="005F7FE3" w:rsidP="005F7FE3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Петрівська ЗОШ № 1 І-ІІІ ступенів </w:t>
      </w:r>
    </w:p>
    <w:p w:rsidR="005F7FE3" w:rsidRDefault="005F7FE3" w:rsidP="005F7FE3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Станично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-Луганського району </w:t>
      </w:r>
    </w:p>
    <w:p w:rsidR="005F7FE3" w:rsidRDefault="005F7FE3" w:rsidP="005F7FE3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Луганської області</w:t>
      </w: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5F7FE3" w:rsidRPr="005F7FE3" w:rsidRDefault="005F7FE3" w:rsidP="005F7FE3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Пасічник В.С.</w:t>
      </w:r>
    </w:p>
    <w:p w:rsidR="005F7FE3" w:rsidRPr="005F7FE3" w:rsidRDefault="005F7FE3" w:rsidP="005F7FE3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F7FE3" w:rsidRPr="005F7FE3" w:rsidRDefault="005F7FE3" w:rsidP="005F7FE3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Керівник</w:t>
      </w: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F7FE3" w:rsidRPr="005F7FE3" w:rsidRDefault="005F7FE3" w:rsidP="005F7FE3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FE3">
        <w:rPr>
          <w:rFonts w:ascii="Times New Roman" w:eastAsia="Calibri" w:hAnsi="Times New Roman" w:cs="Times New Roman"/>
          <w:sz w:val="28"/>
          <w:szCs w:val="28"/>
          <w:lang w:val="uk-UA"/>
        </w:rPr>
        <w:t>вчитель історії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Капустіна Ю.О.</w:t>
      </w:r>
    </w:p>
    <w:p w:rsidR="005F7FE3" w:rsidRPr="005F7FE3" w:rsidRDefault="005F7FE3" w:rsidP="005F7FE3">
      <w:pPr>
        <w:spacing w:line="23" w:lineRule="atLeast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F7FE3" w:rsidRPr="005F7FE3" w:rsidRDefault="005F7FE3" w:rsidP="005F7FE3">
      <w:pPr>
        <w:spacing w:after="0" w:line="23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проекту: 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Страчені голодом на Луганщині (аналіз голодомору 1932-1933 рр. у Луганській області)</w:t>
      </w:r>
    </w:p>
    <w:p w:rsidR="00890D1C" w:rsidRPr="005F7FE3" w:rsidRDefault="00890D1C" w:rsidP="005F7FE3">
      <w:pPr>
        <w:spacing w:after="0" w:line="23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Актуальність теми </w:t>
      </w:r>
      <w:r w:rsidRPr="00890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зумовлена об’єктивною необхідністю дослідже</w:t>
      </w:r>
      <w:r w:rsidR="005F7FE3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всіх аспектів проблематики г</w:t>
      </w:r>
      <w:r w:rsidRPr="00890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олодомору 1932-1933 рр. в Україні, 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 у Луганській області, </w:t>
      </w:r>
      <w:r w:rsidRPr="00890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відновлення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90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історичної правди його причин і наслідків для 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</w:t>
      </w:r>
      <w:r w:rsidRPr="00890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цьому контексті тема дослідження має важливе значення, зберігає актуальність для суспільства та історичної науки.</w:t>
      </w:r>
    </w:p>
    <w:p w:rsidR="00890D1C" w:rsidRPr="005F7FE3" w:rsidRDefault="00CA5681" w:rsidP="005F7FE3">
      <w:pPr>
        <w:spacing w:after="0" w:line="23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проекту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в тому, щоб довести на основі аналізу різноманітних джерел, у тому числі спогадів жителів Луганської області, що організований та реалізований більшовицьким режимом Голодомор є саме геноцидом українського народу. Саме цей факт повинен бути визнаний усіма країнами та міжнародними організаціями. </w:t>
      </w:r>
    </w:p>
    <w:p w:rsidR="00231EA4" w:rsidRPr="005F7FE3" w:rsidRDefault="00231EA4" w:rsidP="005F7FE3">
      <w:pPr>
        <w:spacing w:after="0" w:line="23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досягнення мети поставлені такі дослідницькі </w:t>
      </w:r>
      <w:r w:rsidRPr="005F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1EA4" w:rsidRPr="005F7FE3" w:rsidRDefault="00231EA4" w:rsidP="005F7FE3">
      <w:pPr>
        <w:spacing w:after="0" w:line="23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проаналізувати та систематизувати історіографічну й джерельну базу;</w:t>
      </w:r>
    </w:p>
    <w:p w:rsidR="00231EA4" w:rsidRPr="005F7FE3" w:rsidRDefault="00231EA4" w:rsidP="005F7FE3">
      <w:pPr>
        <w:spacing w:after="0" w:line="23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розглянути </w:t>
      </w:r>
      <w:r w:rsidR="00145E9C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життя 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українського селянства на початку 30-х рр. ХХ ст. за матеріалами </w:t>
      </w:r>
      <w:r w:rsidR="00145E9C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Луганщини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45E9C" w:rsidRPr="005F7FE3" w:rsidRDefault="00231EA4" w:rsidP="005F7FE3">
      <w:pPr>
        <w:spacing w:after="0" w:line="23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охарактеризувати </w:t>
      </w:r>
      <w:r w:rsidR="00145E9C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факти, які підтверджують, щ</w:t>
      </w:r>
      <w:r w:rsidR="005F7FE3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г</w:t>
      </w:r>
      <w:r w:rsidR="00145E9C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олодомор 1932-1933 рр. був саме геноцидом;</w:t>
      </w:r>
    </w:p>
    <w:p w:rsidR="00CA5681" w:rsidRPr="005F7FE3" w:rsidRDefault="00231EA4" w:rsidP="005F7FE3">
      <w:pPr>
        <w:spacing w:after="0" w:line="23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з’ясувати демографічні наслідки </w:t>
      </w:r>
      <w:r w:rsidR="005F7FE3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олодомору на </w:t>
      </w:r>
      <w:r w:rsidR="00145E9C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Луганщині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4CDE" w:rsidRPr="005F7FE3" w:rsidRDefault="00E74CDE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4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значення одержаних результатів </w:t>
      </w:r>
      <w:r w:rsidRPr="00E7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у відновленні і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сторичної правди про становище українського</w:t>
      </w:r>
      <w:r w:rsidR="005F7FE3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селянства під час г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олодомору, яка слугуватиме</w:t>
      </w:r>
      <w:r w:rsidRPr="00E7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справі збереження доброї пам’яті 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E7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жертв і </w:t>
      </w:r>
      <w:r w:rsidR="0028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буде </w:t>
      </w:r>
      <w:bookmarkStart w:id="0" w:name="_GoBack"/>
      <w:bookmarkEnd w:id="0"/>
      <w:r w:rsidRPr="00E7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застереженням для тих політичних сил, які можуть спровокувати щось подібне </w:t>
      </w:r>
      <w:r w:rsidR="00D0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E7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майбутньому.</w:t>
      </w:r>
    </w:p>
    <w:p w:rsidR="008F485C" w:rsidRPr="005F7FE3" w:rsidRDefault="008F485C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думка: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Голодомор в Україні має бути визнаний геноцидом в усьому світі.</w:t>
      </w:r>
    </w:p>
    <w:p w:rsidR="005F7FE3" w:rsidRDefault="005F7FE3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7FE3" w:rsidRDefault="005F7FE3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485C" w:rsidRPr="005F7FE3" w:rsidRDefault="008F485C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Висновки проекту. </w:t>
      </w:r>
    </w:p>
    <w:p w:rsidR="008F485C" w:rsidRPr="005F7FE3" w:rsidRDefault="00847A91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не зупинялись н</w:t>
      </w:r>
      <w:r w:rsidR="005F7FE3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основних причинах та подіях г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олодомору, бо всім нам вони відомі. Наведемо тільки ті факти, що підтверджують </w:t>
      </w:r>
      <w:r w:rsidR="006C2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існування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геноциду на Луганщині, й на Україні в цілому. </w:t>
      </w:r>
    </w:p>
    <w:p w:rsidR="00847A91" w:rsidRPr="005F7FE3" w:rsidRDefault="00847A91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По-перше, </w:t>
      </w:r>
      <w:r w:rsidR="00DC32CF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будь-які свідчення про дані події ретельно приховувала більшовицька влада.  Керівництво ВКП(б) та уряд СРСР відхиляли будь-яку допомогу з-за кордону голодуючим в Україні.</w:t>
      </w:r>
    </w:p>
    <w:p w:rsidR="00DC32CF" w:rsidRPr="005F7FE3" w:rsidRDefault="00DC32CF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По-друге, якби голод був природним, а не штучним, то залишилось би безліч документів, що підтверджують надання допомоги Україні з боку інших держав СРСР. Але таких документів не має, бо ніякої допомоги не було. Замість цього більшовицька влада навпаки, під приводом колективізації, забирала у селян скот</w:t>
      </w:r>
      <w:r w:rsidR="00504B2B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харчові продукти</w:t>
      </w:r>
      <w:r w:rsidR="00E95BA1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перевозила</w:t>
      </w:r>
      <w:r w:rsidR="00340717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Росії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04B2B" w:rsidRPr="005F7FE3" w:rsidRDefault="00E95BA1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По-третє, на той час у Росії таких показників голоду не було, що ще раз підтверджує його штучність. За свідченням жителів прикордонних сіл Луганщини, </w:t>
      </w:r>
      <w:r w:rsidR="008763ED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ходили до сусідньої Росії, де вимінювал</w:t>
      </w:r>
      <w:r w:rsidR="00EF6AB2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цінні речі на їжу.</w:t>
      </w:r>
    </w:p>
    <w:p w:rsidR="00EF6AB2" w:rsidRPr="005F7FE3" w:rsidRDefault="00EF6AB2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По-четверте, на території України </w:t>
      </w:r>
      <w:r w:rsidR="002434AC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той час 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створювались «</w:t>
      </w:r>
      <w:proofErr w:type="spellStart"/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торгзіни</w:t>
      </w:r>
      <w:proofErr w:type="spellEnd"/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(торгівля з </w:t>
      </w:r>
      <w:r w:rsidR="002434AC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іноземцями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де </w:t>
      </w:r>
      <w:r w:rsidR="002434AC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радянська влада за безцінь скуповувала золоті та срібні речі україн</w:t>
      </w:r>
      <w:r w:rsidR="00BF13CF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селянства та давала продукти харчування.</w:t>
      </w:r>
      <w:r w:rsidR="007412D7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само, під час голокосту гітлерівці грабували своїх жертв.</w:t>
      </w:r>
    </w:p>
    <w:p w:rsidR="007412D7" w:rsidRPr="005F7FE3" w:rsidRDefault="003074C0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По-п’яте, якщо б продукти забирали на потреби індустріалізації, 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стверджувала радянська влада, 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вона б не вела себе так нахабно. Червоні активісти  не забирали б все їстівне, не викидали б їжу з</w:t>
      </w:r>
      <w:r w:rsidR="00C70E23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селянської хати.</w:t>
      </w:r>
    </w:p>
    <w:p w:rsidR="00C70E23" w:rsidRPr="005F7FE3" w:rsidRDefault="00923DF4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досліджень в деяких українських селах </w:t>
      </w:r>
      <w:r w:rsidR="006D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час Голодомору вмерло більше осіб, а ніж під час Другої світової війни. </w:t>
      </w:r>
      <w:r w:rsidR="005E1A69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Донецькій області, до складу якої на той час входила і Луганщина, за підрахунками британських дослідників вимерло до 20% населення. Беручи до уваги, що на Донбасі переважало міське населення, то можна сказати, що Голодомор в луганських селах забрав життя приблизно кожної другої людини.</w:t>
      </w:r>
    </w:p>
    <w:p w:rsidR="005E1A69" w:rsidRPr="005F7FE3" w:rsidRDefault="00DF68E4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тому на підставі викладеного (що зовсім не є вичерпним)</w:t>
      </w:r>
      <w:r w:rsidR="00D809B7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вважаємо за необхідним визнання всією міжнародною спільнотою </w:t>
      </w:r>
      <w:r w:rsidR="00087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(не тільки деякими країнами та міжнародними організаціями)</w:t>
      </w:r>
      <w:r w:rsidR="00D809B7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7286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події</w:t>
      </w:r>
      <w:r w:rsidR="00087286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09B7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Україні 1932-1933рр. 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просто злочинним</w:t>
      </w:r>
      <w:r w:rsidR="006D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діями проти українського</w:t>
      </w:r>
      <w:r w:rsidR="005F7FE3" w:rsidRPr="005F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народу, а діями цілеспрямованими, насильницькими, нищівними, які необхідно сприймати як геноцид.</w:t>
      </w:r>
    </w:p>
    <w:p w:rsidR="005F7FE3" w:rsidRPr="005F7FE3" w:rsidRDefault="005F7FE3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3CF" w:rsidRPr="005F7FE3" w:rsidRDefault="00BF13CF" w:rsidP="005F7FE3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5BA1" w:rsidRDefault="00E95BA1" w:rsidP="00E74C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5BA1" w:rsidRPr="00E74CDE" w:rsidRDefault="00E95BA1" w:rsidP="00E74C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E9C" w:rsidRPr="00231EA4" w:rsidRDefault="00145E9C" w:rsidP="00231EA4">
      <w:pPr>
        <w:spacing w:after="0" w:line="36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0D1C" w:rsidRPr="00E74CDE" w:rsidRDefault="00890D1C" w:rsidP="00890D1C">
      <w:pPr>
        <w:spacing w:after="0" w:line="36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90D1C" w:rsidRPr="00E7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C"/>
    <w:rsid w:val="00087286"/>
    <w:rsid w:val="00145E9C"/>
    <w:rsid w:val="00231EA4"/>
    <w:rsid w:val="002434AC"/>
    <w:rsid w:val="00285D43"/>
    <w:rsid w:val="003074C0"/>
    <w:rsid w:val="00340717"/>
    <w:rsid w:val="003A2F88"/>
    <w:rsid w:val="00504B2B"/>
    <w:rsid w:val="005E1A69"/>
    <w:rsid w:val="005F7FE3"/>
    <w:rsid w:val="006C2B72"/>
    <w:rsid w:val="006D486E"/>
    <w:rsid w:val="007412D7"/>
    <w:rsid w:val="00847A91"/>
    <w:rsid w:val="008763ED"/>
    <w:rsid w:val="00890D1C"/>
    <w:rsid w:val="008F485C"/>
    <w:rsid w:val="00923DF4"/>
    <w:rsid w:val="00BF13CF"/>
    <w:rsid w:val="00C70E23"/>
    <w:rsid w:val="00CA5681"/>
    <w:rsid w:val="00D07BA4"/>
    <w:rsid w:val="00D809B7"/>
    <w:rsid w:val="00DC32CF"/>
    <w:rsid w:val="00DF68E4"/>
    <w:rsid w:val="00E74CDE"/>
    <w:rsid w:val="00E95BA1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Юлюся</dc:creator>
  <cp:lastModifiedBy>Юлюся</cp:lastModifiedBy>
  <cp:revision>27</cp:revision>
  <dcterms:created xsi:type="dcterms:W3CDTF">2016-04-10T08:54:00Z</dcterms:created>
  <dcterms:modified xsi:type="dcterms:W3CDTF">2016-04-10T17:23:00Z</dcterms:modified>
</cp:coreProperties>
</file>