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7B" w:rsidRPr="00041617" w:rsidRDefault="00D5007B" w:rsidP="00D50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РОМЕНСЬКИЙ БАБИН ЯР</w:t>
      </w:r>
    </w:p>
    <w:p w:rsidR="00240DAB" w:rsidRPr="00041617" w:rsidRDefault="00240DAB" w:rsidP="00D5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="00F22A10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Дудка Едуард Сергійович</w:t>
      </w:r>
      <w:r w:rsidR="00F75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Роменська міська Мала ак</w:t>
      </w:r>
      <w:r w:rsidR="00F7549B">
        <w:rPr>
          <w:rFonts w:ascii="Times New Roman" w:hAnsi="Times New Roman" w:cs="Times New Roman"/>
          <w:sz w:val="28"/>
          <w:szCs w:val="28"/>
          <w:lang w:val="uk-UA"/>
        </w:rPr>
        <w:t>адемія наук учнівської молоді, Роменська с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пеціалізована загальноосвітня школа</w:t>
      </w:r>
      <w:r w:rsidR="00F7549B">
        <w:rPr>
          <w:rFonts w:ascii="Times New Roman" w:hAnsi="Times New Roman" w:cs="Times New Roman"/>
          <w:sz w:val="28"/>
          <w:szCs w:val="28"/>
          <w:lang w:val="uk-UA"/>
        </w:rPr>
        <w:t xml:space="preserve"> І-ІІІ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F22A10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№ 1 ім. П. І. Калнишевського, 9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клас (м. Ромни Сумської області)</w:t>
      </w:r>
    </w:p>
    <w:p w:rsidR="00F7549B" w:rsidRDefault="00240DAB" w:rsidP="00D5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0" w:rsidRPr="00041617">
        <w:rPr>
          <w:rFonts w:ascii="Times New Roman" w:hAnsi="Times New Roman" w:cs="Times New Roman"/>
          <w:sz w:val="28"/>
          <w:szCs w:val="28"/>
          <w:lang w:val="uk-UA"/>
        </w:rPr>
        <w:t>Шульга Юлія Ген</w:t>
      </w:r>
      <w:r w:rsidR="00F7549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2A10" w:rsidRPr="00041617">
        <w:rPr>
          <w:rFonts w:ascii="Times New Roman" w:hAnsi="Times New Roman" w:cs="Times New Roman"/>
          <w:sz w:val="28"/>
          <w:szCs w:val="28"/>
          <w:lang w:val="uk-UA"/>
        </w:rPr>
        <w:t>адіївна</w:t>
      </w:r>
      <w:r w:rsidR="00F7549B">
        <w:rPr>
          <w:rFonts w:ascii="Times New Roman" w:hAnsi="Times New Roman" w:cs="Times New Roman"/>
          <w:sz w:val="28"/>
          <w:szCs w:val="28"/>
          <w:lang w:val="uk-UA"/>
        </w:rPr>
        <w:t>, керівник наукової секції «Історія України»</w:t>
      </w:r>
    </w:p>
    <w:p w:rsidR="00240DAB" w:rsidRPr="00041617" w:rsidRDefault="00F7549B" w:rsidP="00D5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Роменської міської Малої академії наук учнівської молоді</w:t>
      </w:r>
    </w:p>
    <w:p w:rsidR="00DF2893" w:rsidRDefault="00240DAB" w:rsidP="00DF2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дослідження. </w:t>
      </w:r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70 років тому закінчилася Друга світова війна, але й досі реалії тих подій </w:t>
      </w:r>
      <w:r w:rsidR="00DB79E6">
        <w:rPr>
          <w:rFonts w:ascii="Times New Roman" w:eastAsia="Times New Roman" w:hAnsi="Times New Roman" w:cs="Times New Roman"/>
          <w:sz w:val="28"/>
          <w:szCs w:val="28"/>
          <w:lang w:val="uk-UA"/>
        </w:rPr>
        <w:t>нагадують про себе</w:t>
      </w:r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B79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Жахливим явищем став Голокост, як прояв геноциду, нетерпимості, ненависті до єврейського населення.</w:t>
      </w:r>
    </w:p>
    <w:p w:rsidR="00000000" w:rsidRPr="00DF2893" w:rsidRDefault="00382878" w:rsidP="00DF28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оминув </w:t>
      </w:r>
      <w:r w:rsidR="00DB79E6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A22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22BCC">
        <w:rPr>
          <w:rFonts w:ascii="Times New Roman" w:eastAsia="Times New Roman" w:hAnsi="Times New Roman" w:cs="Times New Roman"/>
          <w:sz w:val="28"/>
          <w:szCs w:val="28"/>
          <w:lang w:val="uk-UA"/>
        </w:rPr>
        <w:t>Роме</w:t>
      </w:r>
      <w:r w:rsidR="00DF2893">
        <w:rPr>
          <w:rFonts w:ascii="Times New Roman" w:eastAsia="Times New Roman" w:hAnsi="Times New Roman" w:cs="Times New Roman"/>
          <w:sz w:val="28"/>
          <w:szCs w:val="28"/>
          <w:lang w:val="uk-UA"/>
        </w:rPr>
        <w:t>нщину</w:t>
      </w:r>
      <w:proofErr w:type="spellEnd"/>
      <w:r w:rsidR="00DF28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22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1941 р. майже все </w:t>
      </w:r>
      <w:r w:rsidR="007F570C">
        <w:rPr>
          <w:rFonts w:ascii="Times New Roman" w:eastAsia="Times New Roman" w:hAnsi="Times New Roman" w:cs="Times New Roman"/>
          <w:sz w:val="28"/>
          <w:szCs w:val="28"/>
          <w:lang w:val="uk-UA"/>
        </w:rPr>
        <w:t>євре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йське населення м. Ромни було знищено</w:t>
      </w:r>
      <w:r w:rsidR="008E6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поблизу с. Піски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22BCC">
        <w:rPr>
          <w:rFonts w:ascii="Times New Roman" w:eastAsia="Times New Roman" w:hAnsi="Times New Roman" w:cs="Times New Roman"/>
          <w:sz w:val="28"/>
          <w:szCs w:val="28"/>
          <w:lang w:val="uk-UA"/>
        </w:rPr>
        <w:t>Навіть сьогодні в</w:t>
      </w:r>
      <w:r w:rsidR="008E62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приміських лісах знаходять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непогребені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людські рештки.</w:t>
      </w:r>
      <w:r w:rsidR="00DF2893" w:rsidRPr="00DF2893">
        <w:rPr>
          <w:rFonts w:ascii="Arial" w:eastAsia="+mn-ea" w:hAnsi="Arial" w:cs="+mn-cs"/>
          <w:color w:val="FFFFFF"/>
          <w:kern w:val="24"/>
          <w:sz w:val="40"/>
          <w:szCs w:val="40"/>
          <w:lang w:val="uk-UA" w:eastAsia="ru-RU"/>
        </w:rPr>
        <w:t xml:space="preserve"> </w:t>
      </w:r>
      <w:r w:rsidR="00B30D18" w:rsidRPr="00DF2893">
        <w:rPr>
          <w:rFonts w:ascii="Times New Roman" w:eastAsia="Times New Roman" w:hAnsi="Times New Roman" w:cs="Times New Roman"/>
          <w:sz w:val="28"/>
          <w:szCs w:val="28"/>
          <w:lang w:val="uk-UA"/>
        </w:rPr>
        <w:t>Ми маємо ще раз переглянути цю чорну сторінку історії, щоб вона не повторилася в майбутньому, та виправити деякі помилки сьогодення.</w:t>
      </w:r>
      <w:r w:rsidR="00B30D18" w:rsidRPr="00DF28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40DAB" w:rsidRPr="00041617" w:rsidRDefault="00382878" w:rsidP="00D500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0DAB" w:rsidRPr="000416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Об’єктом дослідження є </w:t>
      </w:r>
      <w:r w:rsidR="00240DAB" w:rsidRPr="00041617">
        <w:rPr>
          <w:rFonts w:ascii="Times New Roman" w:hAnsi="Times New Roman" w:cs="Times New Roman"/>
          <w:sz w:val="28"/>
          <w:szCs w:val="28"/>
          <w:lang w:val="uk-UA"/>
        </w:rPr>
        <w:t>геноцид як складова окупаційної політики нацистів в роки Другої світової війни.</w:t>
      </w:r>
    </w:p>
    <w:p w:rsidR="00240DAB" w:rsidRPr="00041617" w:rsidRDefault="00240DAB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Предмет дослідження – 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голокост 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на території Роменщини в роки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німецько-фашистської окупації.</w:t>
      </w:r>
    </w:p>
    <w:p w:rsidR="00240DAB" w:rsidRPr="00041617" w:rsidRDefault="00240DAB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</w:t>
      </w:r>
      <w:r w:rsidR="0092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E1078" w:rsidRPr="0004161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078" w:rsidRPr="00041617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1941 р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E1078" w:rsidRPr="00041617">
        <w:rPr>
          <w:rFonts w:ascii="Times New Roman" w:hAnsi="Times New Roman" w:cs="Times New Roman"/>
          <w:sz w:val="28"/>
          <w:szCs w:val="28"/>
          <w:lang w:val="uk-UA"/>
        </w:rPr>
        <w:t>початок окупації Роменщини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) – 16  вересн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1943 р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 xml:space="preserve">. ( визволення 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Роменщин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и)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DAB" w:rsidRPr="00041617" w:rsidRDefault="00240DAB" w:rsidP="00D500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всебічне дослідження явища геноциду </w:t>
      </w:r>
      <w:r w:rsidR="00C176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 євреїв 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Роменщини під час німецько-фашистської окупації. Досягнення цієї мети </w:t>
      </w:r>
      <w:r w:rsidR="008E6211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пов’язано з вирішенням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16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завдань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40DAB" w:rsidRPr="00041617" w:rsidRDefault="00833635" w:rsidP="008E6211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з’ясувати стан вивчення даної 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регіональному рівні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AB" w:rsidRPr="00041617" w:rsidRDefault="00240DAB" w:rsidP="008E6211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охарактеризувати становище єврейської громади Роменщини напередодні Другої світової війни;</w:t>
      </w:r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DAB" w:rsidRPr="00041617" w:rsidRDefault="00833635" w:rsidP="008E6211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проаналізувати форми та 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ацистськ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окупаційної політики щодо євреїв на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Роменщини;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6C0" w:rsidRPr="00041617" w:rsidRDefault="00833635" w:rsidP="008E6211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демографічні наслідки </w:t>
      </w:r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Голокосту на </w:t>
      </w:r>
      <w:proofErr w:type="spellStart"/>
      <w:r w:rsidR="00240DAB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Ромен</w:t>
      </w:r>
      <w:r w:rsidR="00A826C0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щині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1941-1943 рр.</w:t>
      </w:r>
    </w:p>
    <w:p w:rsidR="00240DAB" w:rsidRPr="00041617" w:rsidRDefault="00240DAB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="00922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а основі комплексного аналізу архівних, музейних та краєзнавчих матеріалів, спогадів тощо, системат</w:t>
      </w:r>
      <w:r w:rsidR="008E6211">
        <w:rPr>
          <w:rFonts w:ascii="Times New Roman" w:hAnsi="Times New Roman" w:cs="Times New Roman"/>
          <w:sz w:val="28"/>
          <w:szCs w:val="28"/>
          <w:lang w:val="uk-UA"/>
        </w:rPr>
        <w:t>изовано та узагальнено історію г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олокосту та його наслідків на території Роменщини в роки німецько-фашистської окупації. </w:t>
      </w:r>
    </w:p>
    <w:p w:rsidR="00A502A2" w:rsidRDefault="00240DAB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значення.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2A2" w:rsidRPr="00A502A2">
        <w:rPr>
          <w:rFonts w:ascii="Times New Roman" w:hAnsi="Times New Roman" w:cs="Times New Roman"/>
          <w:sz w:val="28"/>
          <w:szCs w:val="28"/>
          <w:lang w:val="uk-UA"/>
        </w:rPr>
        <w:t>Матеріали роботи  можуть використовуватися з культурно-просвітницькою метою серед населення, при підготовці  заходів  по вшануванню пам’яті</w:t>
      </w:r>
      <w:r w:rsidR="008E6211">
        <w:rPr>
          <w:rFonts w:ascii="Times New Roman" w:hAnsi="Times New Roman" w:cs="Times New Roman"/>
          <w:sz w:val="28"/>
          <w:szCs w:val="28"/>
          <w:lang w:val="uk-UA"/>
        </w:rPr>
        <w:t xml:space="preserve"> жертв г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олокосту та</w:t>
      </w:r>
      <w:r w:rsidR="00A502A2" w:rsidRPr="00A502A2">
        <w:rPr>
          <w:rFonts w:ascii="Times New Roman" w:hAnsi="Times New Roman" w:cs="Times New Roman"/>
          <w:sz w:val="28"/>
          <w:szCs w:val="28"/>
          <w:lang w:val="uk-UA"/>
        </w:rPr>
        <w:t xml:space="preserve"> написанні узагальнюючих праць з історії рідного краю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2A2" w:rsidRPr="00A502A2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науково-методичних посібників з краєзнавства.</w:t>
      </w:r>
    </w:p>
    <w:p w:rsidR="00382878" w:rsidRPr="00041617" w:rsidRDefault="008E6211" w:rsidP="00D5007B">
      <w:pPr>
        <w:pStyle w:val="normal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Джерелознавча</w:t>
      </w:r>
      <w:r w:rsidR="00382878" w:rsidRPr="00A049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баз</w:t>
      </w:r>
      <w:r w:rsidR="009226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82878" w:rsidRPr="00A049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9226B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спогади місцевих жителів та очевидців подій, періодична преса, матеріали фонду Державного історико-культурного заповідника «Посулля», архівні матеріали Державного архіву Сумської області. </w:t>
      </w:r>
      <w:r w:rsidR="00382878" w:rsidRPr="000416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Історіографічну базу</w:t>
      </w:r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складають праці українських істориків та краєзнавців (Г.</w:t>
      </w:r>
      <w:proofErr w:type="spellStart"/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Стрельченка</w:t>
      </w:r>
      <w:proofErr w:type="spellEnd"/>
      <w:r w:rsidR="00382878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, Г.Діброви).</w:t>
      </w:r>
    </w:p>
    <w:p w:rsidR="00142285" w:rsidRPr="00041617" w:rsidRDefault="00142285" w:rsidP="00D5007B">
      <w:pPr>
        <w:pStyle w:val="normal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ХІХ ст. у Ромнах діяла потужна єврейська громада, </w:t>
      </w:r>
      <w:r w:rsidR="008E6211">
        <w:rPr>
          <w:rFonts w:ascii="Times New Roman" w:hAnsi="Times New Roman" w:cs="Times New Roman"/>
          <w:sz w:val="28"/>
          <w:szCs w:val="28"/>
          <w:lang w:val="uk-UA"/>
        </w:rPr>
        <w:t>яка займала ключові позиції в економіці, освіті, банківській справі. С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формувалася </w:t>
      </w:r>
      <w:r w:rsidR="008E6211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833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наприкінці ХVIII ст. Згідно даним  перепису населення у 1939 р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1617">
        <w:rPr>
          <w:rFonts w:ascii="Times New Roman" w:hAnsi="Times New Roman" w:cs="Times New Roman"/>
          <w:sz w:val="28"/>
          <w:szCs w:val="28"/>
          <w:lang w:val="uk-UA"/>
        </w:rPr>
        <w:t>, в Ромнах проживало 3834 єврея.</w:t>
      </w:r>
    </w:p>
    <w:p w:rsidR="008E6211" w:rsidRDefault="00382878" w:rsidP="00D5007B">
      <w:pPr>
        <w:pStyle w:val="normal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22 червня 1941 р. </w:t>
      </w:r>
      <w:r w:rsidR="003E1078" w:rsidRPr="0004161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фашистська Німеччина перейшла кордони </w:t>
      </w:r>
      <w:r w:rsidR="008E6211">
        <w:rPr>
          <w:rFonts w:ascii="Times New Roman" w:eastAsia="Times New Roman" w:hAnsi="Times New Roman" w:cs="Times New Roman"/>
          <w:sz w:val="28"/>
          <w:szCs w:val="28"/>
          <w:lang w:val="uk-UA"/>
        </w:rPr>
        <w:t>СРСР</w:t>
      </w:r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617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>У вересні німці за</w:t>
      </w:r>
      <w:r w:rsidR="00833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хопили </w:t>
      </w:r>
      <w:proofErr w:type="spellStart"/>
      <w:r w:rsidR="00833635">
        <w:rPr>
          <w:rFonts w:ascii="Times New Roman" w:eastAsia="Times New Roman" w:hAnsi="Times New Roman" w:cs="Times New Roman"/>
          <w:sz w:val="28"/>
          <w:szCs w:val="28"/>
          <w:lang w:val="uk-UA"/>
        </w:rPr>
        <w:t>Роменщину</w:t>
      </w:r>
      <w:proofErr w:type="spellEnd"/>
      <w:r w:rsidR="00A502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</w:rPr>
        <w:t>встанов</w:t>
      </w:r>
      <w:r w:rsidR="00A502A2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</w:rPr>
        <w:t>новий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порядок»,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</w:rPr>
        <w:t>характеризувався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</w:rPr>
        <w:t>фізичним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моральним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E1078"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терором</w:t>
      </w:r>
      <w:proofErr w:type="spellEnd"/>
      <w:r w:rsidR="003E1078" w:rsidRPr="0004161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проти населення</w:t>
      </w:r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041617">
        <w:rPr>
          <w:rFonts w:ascii="Times New Roman" w:eastAsia="Calibri" w:hAnsi="Times New Roman" w:cs="Times New Roman"/>
          <w:sz w:val="28"/>
          <w:szCs w:val="28"/>
          <w:highlight w:val="white"/>
        </w:rPr>
        <w:t> 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грабунком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041617">
        <w:rPr>
          <w:rFonts w:ascii="Times New Roman" w:eastAsia="Calibri" w:hAnsi="Times New Roman" w:cs="Times New Roman"/>
          <w:sz w:val="28"/>
          <w:szCs w:val="28"/>
          <w:highlight w:val="white"/>
        </w:rPr>
        <w:t> </w:t>
      </w:r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експлуатацією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трудових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ресурсів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вивозом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Німеччини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молоді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  <w:r w:rsidRPr="00041617">
        <w:rPr>
          <w:rFonts w:ascii="Times New Roman" w:eastAsia="Calibri" w:hAnsi="Times New Roman" w:cs="Times New Roman"/>
          <w:sz w:val="28"/>
          <w:szCs w:val="28"/>
          <w:highlight w:val="white"/>
        </w:rPr>
        <w:t> 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фашизацією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>свідомості</w:t>
      </w:r>
      <w:proofErr w:type="spellEnd"/>
      <w:r w:rsidRPr="0004161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людей.</w:t>
      </w:r>
      <w:r w:rsidR="00041617" w:rsidRPr="000416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2A0B" w:rsidRPr="00B9330C" w:rsidRDefault="008E6211" w:rsidP="008E6211">
      <w:pPr>
        <w:pStyle w:val="normal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3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заплановано поетапне знищення євреїв. </w:t>
      </w:r>
      <w:r w:rsidR="00041617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В місті було створено </w:t>
      </w:r>
      <w:proofErr w:type="spellStart"/>
      <w:r w:rsidR="00041617" w:rsidRPr="00B9330C">
        <w:rPr>
          <w:rFonts w:ascii="Times New Roman" w:hAnsi="Times New Roman" w:cs="Times New Roman"/>
          <w:sz w:val="28"/>
          <w:szCs w:val="28"/>
          <w:lang w:val="uk-UA"/>
        </w:rPr>
        <w:t>юденрат</w:t>
      </w:r>
      <w:proofErr w:type="spellEnd"/>
      <w:r w:rsidR="00041617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та г</w:t>
      </w:r>
      <w:r w:rsidR="00681CA3" w:rsidRPr="00B9330C">
        <w:rPr>
          <w:rFonts w:ascii="Times New Roman" w:hAnsi="Times New Roman" w:cs="Times New Roman"/>
          <w:sz w:val="28"/>
          <w:szCs w:val="28"/>
          <w:lang w:val="uk-UA"/>
        </w:rPr>
        <w:t>етто</w:t>
      </w:r>
      <w:r w:rsidR="00B97AB4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Казанська</w:t>
      </w:r>
      <w:r w:rsidR="009226B9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(Маяковська)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, куди заключили майже все </w:t>
      </w:r>
      <w:r w:rsidR="00681CA3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єврейське населення. 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Обов’язково потрібно було пройти реєстрацію робочої сили при конторі Уповноважен</w:t>
      </w:r>
      <w:r w:rsidR="000515F3">
        <w:rPr>
          <w:rFonts w:ascii="Times New Roman" w:hAnsi="Times New Roman" w:cs="Times New Roman"/>
          <w:sz w:val="28"/>
          <w:szCs w:val="28"/>
          <w:lang w:val="uk-UA"/>
        </w:rPr>
        <w:t xml:space="preserve">ого по </w:t>
      </w:r>
      <w:proofErr w:type="spellStart"/>
      <w:r w:rsidR="000515F3">
        <w:rPr>
          <w:rFonts w:ascii="Times New Roman" w:hAnsi="Times New Roman" w:cs="Times New Roman"/>
          <w:sz w:val="28"/>
          <w:szCs w:val="28"/>
          <w:lang w:val="uk-UA"/>
        </w:rPr>
        <w:lastRenderedPageBreak/>
        <w:t>жидівській</w:t>
      </w:r>
      <w:proofErr w:type="spellEnd"/>
      <w:r w:rsidR="000515F3">
        <w:rPr>
          <w:rFonts w:ascii="Times New Roman" w:hAnsi="Times New Roman" w:cs="Times New Roman"/>
          <w:sz w:val="28"/>
          <w:szCs w:val="28"/>
          <w:lang w:val="uk-UA"/>
        </w:rPr>
        <w:t xml:space="preserve"> робочій силі </w:t>
      </w:r>
      <w:r w:rsidR="000515F3" w:rsidRPr="000515F3">
        <w:rPr>
          <w:rFonts w:ascii="Times New Roman" w:hAnsi="Times New Roman" w:cs="Times New Roman"/>
          <w:sz w:val="28"/>
          <w:szCs w:val="28"/>
        </w:rPr>
        <w:t>[6]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DF2893">
        <w:rPr>
          <w:rFonts w:ascii="Times New Roman" w:hAnsi="Times New Roman" w:cs="Times New Roman"/>
          <w:sz w:val="28"/>
          <w:szCs w:val="28"/>
          <w:lang w:val="uk-UA"/>
        </w:rPr>
        <w:t>а місцях німці постійно проводи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ли перепис єврейського населення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[5]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1CA3" w:rsidRPr="00B9330C">
        <w:rPr>
          <w:rFonts w:ascii="Times New Roman" w:hAnsi="Times New Roman" w:cs="Times New Roman"/>
          <w:sz w:val="28"/>
          <w:szCs w:val="28"/>
          <w:lang w:val="uk-UA"/>
        </w:rPr>
        <w:t>Були введені численні заборони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0DE" w:rsidRPr="00B933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бов'язкове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носіння розпізнавального знаку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770DE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яжка фізична робота;</w:t>
      </w:r>
      <w:r w:rsidR="00F770DE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одатки;</w:t>
      </w:r>
      <w:r w:rsidR="00F770DE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нущання та розстріли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[7]</w:t>
      </w:r>
      <w:r w:rsidR="00D5007B" w:rsidRPr="00B933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617" w:rsidRDefault="002F2FEA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30C">
        <w:rPr>
          <w:rFonts w:ascii="Times New Roman" w:hAnsi="Times New Roman" w:cs="Times New Roman"/>
          <w:sz w:val="28"/>
          <w:szCs w:val="28"/>
          <w:lang w:val="uk-UA"/>
        </w:rPr>
        <w:t>9 листопада 1941 року всі євреї міста були зігнані в гетто - двоповерховий барак на вулиці</w:t>
      </w:r>
      <w:r w:rsidR="00041617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Маяковс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>ького. 10 листопада</w:t>
      </w:r>
      <w:r w:rsidR="00041617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1941 г. 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першої </w:t>
      </w:r>
      <w:r w:rsidR="009226B9" w:rsidRPr="00B9330C">
        <w:rPr>
          <w:rFonts w:ascii="Times New Roman" w:hAnsi="Times New Roman" w:cs="Times New Roman"/>
          <w:sz w:val="28"/>
          <w:szCs w:val="28"/>
          <w:lang w:val="uk-UA"/>
        </w:rPr>
        <w:t>моторизованої бригади СС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розстрі</w:t>
      </w:r>
      <w:r w:rsidR="00A262FD" w:rsidRPr="00B933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яв </w:t>
      </w:r>
      <w:r w:rsidR="009226B9" w:rsidRPr="00B9330C">
        <w:rPr>
          <w:rFonts w:ascii="Times New Roman" w:hAnsi="Times New Roman" w:cs="Times New Roman"/>
          <w:sz w:val="28"/>
          <w:szCs w:val="28"/>
          <w:lang w:val="uk-UA"/>
        </w:rPr>
        <w:t>поблизу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села Піски 1223 людини</w:t>
      </w:r>
      <w:r w:rsidR="00A262FD" w:rsidRPr="00B93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В лютому 1942 р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 xml:space="preserve"> заарешто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97AB4"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>6 липня 1942 р</w:t>
      </w:r>
      <w:r w:rsidR="00F770DE" w:rsidRPr="00B933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розстріля</w:t>
      </w:r>
      <w:r w:rsidR="0087710F" w:rsidRPr="00B9330C">
        <w:rPr>
          <w:rFonts w:ascii="Times New Roman" w:hAnsi="Times New Roman" w:cs="Times New Roman"/>
          <w:sz w:val="28"/>
          <w:szCs w:val="28"/>
          <w:lang w:val="uk-UA"/>
        </w:rPr>
        <w:t>на інша частина євреїв</w:t>
      </w:r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 в гіпсовому кар'єрі на окраїні </w:t>
      </w:r>
      <w:proofErr w:type="spellStart"/>
      <w:r w:rsidRPr="00B9330C">
        <w:rPr>
          <w:rFonts w:ascii="Times New Roman" w:hAnsi="Times New Roman" w:cs="Times New Roman"/>
          <w:sz w:val="28"/>
          <w:szCs w:val="28"/>
          <w:lang w:val="uk-UA"/>
        </w:rPr>
        <w:t>Засулля</w:t>
      </w:r>
      <w:proofErr w:type="spellEnd"/>
      <w:r w:rsidRPr="00B933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97AB4" w:rsidRPr="00B97AB4" w:rsidRDefault="0087710F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Очевидці розстрілу (</w:t>
      </w:r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колгоспник із Пісок </w:t>
      </w:r>
      <w:proofErr w:type="spellStart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>Ромащенко</w:t>
      </w:r>
      <w:proofErr w:type="spellEnd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 М. С., робітники залізниці станції Ромни Липка В. О., </w:t>
      </w:r>
      <w:proofErr w:type="spellStart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>Бугар</w:t>
      </w:r>
      <w:proofErr w:type="spellEnd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 М. К., Мельник О. М., директор 3-ї Роменської школи Жуков В. П., учитель школи </w:t>
      </w:r>
      <w:proofErr w:type="spellStart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>В’язівський</w:t>
      </w:r>
      <w:proofErr w:type="spellEnd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 Л. М., колгоспниця </w:t>
      </w:r>
      <w:proofErr w:type="spellStart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  А. І.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7AB4"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, підтверджуючи вказані звірства фашистських мерзотників, заявили, що не могли дивитися на злодіяння, і це видовище довело їх до важкого нервового стану. </w:t>
      </w:r>
    </w:p>
    <w:p w:rsidR="00B97AB4" w:rsidRPr="00B97AB4" w:rsidRDefault="00B97AB4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заявив </w:t>
      </w:r>
      <w:proofErr w:type="spellStart"/>
      <w:r w:rsidRPr="00B97AB4">
        <w:rPr>
          <w:rFonts w:ascii="Times New Roman" w:hAnsi="Times New Roman" w:cs="Times New Roman"/>
          <w:sz w:val="28"/>
          <w:szCs w:val="28"/>
          <w:lang w:val="uk-UA"/>
        </w:rPr>
        <w:t>ме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>дфельдшер</w:t>
      </w:r>
      <w:proofErr w:type="spellEnd"/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 Лозової </w:t>
      </w:r>
      <w:proofErr w:type="spellStart"/>
      <w:r w:rsidR="007F7276">
        <w:rPr>
          <w:rFonts w:ascii="Times New Roman" w:hAnsi="Times New Roman" w:cs="Times New Roman"/>
          <w:sz w:val="28"/>
          <w:szCs w:val="28"/>
          <w:lang w:val="uk-UA"/>
        </w:rPr>
        <w:t>Заворотько</w:t>
      </w:r>
      <w:proofErr w:type="spellEnd"/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B97AB4">
        <w:rPr>
          <w:rFonts w:ascii="Times New Roman" w:hAnsi="Times New Roman" w:cs="Times New Roman"/>
          <w:sz w:val="28"/>
          <w:szCs w:val="28"/>
          <w:lang w:val="uk-UA"/>
        </w:rPr>
        <w:t>С., ще весною 1942 р</w:t>
      </w:r>
      <w:r w:rsidR="009226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7AB4">
        <w:rPr>
          <w:rFonts w:ascii="Times New Roman" w:hAnsi="Times New Roman" w:cs="Times New Roman"/>
          <w:sz w:val="28"/>
          <w:szCs w:val="28"/>
          <w:lang w:val="uk-UA"/>
        </w:rPr>
        <w:t xml:space="preserve"> з урвища, де були зариті жертви, у великій кількості текла вода, пофарбована  кров’ю, а з слів громадян, що проживали поруч, наступного дня після розстрілу з могили далеко розносилися глухий стогін ще живих людей і дитячий плач. </w:t>
      </w:r>
    </w:p>
    <w:p w:rsidR="00EF352E" w:rsidRPr="00A262FD" w:rsidRDefault="00EF352E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Після звільнення Роменщини у вересні 1943 р. </w:t>
      </w:r>
      <w:r w:rsidR="00A262FD">
        <w:rPr>
          <w:rFonts w:ascii="Times New Roman" w:hAnsi="Times New Roman" w:cs="Times New Roman"/>
          <w:sz w:val="28"/>
          <w:szCs w:val="28"/>
          <w:lang w:val="uk-UA"/>
        </w:rPr>
        <w:t>деякі є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>вре</w:t>
      </w:r>
      <w:r w:rsidR="00A262F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639">
        <w:rPr>
          <w:rFonts w:ascii="Times New Roman" w:hAnsi="Times New Roman" w:cs="Times New Roman"/>
          <w:sz w:val="28"/>
          <w:szCs w:val="28"/>
          <w:lang w:val="uk-UA"/>
        </w:rPr>
        <w:t xml:space="preserve">повернулись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262FD">
        <w:rPr>
          <w:rFonts w:ascii="Times New Roman" w:hAnsi="Times New Roman" w:cs="Times New Roman"/>
          <w:sz w:val="28"/>
          <w:szCs w:val="28"/>
          <w:lang w:val="uk-UA"/>
        </w:rPr>
        <w:t>Ром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262F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>Станом на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1959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проживало </w:t>
      </w:r>
      <w:proofErr w:type="spellStart"/>
      <w:r w:rsidR="00A502A2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="00A502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1 тис. є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>вре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502A2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="00A502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 3% населен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262FD">
        <w:rPr>
          <w:rFonts w:ascii="Times New Roman" w:hAnsi="Times New Roman" w:cs="Times New Roman"/>
          <w:sz w:val="28"/>
          <w:szCs w:val="28"/>
          <w:lang w:val="uk-UA"/>
        </w:rPr>
        <w:t xml:space="preserve">я). </w:t>
      </w:r>
    </w:p>
    <w:p w:rsidR="00504576" w:rsidRDefault="00A502A2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 євреїв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загинули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в Ромнах</w:t>
      </w:r>
      <w:r w:rsidR="00833635">
        <w:rPr>
          <w:rFonts w:ascii="Times New Roman" w:hAnsi="Times New Roman" w:cs="Times New Roman"/>
          <w:sz w:val="28"/>
          <w:szCs w:val="28"/>
          <w:lang w:val="uk-UA"/>
        </w:rPr>
        <w:t xml:space="preserve"> в 1941-1943 рр.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, не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="00504576">
        <w:rPr>
          <w:rFonts w:ascii="Times New Roman" w:hAnsi="Times New Roman" w:cs="Times New Roman"/>
          <w:sz w:val="28"/>
          <w:szCs w:val="28"/>
          <w:lang w:val="uk-UA"/>
        </w:rPr>
        <w:t xml:space="preserve">. Це питання 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навіть викликає </w:t>
      </w:r>
      <w:r w:rsidR="00504576">
        <w:rPr>
          <w:rFonts w:ascii="Times New Roman" w:hAnsi="Times New Roman" w:cs="Times New Roman"/>
          <w:sz w:val="28"/>
          <w:szCs w:val="28"/>
          <w:lang w:val="uk-UA"/>
        </w:rPr>
        <w:t xml:space="preserve">деякі 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>суперечки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Адже поблизу с. Піски розстрілювали не тільки </w:t>
      </w:r>
      <w:r w:rsidR="00833635">
        <w:rPr>
          <w:rFonts w:ascii="Times New Roman" w:hAnsi="Times New Roman" w:cs="Times New Roman"/>
          <w:sz w:val="28"/>
          <w:szCs w:val="28"/>
          <w:lang w:val="uk-UA"/>
        </w:rPr>
        <w:t>єврейське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населення. Багато </w:t>
      </w:r>
      <w:r w:rsidR="00504576">
        <w:rPr>
          <w:rFonts w:ascii="Times New Roman" w:hAnsi="Times New Roman" w:cs="Times New Roman"/>
          <w:sz w:val="28"/>
          <w:szCs w:val="28"/>
          <w:lang w:val="uk-UA"/>
        </w:rPr>
        <w:t xml:space="preserve">євреїв 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перед війною встигли 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>евакуюватися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>, а коли повернулися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 xml:space="preserve"> додому</w:t>
      </w:r>
      <w:r w:rsidR="007F7276">
        <w:rPr>
          <w:rFonts w:ascii="Times New Roman" w:hAnsi="Times New Roman" w:cs="Times New Roman"/>
          <w:sz w:val="28"/>
          <w:szCs w:val="28"/>
          <w:lang w:val="uk-UA"/>
        </w:rPr>
        <w:t xml:space="preserve">, з’ясували, що опинилися в списку загиблих. </w:t>
      </w:r>
    </w:p>
    <w:p w:rsidR="00041617" w:rsidRDefault="00EF352E" w:rsidP="008771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даними комісії, </w:t>
      </w:r>
      <w:r w:rsidR="0062063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розслідувала злочини німецько-фашистського режиму на території Роменщини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 xml:space="preserve"> (1943 р.)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було знищено </w:t>
      </w:r>
      <w:proofErr w:type="spellStart"/>
      <w:r w:rsidR="001915A2"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 w:rsidR="001915A2">
        <w:rPr>
          <w:rFonts w:ascii="Times New Roman" w:hAnsi="Times New Roman" w:cs="Times New Roman"/>
          <w:sz w:val="28"/>
          <w:szCs w:val="28"/>
          <w:lang w:val="uk-UA"/>
        </w:rPr>
        <w:t>. 3600 чол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[1]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5F0">
        <w:rPr>
          <w:rFonts w:ascii="Times New Roman" w:hAnsi="Times New Roman" w:cs="Times New Roman"/>
          <w:sz w:val="28"/>
          <w:szCs w:val="28"/>
          <w:lang w:val="uk-UA"/>
        </w:rPr>
        <w:t>В Кни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C55F0">
        <w:rPr>
          <w:rFonts w:ascii="Times New Roman" w:hAnsi="Times New Roman" w:cs="Times New Roman"/>
          <w:sz w:val="28"/>
          <w:szCs w:val="28"/>
          <w:lang w:val="uk-UA"/>
        </w:rPr>
        <w:t xml:space="preserve">і Скорботи України 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C55F0">
        <w:rPr>
          <w:rFonts w:ascii="Times New Roman" w:hAnsi="Times New Roman" w:cs="Times New Roman"/>
          <w:sz w:val="28"/>
          <w:szCs w:val="28"/>
          <w:lang w:val="uk-UA"/>
        </w:rPr>
        <w:t>1225 чол.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[4]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>, в книзі</w:t>
      </w:r>
      <w:r w:rsidR="001915A2" w:rsidRPr="00427E2C">
        <w:rPr>
          <w:rFonts w:ascii="Times New Roman" w:hAnsi="Times New Roman" w:cs="Times New Roman"/>
          <w:sz w:val="28"/>
          <w:szCs w:val="28"/>
          <w:lang w:val="uk-UA"/>
        </w:rPr>
        <w:t xml:space="preserve"> «Ромни. Історико – краєзнавчий нарис» 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15A2" w:rsidRPr="00427E2C">
        <w:rPr>
          <w:rFonts w:ascii="Times New Roman" w:hAnsi="Times New Roman" w:cs="Times New Roman"/>
          <w:sz w:val="28"/>
          <w:szCs w:val="28"/>
          <w:lang w:val="uk-UA"/>
        </w:rPr>
        <w:t xml:space="preserve"> 3650 чол.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В баз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Яд</w:t>
      </w:r>
      <w:proofErr w:type="spellEnd"/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Вашем</w:t>
      </w:r>
      <w:proofErr w:type="spellEnd"/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710F">
        <w:rPr>
          <w:rFonts w:ascii="Times New Roman" w:hAnsi="Times New Roman" w:cs="Times New Roman"/>
          <w:sz w:val="28"/>
          <w:szCs w:val="28"/>
          <w:lang w:val="uk-UA"/>
        </w:rPr>
        <w:t>зафікосовано</w:t>
      </w:r>
      <w:proofErr w:type="spellEnd"/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2 148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[12]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. Правда, там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деякі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люди повтор</w:t>
      </w:r>
      <w:r w:rsidR="00B9330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>ют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A502A2">
        <w:rPr>
          <w:rFonts w:ascii="Times New Roman" w:hAnsi="Times New Roman" w:cs="Times New Roman"/>
          <w:sz w:val="28"/>
          <w:szCs w:val="28"/>
          <w:lang w:val="uk-UA"/>
        </w:rPr>
        <w:t>декілька</w:t>
      </w:r>
      <w:r w:rsidR="00041617" w:rsidRPr="00041617">
        <w:rPr>
          <w:rFonts w:ascii="Times New Roman" w:hAnsi="Times New Roman" w:cs="Times New Roman"/>
          <w:sz w:val="28"/>
          <w:szCs w:val="28"/>
          <w:lang w:val="uk-UA"/>
        </w:rPr>
        <w:t xml:space="preserve"> раз.</w:t>
      </w:r>
    </w:p>
    <w:p w:rsidR="00A262FD" w:rsidRDefault="00B9330C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1967 р.</w:t>
      </w:r>
      <w:r w:rsidR="001915A2" w:rsidRPr="00427E2C">
        <w:rPr>
          <w:rFonts w:ascii="Times New Roman" w:hAnsi="Times New Roman" w:cs="Times New Roman"/>
          <w:sz w:val="28"/>
          <w:szCs w:val="28"/>
          <w:lang w:val="uk-UA"/>
        </w:rPr>
        <w:t xml:space="preserve"> біля поховання євреїв встановлено обеліск. Місце поховання включено до «Зводу </w:t>
      </w:r>
      <w:proofErr w:type="spellStart"/>
      <w:r w:rsidR="001915A2" w:rsidRPr="00427E2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915A2" w:rsidRPr="00205203">
        <w:rPr>
          <w:rFonts w:ascii="Times New Roman" w:hAnsi="Times New Roman" w:cs="Times New Roman"/>
          <w:sz w:val="28"/>
          <w:szCs w:val="28"/>
        </w:rPr>
        <w:t>’</w:t>
      </w:r>
      <w:r w:rsidR="001915A2" w:rsidRPr="00427E2C">
        <w:rPr>
          <w:rFonts w:ascii="Times New Roman" w:hAnsi="Times New Roman" w:cs="Times New Roman"/>
          <w:sz w:val="28"/>
          <w:szCs w:val="28"/>
          <w:lang w:val="uk-UA"/>
        </w:rPr>
        <w:t>яток історії України» і охороняється державою.</w:t>
      </w:r>
      <w:r w:rsidR="00191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7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 р.</w:t>
      </w:r>
      <w:r w:rsidR="001915A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915A2">
        <w:rPr>
          <w:rFonts w:ascii="Times New Roman" w:hAnsi="Times New Roman" w:cs="Times New Roman"/>
          <w:sz w:val="28"/>
          <w:szCs w:val="28"/>
          <w:lang w:val="uk-UA"/>
        </w:rPr>
        <w:t>чисельними опадами людські</w:t>
      </w:r>
      <w:r w:rsidR="00D5007B">
        <w:rPr>
          <w:rFonts w:ascii="Times New Roman" w:hAnsi="Times New Roman" w:cs="Times New Roman"/>
          <w:sz w:val="28"/>
          <w:szCs w:val="28"/>
          <w:lang w:val="uk-UA"/>
        </w:rPr>
        <w:t xml:space="preserve"> рештки були виявлені назовні</w:t>
      </w:r>
      <w:r w:rsidR="000515F3" w:rsidRPr="000515F3">
        <w:rPr>
          <w:rFonts w:ascii="Times New Roman" w:hAnsi="Times New Roman" w:cs="Times New Roman"/>
          <w:sz w:val="28"/>
          <w:szCs w:val="28"/>
        </w:rPr>
        <w:t xml:space="preserve"> [</w:t>
      </w:r>
      <w:r w:rsidR="0053494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515F3" w:rsidRPr="000515F3">
        <w:rPr>
          <w:rFonts w:ascii="Times New Roman" w:hAnsi="Times New Roman" w:cs="Times New Roman"/>
          <w:sz w:val="28"/>
          <w:szCs w:val="28"/>
        </w:rPr>
        <w:t>]</w:t>
      </w:r>
      <w:r w:rsidR="00D5007B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1915A2">
        <w:rPr>
          <w:rFonts w:ascii="Times New Roman" w:hAnsi="Times New Roman" w:cs="Times New Roman"/>
          <w:sz w:val="28"/>
          <w:szCs w:val="28"/>
          <w:lang w:val="uk-UA"/>
        </w:rPr>
        <w:t xml:space="preserve">ісцеве населення, </w:t>
      </w:r>
      <w:r w:rsidR="0087710F">
        <w:rPr>
          <w:rFonts w:ascii="Times New Roman" w:hAnsi="Times New Roman" w:cs="Times New Roman"/>
          <w:sz w:val="28"/>
          <w:szCs w:val="28"/>
          <w:lang w:val="uk-UA"/>
        </w:rPr>
        <w:t>єврей</w:t>
      </w:r>
      <w:r w:rsidR="001915A2">
        <w:rPr>
          <w:rFonts w:ascii="Times New Roman" w:hAnsi="Times New Roman" w:cs="Times New Roman"/>
          <w:sz w:val="28"/>
          <w:szCs w:val="28"/>
          <w:lang w:val="uk-UA"/>
        </w:rPr>
        <w:t>ська громада, влада опе</w:t>
      </w:r>
      <w:r w:rsidR="009C1AC1">
        <w:rPr>
          <w:rFonts w:ascii="Times New Roman" w:hAnsi="Times New Roman" w:cs="Times New Roman"/>
          <w:sz w:val="28"/>
          <w:szCs w:val="28"/>
          <w:lang w:val="uk-UA"/>
        </w:rPr>
        <w:t>ративно зреагували та здійснили належні заходи щодо облаштування території поховання.</w:t>
      </w:r>
    </w:p>
    <w:p w:rsidR="00013813" w:rsidRPr="00013813" w:rsidRDefault="004B1BF7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13813" w:rsidRPr="00013813">
        <w:rPr>
          <w:rFonts w:ascii="Times New Roman" w:hAnsi="Times New Roman" w:cs="Times New Roman"/>
          <w:b/>
          <w:sz w:val="28"/>
          <w:szCs w:val="28"/>
          <w:lang w:val="uk-UA"/>
        </w:rPr>
        <w:t>исновки.</w:t>
      </w:r>
      <w:r w:rsidR="00013813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день багато трагічних моментів часів Другої світової війни залишаються не повністю дослідженими. Тема вивчення Голокосту на </w:t>
      </w:r>
      <w:proofErr w:type="spellStart"/>
      <w:r w:rsidR="00013813" w:rsidRPr="00013813">
        <w:rPr>
          <w:rFonts w:ascii="Times New Roman" w:hAnsi="Times New Roman" w:cs="Times New Roman"/>
          <w:sz w:val="28"/>
          <w:szCs w:val="28"/>
          <w:lang w:val="uk-UA"/>
        </w:rPr>
        <w:t>Роменщині</w:t>
      </w:r>
      <w:proofErr w:type="spellEnd"/>
      <w:r w:rsidR="00013813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 також має значну кількість неточностей. </w:t>
      </w:r>
    </w:p>
    <w:p w:rsidR="00013813" w:rsidRPr="00013813" w:rsidRDefault="00013813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війни єврейська громада Роменщини займала одну з ключових позицій в сфері торгівлі, банківській справі, в освіті тощо. </w:t>
      </w:r>
    </w:p>
    <w:p w:rsidR="00013813" w:rsidRPr="00013813" w:rsidRDefault="00013813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Зі встановленням нацистського окупаційного режиму на </w:t>
      </w:r>
      <w:proofErr w:type="spellStart"/>
      <w:r w:rsidRPr="00013813">
        <w:rPr>
          <w:rFonts w:ascii="Times New Roman" w:hAnsi="Times New Roman" w:cs="Times New Roman"/>
          <w:sz w:val="28"/>
          <w:szCs w:val="28"/>
          <w:lang w:val="uk-UA"/>
        </w:rPr>
        <w:t>Роменщині</w:t>
      </w:r>
      <w:proofErr w:type="spellEnd"/>
      <w:r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 у 1941 р. майже все єврейське населення м. Ромни було знищене. Найтрагічнішим моментом тих років став масовий розстріл єврейського населення поблизу села Піски.</w:t>
      </w:r>
    </w:p>
    <w:p w:rsidR="00013813" w:rsidRPr="00013813" w:rsidRDefault="00013813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За різними даними вказується різна кількість постраждалих євреїв в роки німецько-фашистської окупації на </w:t>
      </w:r>
      <w:proofErr w:type="spellStart"/>
      <w:r w:rsidRPr="00013813">
        <w:rPr>
          <w:rFonts w:ascii="Times New Roman" w:hAnsi="Times New Roman" w:cs="Times New Roman"/>
          <w:sz w:val="28"/>
          <w:szCs w:val="28"/>
          <w:lang w:val="uk-UA"/>
        </w:rPr>
        <w:t>Роменщині</w:t>
      </w:r>
      <w:proofErr w:type="spellEnd"/>
      <w:r w:rsidR="00373CE9">
        <w:rPr>
          <w:rFonts w:ascii="Times New Roman" w:hAnsi="Times New Roman" w:cs="Times New Roman"/>
          <w:sz w:val="28"/>
          <w:szCs w:val="28"/>
          <w:lang w:val="uk-UA"/>
        </w:rPr>
        <w:t xml:space="preserve"> (від 1223 до 36</w:t>
      </w:r>
      <w:r w:rsidR="00B30D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73CE9">
        <w:rPr>
          <w:rFonts w:ascii="Times New Roman" w:hAnsi="Times New Roman" w:cs="Times New Roman"/>
          <w:sz w:val="28"/>
          <w:szCs w:val="28"/>
          <w:lang w:val="uk-UA"/>
        </w:rPr>
        <w:t>0 чол.)</w:t>
      </w:r>
      <w:r w:rsidRPr="00013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1BF7" w:rsidRDefault="00D5007B" w:rsidP="00D500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місці злочину</w:t>
      </w:r>
      <w:r w:rsidR="00013813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5F3">
        <w:rPr>
          <w:rFonts w:ascii="Times New Roman" w:hAnsi="Times New Roman" w:cs="Times New Roman"/>
          <w:sz w:val="28"/>
          <w:szCs w:val="28"/>
          <w:lang w:val="uk-UA"/>
        </w:rPr>
        <w:t xml:space="preserve">в лісах с. Піски </w:t>
      </w:r>
      <w:r w:rsidR="00013813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встановлений меморіал пам'яті жертв Голокосту. </w:t>
      </w:r>
      <w:r w:rsidR="00833635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Не забувають </w:t>
      </w:r>
      <w:proofErr w:type="spellStart"/>
      <w:r w:rsidR="00833635" w:rsidRPr="00013813">
        <w:rPr>
          <w:rFonts w:ascii="Times New Roman" w:hAnsi="Times New Roman" w:cs="Times New Roman"/>
          <w:sz w:val="28"/>
          <w:szCs w:val="28"/>
          <w:lang w:val="uk-UA"/>
        </w:rPr>
        <w:t>роменці</w:t>
      </w:r>
      <w:proofErr w:type="spellEnd"/>
      <w:r w:rsidR="00833635" w:rsidRPr="00013813">
        <w:rPr>
          <w:rFonts w:ascii="Times New Roman" w:hAnsi="Times New Roman" w:cs="Times New Roman"/>
          <w:sz w:val="28"/>
          <w:szCs w:val="28"/>
          <w:lang w:val="uk-UA"/>
        </w:rPr>
        <w:t xml:space="preserve"> про трагічний листопад 1941 р., зб</w:t>
      </w:r>
      <w:r w:rsidR="00833635">
        <w:rPr>
          <w:rFonts w:ascii="Times New Roman" w:hAnsi="Times New Roman" w:cs="Times New Roman"/>
          <w:sz w:val="28"/>
          <w:szCs w:val="28"/>
          <w:lang w:val="uk-UA"/>
        </w:rPr>
        <w:t xml:space="preserve">ерігають пам'ять про загиблих. </w:t>
      </w:r>
    </w:p>
    <w:p w:rsidR="0060482F" w:rsidRPr="000515F3" w:rsidRDefault="0060482F" w:rsidP="006048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82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 Акт розслідування злочинів німецько-фашистських загарбників та їх спільників проти мирного населення, євреїв, військовополонених в м. Ромни та Роменському районі. 1943 рік. – ДАСО. – Р. 4549. –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</w:t>
      </w:r>
      <w:proofErr w:type="spellEnd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3. –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</w:t>
      </w:r>
      <w:proofErr w:type="spellEnd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2. – Арк. 2-7.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AE17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Діброва Г. В.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Роменщина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полум’ї війни / Г.В. Діброва. - Ромни: Просвіта, 1998. - 111 с.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. Діброва Г. Роменський відгомін Бабиного яру /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lang w:val="uk-UA"/>
        </w:rPr>
        <w:t>григорій</w:t>
      </w:r>
      <w:proofErr w:type="spellEnd"/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Діброва // Вісті Роменщини. - № 61 (12515). – 1 серпня 2001. – С. 2.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Книга скорботи України. Сумська область. Том. 1. – Суми: видавничо-виробниче підприємство «Мрія-1» ЛТД, 2003. – 688 с.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Лист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старшини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Роменському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 району до старости с.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Кашпури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перепису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</w:rPr>
        <w:t>євреїв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 xml:space="preserve">. 1942 </w:t>
      </w:r>
      <w:proofErr w:type="spellStart"/>
      <w:proofErr w:type="gramStart"/>
      <w:r w:rsidRPr="00AE176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176A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– ДАСО. – 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2843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О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пр.195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–А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eastAsia="ru-RU"/>
        </w:rPr>
        <w:t>. 9.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176A">
        <w:rPr>
          <w:rFonts w:ascii="Times New Roman" w:hAnsi="Times New Roman" w:cs="Times New Roman"/>
          <w:sz w:val="28"/>
          <w:szCs w:val="28"/>
        </w:rPr>
        <w:t xml:space="preserve">Наказ по </w:t>
      </w:r>
      <w:proofErr w:type="spellStart"/>
      <w:r w:rsidRPr="00AE176A">
        <w:rPr>
          <w:rFonts w:ascii="Times New Roman" w:hAnsi="Times New Roman" w:cs="Times New Roman"/>
          <w:sz w:val="28"/>
          <w:szCs w:val="28"/>
        </w:rPr>
        <w:t>магістрату</w:t>
      </w:r>
      <w:proofErr w:type="spellEnd"/>
      <w:r w:rsidRPr="00AE176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E176A">
        <w:rPr>
          <w:rFonts w:ascii="Times New Roman" w:hAnsi="Times New Roman" w:cs="Times New Roman"/>
          <w:sz w:val="28"/>
          <w:szCs w:val="28"/>
        </w:rPr>
        <w:t>Ромни</w:t>
      </w:r>
      <w:proofErr w:type="spellEnd"/>
      <w:r w:rsidRPr="00AE176A">
        <w:rPr>
          <w:rFonts w:ascii="Times New Roman" w:hAnsi="Times New Roman" w:cs="Times New Roman"/>
          <w:sz w:val="28"/>
          <w:szCs w:val="28"/>
        </w:rPr>
        <w:t xml:space="preserve">. 1941 </w:t>
      </w:r>
      <w:proofErr w:type="spellStart"/>
      <w:proofErr w:type="gramStart"/>
      <w:r w:rsidRPr="00AE17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176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E176A">
        <w:rPr>
          <w:rFonts w:ascii="Times New Roman" w:hAnsi="Times New Roman" w:cs="Times New Roman"/>
          <w:sz w:val="28"/>
          <w:szCs w:val="28"/>
        </w:rPr>
        <w:t>.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– ДАСО. – </w:t>
      </w:r>
      <w:r w:rsidRPr="00AE176A">
        <w:rPr>
          <w:rFonts w:ascii="Times New Roman" w:hAnsi="Times New Roman" w:cs="Times New Roman"/>
          <w:sz w:val="28"/>
          <w:szCs w:val="28"/>
        </w:rPr>
        <w:t>Р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E176A">
        <w:rPr>
          <w:rFonts w:ascii="Times New Roman" w:hAnsi="Times New Roman" w:cs="Times New Roman"/>
          <w:sz w:val="28"/>
          <w:szCs w:val="28"/>
        </w:rPr>
        <w:t>2446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>. – О</w:t>
      </w:r>
      <w:r w:rsidRPr="00AE176A">
        <w:rPr>
          <w:rFonts w:ascii="Times New Roman" w:hAnsi="Times New Roman" w:cs="Times New Roman"/>
          <w:sz w:val="28"/>
          <w:szCs w:val="28"/>
        </w:rPr>
        <w:t>п. 1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>. –С</w:t>
      </w:r>
      <w:r w:rsidRPr="00AE176A">
        <w:rPr>
          <w:rFonts w:ascii="Times New Roman" w:hAnsi="Times New Roman" w:cs="Times New Roman"/>
          <w:sz w:val="28"/>
          <w:szCs w:val="28"/>
        </w:rPr>
        <w:t>пр.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176A">
        <w:rPr>
          <w:rFonts w:ascii="Times New Roman" w:hAnsi="Times New Roman" w:cs="Times New Roman"/>
          <w:sz w:val="28"/>
          <w:szCs w:val="28"/>
        </w:rPr>
        <w:t>2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>. – А</w:t>
      </w:r>
      <w:r w:rsidRPr="00AE176A">
        <w:rPr>
          <w:rFonts w:ascii="Times New Roman" w:hAnsi="Times New Roman" w:cs="Times New Roman"/>
          <w:sz w:val="28"/>
          <w:szCs w:val="28"/>
        </w:rPr>
        <w:t>рк.3.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Постанова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Ортскоменданта</w:t>
      </w:r>
      <w:proofErr w:type="spellEnd"/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 Ромни про страту 10 чоловік за участь у партизанському русі. 5 грудня 1941 р. – ДАСО. – Р. 2926. – Оп.1. – Спр.1. – Арк. 25.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8</w:t>
      </w:r>
      <w:r w:rsidRPr="00AE176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proofErr w:type="gramStart"/>
      <w:r w:rsidRPr="00AE1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Ромны-еврейский</w:t>
      </w:r>
      <w:proofErr w:type="spellEnd"/>
      <w:proofErr w:type="gramEnd"/>
      <w:r w:rsidRPr="00AE17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</w:t>
      </w:r>
      <w:r w:rsidRPr="00AE176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Pr="00AE176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– [Електронний ресурс]. – </w:t>
      </w:r>
      <w:r w:rsidRPr="00AE17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5" w:history="1">
        <w:r w:rsidRPr="00AE176A">
          <w:rPr>
            <w:rStyle w:val="af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http://jakelk.freehostia.com/index.php?option=com_content&amp;view=article&amp;id=51:2010-09-01-09-58-04&amp;catid=30:the-community&amp;Itemid=61</w:t>
        </w:r>
      </w:hyperlink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Pr="00AE17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E17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Стрельченко</w:t>
      </w:r>
      <w:proofErr w:type="spellEnd"/>
      <w:r w:rsidRPr="00AE176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Г. С.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Роменщина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роки Великої Вітчизняної війни 1941-1945 років / Г.С.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Стрельченко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Миргород, 2015. – 259 с. 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Сумская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область в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период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Великой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Отечественной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войны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Советского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Союза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(1941-1945 гг.).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Сборник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документов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материалов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В.М.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Полохов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ред.] и др. – Х.: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Харьковское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книжное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издательство</w:t>
      </w:r>
      <w:proofErr w:type="spellEnd"/>
      <w:r w:rsidRPr="00AE1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1963. – С. 398 – 406.</w:t>
      </w:r>
    </w:p>
    <w:p w:rsidR="0060482F" w:rsidRPr="00AE176A" w:rsidRDefault="0060482F" w:rsidP="0060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lang w:val="uk-UA"/>
        </w:rPr>
        <w:t>Хвостенко</w:t>
      </w:r>
      <w:proofErr w:type="spellEnd"/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ак могли вчинити тільки нелюди / Григорій </w:t>
      </w:r>
      <w:proofErr w:type="spellStart"/>
      <w:r w:rsidRPr="00AE176A">
        <w:rPr>
          <w:rFonts w:ascii="Times New Roman" w:hAnsi="Times New Roman" w:cs="Times New Roman"/>
          <w:sz w:val="28"/>
          <w:szCs w:val="28"/>
          <w:lang w:val="uk-UA"/>
        </w:rPr>
        <w:t>Хвостенко</w:t>
      </w:r>
      <w:proofErr w:type="spellEnd"/>
      <w:r w:rsidRPr="00AE176A">
        <w:rPr>
          <w:rFonts w:ascii="Times New Roman" w:hAnsi="Times New Roman" w:cs="Times New Roman"/>
          <w:sz w:val="28"/>
          <w:szCs w:val="28"/>
          <w:lang w:val="uk-UA"/>
        </w:rPr>
        <w:t xml:space="preserve"> // Сумщина. – 29 січня 1997. – С. 3. № 8  (17846).</w:t>
      </w:r>
    </w:p>
    <w:p w:rsidR="0060482F" w:rsidRPr="00AE176A" w:rsidRDefault="0060482F" w:rsidP="0060482F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lang w:val="uk-UA"/>
        </w:rPr>
      </w:pPr>
      <w:bookmarkStart w:id="0" w:name="_Toc448477248"/>
      <w:r>
        <w:rPr>
          <w:rFonts w:ascii="Times New Roman" w:hAnsi="Times New Roman" w:cs="Times New Roman"/>
          <w:b w:val="0"/>
          <w:bCs w:val="0"/>
          <w:caps/>
          <w:lang w:val="uk-UA"/>
        </w:rPr>
        <w:t>12</w:t>
      </w:r>
      <w:r w:rsidRPr="00AE176A">
        <w:rPr>
          <w:rFonts w:ascii="Times New Roman" w:hAnsi="Times New Roman" w:cs="Times New Roman"/>
          <w:b w:val="0"/>
          <w:bCs w:val="0"/>
          <w:caps/>
          <w:lang w:val="uk-UA"/>
        </w:rPr>
        <w:t xml:space="preserve">. </w:t>
      </w:r>
      <w:r w:rsidRPr="00F20162">
        <w:rPr>
          <w:rFonts w:ascii="Times New Roman" w:hAnsi="Times New Roman" w:cs="Times New Roman"/>
          <w:b w:val="0"/>
          <w:bCs w:val="0"/>
        </w:rPr>
        <w:t xml:space="preserve">Центральная база данных имен жертв </w:t>
      </w:r>
      <w:proofErr w:type="spellStart"/>
      <w:r w:rsidRPr="00F20162">
        <w:rPr>
          <w:rFonts w:ascii="Times New Roman" w:hAnsi="Times New Roman" w:cs="Times New Roman"/>
          <w:b w:val="0"/>
          <w:bCs w:val="0"/>
        </w:rPr>
        <w:t>шоа</w:t>
      </w:r>
      <w:proofErr w:type="spellEnd"/>
      <w:r w:rsidRPr="00AE176A">
        <w:rPr>
          <w:rFonts w:ascii="Times New Roman" w:hAnsi="Times New Roman" w:cs="Times New Roman"/>
          <w:b w:val="0"/>
          <w:bCs w:val="0"/>
          <w:caps/>
        </w:rPr>
        <w:t xml:space="preserve">. </w:t>
      </w:r>
      <w:r w:rsidRPr="00AE176A">
        <w:rPr>
          <w:rFonts w:ascii="Times New Roman" w:eastAsia="Times New Roman" w:hAnsi="Times New Roman" w:cs="Times New Roman"/>
          <w:b w:val="0"/>
          <w:iCs/>
          <w:lang w:val="uk-UA" w:eastAsia="ru-RU"/>
        </w:rPr>
        <w:t xml:space="preserve">– [Електронний ресурс]. – </w:t>
      </w:r>
      <w:r w:rsidRPr="00AE176A">
        <w:rPr>
          <w:rFonts w:ascii="Times New Roman" w:hAnsi="Times New Roman" w:cs="Times New Roman"/>
          <w:b w:val="0"/>
          <w:shd w:val="clear" w:color="auto" w:fill="FFFFFF"/>
          <w:lang w:val="uk-UA"/>
        </w:rPr>
        <w:t xml:space="preserve">Режим доступу: </w:t>
      </w:r>
      <w:hyperlink r:id="rId6" w:history="1">
        <w:r w:rsidRPr="00AE176A">
          <w:rPr>
            <w:rStyle w:val="af4"/>
            <w:rFonts w:ascii="Times New Roman" w:hAnsi="Times New Roman" w:cs="Times New Roman"/>
            <w:b w:val="0"/>
          </w:rPr>
          <w:t>http://yvng.yadvashem.org/?placeDuringTheWar=Ромны&amp;placeDuringTheWarType=LITERAL&amp;language=ru</w:t>
        </w:r>
        <w:bookmarkEnd w:id="0"/>
      </w:hyperlink>
    </w:p>
    <w:p w:rsidR="0060482F" w:rsidRPr="00534946" w:rsidRDefault="000515F3" w:rsidP="0053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946">
        <w:rPr>
          <w:rFonts w:ascii="Times New Roman" w:hAnsi="Times New Roman" w:cs="Times New Roman"/>
          <w:sz w:val="28"/>
          <w:szCs w:val="28"/>
          <w:lang w:val="uk-UA"/>
        </w:rPr>
        <w:t>13. Забутий цвинтар (</w:t>
      </w:r>
      <w:proofErr w:type="spellStart"/>
      <w:r w:rsidR="00534946" w:rsidRPr="00534946">
        <w:rPr>
          <w:rFonts w:ascii="Times New Roman" w:hAnsi="Times New Roman" w:cs="Times New Roman"/>
          <w:sz w:val="28"/>
          <w:szCs w:val="28"/>
          <w:lang w:val="uk-UA"/>
        </w:rPr>
        <w:t>відеосюж</w:t>
      </w:r>
      <w:r w:rsidR="00B30D18">
        <w:rPr>
          <w:rFonts w:ascii="Times New Roman" w:hAnsi="Times New Roman" w:cs="Times New Roman"/>
          <w:sz w:val="28"/>
          <w:szCs w:val="28"/>
          <w:lang w:val="uk-UA"/>
        </w:rPr>
        <w:t>ет</w:t>
      </w:r>
      <w:proofErr w:type="spellEnd"/>
      <w:r w:rsidR="00534946" w:rsidRPr="00534946">
        <w:rPr>
          <w:rFonts w:ascii="Times New Roman" w:hAnsi="Times New Roman" w:cs="Times New Roman"/>
          <w:sz w:val="28"/>
          <w:szCs w:val="28"/>
          <w:lang w:val="uk-UA"/>
        </w:rPr>
        <w:t xml:space="preserve"> телевізійної служби новин від 02 вересня 2013</w:t>
      </w:r>
      <w:r w:rsidRPr="0053494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34946" w:rsidRPr="005349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4946" w:rsidRPr="0053494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– [Електронний ресурс]. – </w:t>
      </w:r>
      <w:r w:rsidR="00534946" w:rsidRPr="005349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доступу: </w:t>
      </w:r>
      <w:r w:rsidRPr="00534946">
        <w:rPr>
          <w:rFonts w:ascii="Times New Roman" w:hAnsi="Times New Roman" w:cs="Times New Roman"/>
          <w:sz w:val="28"/>
          <w:szCs w:val="28"/>
          <w:lang w:val="uk-UA"/>
        </w:rPr>
        <w:t>http://ru.tsn.ua/ukrayina/useyannyy-chelovecheskimi-kostyami-les-na-sumschine-navodit-uzhas-na-prohozhih-i-gribnikov-322000.html</w:t>
      </w:r>
    </w:p>
    <w:p w:rsidR="0060482F" w:rsidRPr="000515F3" w:rsidRDefault="0060482F" w:rsidP="0060482F">
      <w:pPr>
        <w:rPr>
          <w:lang w:val="uk-UA"/>
        </w:rPr>
      </w:pPr>
      <w:r w:rsidRPr="000515F3">
        <w:rPr>
          <w:lang w:val="uk-UA"/>
        </w:rPr>
        <w:br w:type="page"/>
      </w:r>
    </w:p>
    <w:p w:rsidR="00013813" w:rsidRPr="000515F3" w:rsidRDefault="00013813" w:rsidP="00D5007B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3813" w:rsidRPr="000515F3" w:rsidSect="00D5007B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CAE"/>
    <w:multiLevelType w:val="hybridMultilevel"/>
    <w:tmpl w:val="EB98D348"/>
    <w:lvl w:ilvl="0" w:tplc="13F88F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CF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62C7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F002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641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E17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686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E57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6AE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D132B9"/>
    <w:multiLevelType w:val="hybridMultilevel"/>
    <w:tmpl w:val="2F9241DC"/>
    <w:lvl w:ilvl="0" w:tplc="F71EE3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A63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485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82A3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E38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6CCF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CF2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E63D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C78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FD155F"/>
    <w:multiLevelType w:val="hybridMultilevel"/>
    <w:tmpl w:val="0298F3E2"/>
    <w:lvl w:ilvl="0" w:tplc="BEECE3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6635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62F5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643D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82E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E8B6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28C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E2B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050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5C6581"/>
    <w:multiLevelType w:val="hybridMultilevel"/>
    <w:tmpl w:val="8EC6BE32"/>
    <w:lvl w:ilvl="0" w:tplc="206AFD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8A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E10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0291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08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8C0E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80F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A33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645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BC66B2"/>
    <w:multiLevelType w:val="hybridMultilevel"/>
    <w:tmpl w:val="F63868C8"/>
    <w:lvl w:ilvl="0" w:tplc="30E08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C9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6C3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C42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87C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49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6E5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842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EA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BE1076"/>
    <w:multiLevelType w:val="hybridMultilevel"/>
    <w:tmpl w:val="7BF4BCB2"/>
    <w:lvl w:ilvl="0" w:tplc="79DC7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EE5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240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C78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647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623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C861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608F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43E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303C4F"/>
    <w:multiLevelType w:val="hybridMultilevel"/>
    <w:tmpl w:val="C5109810"/>
    <w:lvl w:ilvl="0" w:tplc="457E6E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7059D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CC5D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5627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8F5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7EE1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281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C2E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70EA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DAB"/>
    <w:rsid w:val="00013813"/>
    <w:rsid w:val="00041617"/>
    <w:rsid w:val="000515F3"/>
    <w:rsid w:val="00057831"/>
    <w:rsid w:val="000D0929"/>
    <w:rsid w:val="00124249"/>
    <w:rsid w:val="00142285"/>
    <w:rsid w:val="001915A2"/>
    <w:rsid w:val="001B5EA7"/>
    <w:rsid w:val="00240DAB"/>
    <w:rsid w:val="002536DF"/>
    <w:rsid w:val="002F2FEA"/>
    <w:rsid w:val="00303FCA"/>
    <w:rsid w:val="00373CE9"/>
    <w:rsid w:val="00382878"/>
    <w:rsid w:val="003E1078"/>
    <w:rsid w:val="004822DE"/>
    <w:rsid w:val="004B1BF7"/>
    <w:rsid w:val="00504576"/>
    <w:rsid w:val="00534946"/>
    <w:rsid w:val="0054593D"/>
    <w:rsid w:val="005A5B65"/>
    <w:rsid w:val="005C18EE"/>
    <w:rsid w:val="0060482F"/>
    <w:rsid w:val="00620639"/>
    <w:rsid w:val="00681CA3"/>
    <w:rsid w:val="006A2E54"/>
    <w:rsid w:val="007F570C"/>
    <w:rsid w:val="007F7276"/>
    <w:rsid w:val="00833635"/>
    <w:rsid w:val="00851A63"/>
    <w:rsid w:val="0085478F"/>
    <w:rsid w:val="0087710F"/>
    <w:rsid w:val="0088483D"/>
    <w:rsid w:val="008E6211"/>
    <w:rsid w:val="009226B9"/>
    <w:rsid w:val="009C1AC1"/>
    <w:rsid w:val="009C3834"/>
    <w:rsid w:val="00A04940"/>
    <w:rsid w:val="00A22BCC"/>
    <w:rsid w:val="00A262FD"/>
    <w:rsid w:val="00A502A2"/>
    <w:rsid w:val="00A826C0"/>
    <w:rsid w:val="00AD2D21"/>
    <w:rsid w:val="00B30D18"/>
    <w:rsid w:val="00B9330C"/>
    <w:rsid w:val="00B97AB4"/>
    <w:rsid w:val="00BE6F1F"/>
    <w:rsid w:val="00C14F68"/>
    <w:rsid w:val="00C176DF"/>
    <w:rsid w:val="00CF1714"/>
    <w:rsid w:val="00D5007B"/>
    <w:rsid w:val="00D73088"/>
    <w:rsid w:val="00DB29F9"/>
    <w:rsid w:val="00DB480E"/>
    <w:rsid w:val="00DB79E6"/>
    <w:rsid w:val="00DF2893"/>
    <w:rsid w:val="00DF2A0B"/>
    <w:rsid w:val="00E52596"/>
    <w:rsid w:val="00EF352E"/>
    <w:rsid w:val="00F07B82"/>
    <w:rsid w:val="00F1078A"/>
    <w:rsid w:val="00F22A10"/>
    <w:rsid w:val="00F7549B"/>
    <w:rsid w:val="00F770DE"/>
    <w:rsid w:val="00FA43ED"/>
    <w:rsid w:val="00FC55F0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A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6F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F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F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F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F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F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F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F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6F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6F1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E6F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E6F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E6F1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E6F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F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E6F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6F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6F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E6F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E6F1F"/>
    <w:rPr>
      <w:b/>
      <w:bCs/>
    </w:rPr>
  </w:style>
  <w:style w:type="character" w:styleId="a8">
    <w:name w:val="Emphasis"/>
    <w:uiPriority w:val="20"/>
    <w:qFormat/>
    <w:rsid w:val="00BE6F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E6F1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6F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F1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F1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6F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6F1F"/>
    <w:rPr>
      <w:b/>
      <w:bCs/>
      <w:i/>
      <w:iCs/>
    </w:rPr>
  </w:style>
  <w:style w:type="character" w:styleId="ad">
    <w:name w:val="Subtle Emphasis"/>
    <w:uiPriority w:val="19"/>
    <w:qFormat/>
    <w:rsid w:val="00BE6F1F"/>
    <w:rPr>
      <w:i/>
      <w:iCs/>
    </w:rPr>
  </w:style>
  <w:style w:type="character" w:styleId="ae">
    <w:name w:val="Intense Emphasis"/>
    <w:uiPriority w:val="21"/>
    <w:qFormat/>
    <w:rsid w:val="00BE6F1F"/>
    <w:rPr>
      <w:b/>
      <w:bCs/>
    </w:rPr>
  </w:style>
  <w:style w:type="character" w:styleId="af">
    <w:name w:val="Subtle Reference"/>
    <w:uiPriority w:val="31"/>
    <w:qFormat/>
    <w:rsid w:val="00BE6F1F"/>
    <w:rPr>
      <w:smallCaps/>
    </w:rPr>
  </w:style>
  <w:style w:type="character" w:styleId="af0">
    <w:name w:val="Intense Reference"/>
    <w:uiPriority w:val="32"/>
    <w:qFormat/>
    <w:rsid w:val="00BE6F1F"/>
    <w:rPr>
      <w:smallCaps/>
      <w:spacing w:val="5"/>
      <w:u w:val="single"/>
    </w:rPr>
  </w:style>
  <w:style w:type="character" w:styleId="af1">
    <w:name w:val="Book Title"/>
    <w:uiPriority w:val="33"/>
    <w:qFormat/>
    <w:rsid w:val="00BE6F1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6F1F"/>
    <w:pPr>
      <w:outlineLvl w:val="9"/>
    </w:pPr>
  </w:style>
  <w:style w:type="paragraph" w:customStyle="1" w:styleId="normal">
    <w:name w:val="normal"/>
    <w:rsid w:val="00382878"/>
    <w:pPr>
      <w:spacing w:after="0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Normal (Web)"/>
    <w:basedOn w:val="a"/>
    <w:uiPriority w:val="99"/>
    <w:semiHidden/>
    <w:unhideWhenUsed/>
    <w:rsid w:val="000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04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1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4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2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0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3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4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1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3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25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75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vng.yadvashem.org/?placeDuringTheWar=&#1056;&#1086;&#1084;&#1085;&#1099;&amp;placeDuringTheWarType=LITERAL&amp;language=ru" TargetMode="External"/><Relationship Id="rId5" Type="http://schemas.openxmlformats.org/officeDocument/2006/relationships/hyperlink" Target="http://jakelk.freehostia.com/index.php?option=com_content&amp;view=article&amp;id=51:2010-09-01-09-58-04&amp;catid=30:the-community&amp;Itemid=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2016-04-03T07:48:00Z</dcterms:created>
  <dcterms:modified xsi:type="dcterms:W3CDTF">2016-04-19T09:44:00Z</dcterms:modified>
</cp:coreProperties>
</file>