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A3" w:rsidRDefault="003F34C4" w:rsidP="003F3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ГЕНОЦИД –  ФЕНОМЕН ХХ СТОЛІТТЯ. БІЛЬШОВИЦЬКИЙ </w:t>
      </w:r>
    </w:p>
    <w:p w:rsidR="00A921A3" w:rsidRPr="00A921A3" w:rsidRDefault="003F34C4" w:rsidP="003F3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НАЦИСТСЬКИЙ ГЕНОЦИД УКРАЇНСЬКОГО НАРОДУ </w:t>
      </w:r>
    </w:p>
    <w:p w:rsidR="003F34C4" w:rsidRDefault="003F34C4" w:rsidP="003F3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ПЕРШІЙ ПОЛОВИНІ ХХ СТОЛІТТЯ</w:t>
      </w:r>
    </w:p>
    <w:p w:rsidR="003F34C4" w:rsidRPr="00961DC4" w:rsidRDefault="003F34C4" w:rsidP="003F34C4">
      <w:pPr>
        <w:tabs>
          <w:tab w:val="left" w:pos="249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34C4" w:rsidRPr="00241E3C" w:rsidRDefault="003F34C4" w:rsidP="003F34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Нуца Юлія Іванівна</w:t>
      </w:r>
    </w:p>
    <w:p w:rsidR="003F34C4" w:rsidRPr="00241E3C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241E3C">
        <w:rPr>
          <w:rFonts w:ascii="Times New Roman" w:eastAsia="Times New Roman" w:hAnsi="Times New Roman"/>
          <w:sz w:val="28"/>
          <w:szCs w:val="28"/>
        </w:rPr>
        <w:t>Наукове об'єднання “Пошук”</w:t>
      </w:r>
    </w:p>
    <w:p w:rsidR="003F34C4" w:rsidRPr="00241E3C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241E3C">
        <w:rPr>
          <w:rFonts w:ascii="Times New Roman" w:eastAsia="Times New Roman" w:hAnsi="Times New Roman"/>
          <w:sz w:val="28"/>
          <w:szCs w:val="28"/>
        </w:rPr>
        <w:t xml:space="preserve">Новодністровська гімназія 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241E3C">
        <w:rPr>
          <w:rFonts w:ascii="Times New Roman" w:eastAsia="Times New Roman" w:hAnsi="Times New Roman"/>
          <w:sz w:val="28"/>
          <w:szCs w:val="28"/>
        </w:rPr>
        <w:t xml:space="preserve"> клас  м.Новодністровськ</w:t>
      </w:r>
    </w:p>
    <w:p w:rsidR="003F34C4" w:rsidRPr="00241E3C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241E3C">
        <w:rPr>
          <w:rFonts w:ascii="Times New Roman" w:eastAsia="Times New Roman" w:hAnsi="Times New Roman"/>
          <w:sz w:val="28"/>
          <w:szCs w:val="28"/>
        </w:rPr>
        <w:t>Лісневська</w:t>
      </w:r>
      <w:r>
        <w:rPr>
          <w:rFonts w:ascii="Times New Roman" w:eastAsia="Times New Roman" w:hAnsi="Times New Roman"/>
          <w:sz w:val="28"/>
          <w:szCs w:val="28"/>
        </w:rPr>
        <w:t>-Пастушок</w:t>
      </w:r>
      <w:r w:rsidRPr="00241E3C">
        <w:rPr>
          <w:rFonts w:ascii="Times New Roman" w:eastAsia="Times New Roman" w:hAnsi="Times New Roman"/>
          <w:sz w:val="28"/>
          <w:szCs w:val="28"/>
        </w:rPr>
        <w:t xml:space="preserve"> Наталія Миколаївна</w:t>
      </w:r>
    </w:p>
    <w:p w:rsidR="003F34C4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241E3C">
        <w:rPr>
          <w:rFonts w:ascii="Times New Roman" w:eastAsia="Times New Roman" w:hAnsi="Times New Roman"/>
          <w:sz w:val="28"/>
          <w:szCs w:val="28"/>
        </w:rPr>
        <w:t>вчитель історії</w:t>
      </w:r>
      <w:r>
        <w:rPr>
          <w:rFonts w:ascii="Times New Roman" w:eastAsia="Times New Roman" w:hAnsi="Times New Roman"/>
          <w:sz w:val="28"/>
          <w:szCs w:val="28"/>
        </w:rPr>
        <w:t xml:space="preserve"> вищої категорії, вчитель методист</w:t>
      </w:r>
    </w:p>
    <w:p w:rsidR="003F34C4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241E3C">
        <w:rPr>
          <w:rFonts w:ascii="Times New Roman" w:eastAsia="Times New Roman" w:hAnsi="Times New Roman"/>
          <w:sz w:val="28"/>
          <w:szCs w:val="28"/>
        </w:rPr>
        <w:t>Новодністровської гімназії  м.Новодністровська</w:t>
      </w:r>
    </w:p>
    <w:p w:rsidR="003F34C4" w:rsidRDefault="003F34C4" w:rsidP="003F34C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3F34C4" w:rsidRPr="00241E3C" w:rsidRDefault="003F34C4" w:rsidP="003F34C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3F34C4" w:rsidRDefault="003F34C4" w:rsidP="003F34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Важливим аспектом гуманістичного виховання у демократичному суспільстві є засвоєння трагічних уроків Геноциду. Вивчення історії Геноциду має особливе значення для України. На українських землях у першій половині ХХ ст. відбувалися два із найбільших в історії людства геноцидів – Голодомор 1932-1933 рр. та Голокост. Крім того під час німецької окупації нашої Батьківщини нацисти проводили політику тотального винищення цивільного населення України. Результат – величезні демографічні та культурні втрати! Попри масштабність жахливих подій у нашій державі й сьогодні відчувається брак колективної пам»яті про ці трагічні сторінки історії. Тільки консолідоване ставлення суспільства до важливих проблем минулого – дієвий інструмент національної інтеграції, засіб формування почуття спільної історичної долі. Знання про Геноцид сприятиме утвердженню в державі міжнаціональної толерантності й атмосфери взаємоповаги різних етнічних груп.</w:t>
      </w:r>
    </w:p>
    <w:p w:rsidR="003F34C4" w:rsidRPr="00596E41" w:rsidRDefault="003F34C4" w:rsidP="003F34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Актуальність дослідження</w:t>
      </w:r>
      <w:r w:rsidRPr="00241E3C">
        <w:rPr>
          <w:rFonts w:ascii="Times New Roman" w:hAnsi="Times New Roman"/>
          <w:sz w:val="28"/>
          <w:szCs w:val="28"/>
        </w:rPr>
        <w:t xml:space="preserve"> пов’язана з проблемою присутності в українському соціумі проявів </w:t>
      </w:r>
      <w:r>
        <w:rPr>
          <w:rFonts w:ascii="Times New Roman" w:hAnsi="Times New Roman"/>
          <w:sz w:val="28"/>
          <w:szCs w:val="28"/>
        </w:rPr>
        <w:t xml:space="preserve">геноциду українського народу і сьогодні, а також </w:t>
      </w:r>
      <w:r w:rsidRPr="00241E3C">
        <w:rPr>
          <w:rFonts w:ascii="Times New Roman" w:hAnsi="Times New Roman"/>
          <w:sz w:val="28"/>
          <w:szCs w:val="28"/>
        </w:rPr>
        <w:t>ксенофобії, міжетнічної інтолерантності й антисемітизму</w:t>
      </w:r>
      <w:r>
        <w:rPr>
          <w:rFonts w:ascii="Times New Roman" w:hAnsi="Times New Roman"/>
          <w:sz w:val="28"/>
          <w:szCs w:val="28"/>
        </w:rPr>
        <w:t>. На подолання цих негативних явищ в демократичній Україні, на нашу думку, повинні бути спрямовані зусилля влади, науковців та української громадськості, особливо молоді.</w:t>
      </w:r>
    </w:p>
    <w:p w:rsidR="003F34C4" w:rsidRDefault="003F34C4" w:rsidP="003F34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Мета створення проекту: 1) висвітлення найбільш трагічних сторінок вітчизняної історії в контексті політики геноциду в першій половини ХХ століття, яка здійснювалась більшовиками та нацистами</w:t>
      </w:r>
      <w:r w:rsidRPr="00AD25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 метою винищення української нації; 2) недопущення в подальшому застосування цієї «практики» щодо нашого народу. Для досягнення поставленої мети були визначені такі завдання: 1) дослідити та проаналізувати злочинність політики більшовиків в період Голодоморів 1932-1933 та 1946-1947 років та нацистів в роки німецько-радянської війни 1941-1945 рр., використовуючи зібрані нами спогади сучасників; 2) висвітлити історію трагедії  Голокосту здебільшого в нашому краї – на Буковині та Бессарабії; 3) проаналізувати (проведенням соціального опитування учнів загальноосвітніх закладів м.Новодністровська та с.Василівці) яким є ставлення української молоді до необхідності більш детального вивчення тематики Геноциду на українських землях на основі спогадів сучасників.</w:t>
      </w:r>
    </w:p>
    <w:p w:rsidR="003F34C4" w:rsidRDefault="003F34C4" w:rsidP="003F34C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2DFE">
        <w:rPr>
          <w:rFonts w:ascii="Times New Roman" w:hAnsi="Times New Roman"/>
          <w:color w:val="000000"/>
          <w:sz w:val="28"/>
          <w:szCs w:val="28"/>
        </w:rPr>
        <w:t xml:space="preserve">Голодомор 1932-1933 рр. (за межами України відомий як </w:t>
      </w:r>
      <w:r w:rsidRPr="001C2DFE">
        <w:rPr>
          <w:rFonts w:ascii="Times New Roman" w:hAnsi="Times New Roman"/>
          <w:i/>
          <w:color w:val="000000"/>
          <w:sz w:val="28"/>
          <w:szCs w:val="28"/>
        </w:rPr>
        <w:t>Famine Genocide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i/>
          <w:color w:val="000000"/>
          <w:sz w:val="28"/>
          <w:szCs w:val="28"/>
        </w:rPr>
        <w:t>Ukrainian Genocide</w:t>
      </w:r>
      <w:r>
        <w:rPr>
          <w:rFonts w:ascii="Times New Roman" w:hAnsi="Times New Roman"/>
          <w:color w:val="000000"/>
          <w:sz w:val="28"/>
          <w:szCs w:val="28"/>
        </w:rPr>
        <w:t>) — навмисно організоване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сталінською клікою </w:t>
      </w:r>
      <w:r w:rsidRPr="001C2DFE">
        <w:rPr>
          <w:rFonts w:ascii="Times New Roman" w:hAnsi="Times New Roman"/>
          <w:color w:val="000000"/>
          <w:sz w:val="28"/>
          <w:szCs w:val="28"/>
        </w:rPr>
        <w:t>шляхом шт</w:t>
      </w:r>
      <w:r>
        <w:rPr>
          <w:rFonts w:ascii="Times New Roman" w:hAnsi="Times New Roman"/>
          <w:color w:val="000000"/>
          <w:sz w:val="28"/>
          <w:szCs w:val="28"/>
        </w:rPr>
        <w:t xml:space="preserve">учного голоду масове винищення </w:t>
      </w:r>
      <w:r w:rsidRPr="001C2DFE">
        <w:rPr>
          <w:rFonts w:ascii="Times New Roman" w:hAnsi="Times New Roman"/>
          <w:sz w:val="28"/>
          <w:szCs w:val="28"/>
        </w:rPr>
        <w:t>українців</w:t>
      </w:r>
      <w:r w:rsidRPr="001C2D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Цей факт офіційно визнаний урядами </w:t>
      </w:r>
      <w:r w:rsidRPr="001C2DFE">
        <w:rPr>
          <w:rFonts w:ascii="Times New Roman" w:hAnsi="Times New Roman"/>
          <w:sz w:val="28"/>
          <w:szCs w:val="28"/>
        </w:rPr>
        <w:t>України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lastRenderedPageBreak/>
        <w:t>Австралії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Угорщини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Ватикану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Литви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Естонії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Італії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Аргентини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Канади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Грузії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Польщі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США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2DFE">
        <w:rPr>
          <w:rFonts w:ascii="Times New Roman" w:hAnsi="Times New Roman"/>
          <w:sz w:val="28"/>
          <w:szCs w:val="28"/>
        </w:rPr>
        <w:t>Іспанії</w:t>
      </w:r>
      <w:r w:rsidRPr="001C2DFE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1C2DFE">
        <w:rPr>
          <w:rFonts w:ascii="Times New Roman" w:hAnsi="Times New Roman"/>
          <w:sz w:val="28"/>
          <w:szCs w:val="28"/>
        </w:rPr>
        <w:t>Перу.</w:t>
      </w:r>
      <w:r w:rsidRPr="002E0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57A">
        <w:rPr>
          <w:rFonts w:ascii="Times New Roman" w:hAnsi="Times New Roman"/>
          <w:color w:val="000000"/>
          <w:sz w:val="28"/>
          <w:szCs w:val="28"/>
        </w:rPr>
        <w:t>Кінець 20</w:t>
      </w:r>
      <w:r w:rsidRPr="0089057A">
        <w:rPr>
          <w:rFonts w:ascii="Times New Roman" w:hAnsi="Times New Roman"/>
          <w:b/>
          <w:color w:val="000000"/>
          <w:sz w:val="28"/>
          <w:szCs w:val="28"/>
        </w:rPr>
        <w:t>-х</w:t>
      </w:r>
      <w:r w:rsidRPr="0089057A">
        <w:rPr>
          <w:rFonts w:ascii="Times New Roman" w:hAnsi="Times New Roman"/>
          <w:color w:val="000000"/>
          <w:sz w:val="28"/>
          <w:szCs w:val="28"/>
        </w:rPr>
        <w:t xml:space="preserve">– початок 30-х рр. </w:t>
      </w:r>
      <w:r>
        <w:rPr>
          <w:rFonts w:ascii="Times New Roman" w:hAnsi="Times New Roman"/>
          <w:color w:val="000000"/>
          <w:sz w:val="28"/>
          <w:szCs w:val="28"/>
        </w:rPr>
        <w:t xml:space="preserve">ХХ ст. </w:t>
      </w:r>
      <w:r w:rsidRPr="0089057A">
        <w:rPr>
          <w:rFonts w:ascii="Times New Roman" w:hAnsi="Times New Roman"/>
          <w:color w:val="000000"/>
          <w:sz w:val="28"/>
          <w:szCs w:val="28"/>
        </w:rPr>
        <w:t xml:space="preserve">був складним періодом для більшовицького керівництва щодо утвердження своєї влади на Україні. Потрібно було вирішити </w:t>
      </w:r>
      <w:r w:rsidRPr="0089057A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89057A">
        <w:rPr>
          <w:rFonts w:ascii="Times New Roman" w:hAnsi="Times New Roman"/>
          <w:color w:val="000000"/>
          <w:sz w:val="28"/>
          <w:szCs w:val="28"/>
        </w:rPr>
        <w:t>національну проблему</w:t>
      </w:r>
      <w:r w:rsidRPr="0089057A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89057A">
        <w:rPr>
          <w:rFonts w:ascii="Times New Roman" w:hAnsi="Times New Roman"/>
          <w:color w:val="000000"/>
          <w:sz w:val="28"/>
          <w:szCs w:val="28"/>
        </w:rPr>
        <w:t xml:space="preserve"> – поставити на коліна українську націю. Свою ідею щодо зв'язку між нацією та селянством саме Й.Сталін висловив досить чітко: </w:t>
      </w:r>
      <w:r w:rsidRPr="0089057A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89057A">
        <w:rPr>
          <w:rFonts w:ascii="Times New Roman" w:hAnsi="Times New Roman"/>
          <w:color w:val="000000"/>
          <w:sz w:val="28"/>
          <w:szCs w:val="28"/>
        </w:rPr>
        <w:t>Національна проблема, в самій своїй суті, це селянська проблема</w:t>
      </w:r>
      <w:r w:rsidRPr="0089057A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Pr="0089057A">
        <w:rPr>
          <w:rFonts w:ascii="Times New Roman" w:hAnsi="Times New Roman"/>
          <w:color w:val="000000"/>
          <w:sz w:val="28"/>
          <w:szCs w:val="28"/>
        </w:rPr>
        <w:t>. Означати цей вислів міг тільки одне, що до тих пір поки не буде зламано опір українських селян</w:t>
      </w:r>
      <w:r>
        <w:rPr>
          <w:rFonts w:ascii="Times New Roman" w:hAnsi="Times New Roman"/>
          <w:color w:val="000000"/>
          <w:sz w:val="28"/>
          <w:szCs w:val="28"/>
        </w:rPr>
        <w:t xml:space="preserve"> в контексті суцільної колективізації</w:t>
      </w:r>
      <w:r w:rsidRPr="0089057A">
        <w:rPr>
          <w:rFonts w:ascii="Times New Roman" w:hAnsi="Times New Roman"/>
          <w:color w:val="000000"/>
          <w:sz w:val="28"/>
          <w:szCs w:val="28"/>
        </w:rPr>
        <w:t>, національна проблема не буде вирішена</w:t>
      </w:r>
      <w:r>
        <w:rPr>
          <w:rFonts w:ascii="Times New Roman" w:hAnsi="Times New Roman"/>
          <w:color w:val="000000"/>
          <w:sz w:val="28"/>
          <w:szCs w:val="28"/>
        </w:rPr>
        <w:t xml:space="preserve">, що підтверджується спогадами людей, які пережили Голодомор. </w:t>
      </w:r>
    </w:p>
    <w:p w:rsidR="003F34C4" w:rsidRDefault="003F34C4" w:rsidP="003F34C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період повоєнної відбудови український народ пережив третій за два з половиною десятиліття голод, пік якого припав на зиму 1946-1947 рр. Він був пов»язаний здебільшого з об»єктивними причинами, але на західноукраїнських землях, особливо на Буковині, він носив характер Геноциду. </w:t>
      </w: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EB5">
        <w:rPr>
          <w:rFonts w:ascii="Times New Roman" w:hAnsi="Times New Roman"/>
          <w:sz w:val="28"/>
          <w:szCs w:val="28"/>
          <w:lang w:val="uk-UA"/>
        </w:rPr>
        <w:t>Голокост – безпрецедентне явище в історії ХХ століття, коли людство вперше зіштовхнулося з запланованим, систематичним і технологізованим геноцидом, першочерговою метою якого було повне винищення єврейського народу.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EB5">
        <w:rPr>
          <w:rFonts w:ascii="Times New Roman" w:hAnsi="Times New Roman"/>
          <w:sz w:val="28"/>
          <w:szCs w:val="28"/>
          <w:lang w:val="uk-UA"/>
        </w:rPr>
        <w:t>Голокост не лише фізичне знищення єврейства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F2EB5">
        <w:rPr>
          <w:rFonts w:ascii="Times New Roman" w:hAnsi="Times New Roman"/>
          <w:sz w:val="28"/>
          <w:szCs w:val="28"/>
          <w:lang w:val="uk-UA"/>
        </w:rPr>
        <w:t>це злочин проти людства у глобальних масштабах в 1939-1945 рр., як в Європі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F2EB5">
        <w:rPr>
          <w:rFonts w:ascii="Times New Roman" w:hAnsi="Times New Roman"/>
          <w:sz w:val="28"/>
          <w:szCs w:val="28"/>
          <w:lang w:val="uk-UA"/>
        </w:rPr>
        <w:t xml:space="preserve"> так і в Україні</w:t>
      </w:r>
      <w:r>
        <w:rPr>
          <w:rFonts w:ascii="Times New Roman" w:hAnsi="Times New Roman"/>
          <w:sz w:val="28"/>
          <w:szCs w:val="28"/>
          <w:lang w:val="uk-UA"/>
        </w:rPr>
        <w:t>. Є</w:t>
      </w:r>
      <w:r w:rsidRPr="00CF2EB5">
        <w:rPr>
          <w:rFonts w:ascii="Times New Roman" w:hAnsi="Times New Roman"/>
          <w:sz w:val="28"/>
          <w:szCs w:val="28"/>
          <w:lang w:val="uk-UA"/>
        </w:rPr>
        <w:t>врейська національна меншина є найстарішою на теренах України і має багатовікову історію, що охоплює тривалий період – від І століття до сьогодення</w:t>
      </w:r>
      <w:r>
        <w:rPr>
          <w:rFonts w:ascii="Times New Roman" w:hAnsi="Times New Roman"/>
          <w:sz w:val="28"/>
          <w:szCs w:val="28"/>
          <w:lang w:val="uk-UA"/>
        </w:rPr>
        <w:t>. В</w:t>
      </w:r>
      <w:r w:rsidRPr="00755069">
        <w:rPr>
          <w:rFonts w:ascii="Times New Roman" w:hAnsi="Times New Roman"/>
          <w:sz w:val="28"/>
          <w:szCs w:val="28"/>
          <w:lang w:val="uk-UA"/>
        </w:rPr>
        <w:t xml:space="preserve"> роки Другої світової війни на окупованих нацистами теренах України </w:t>
      </w:r>
      <w:r>
        <w:rPr>
          <w:rFonts w:ascii="Times New Roman" w:hAnsi="Times New Roman"/>
          <w:sz w:val="28"/>
          <w:szCs w:val="28"/>
          <w:lang w:val="uk-UA"/>
        </w:rPr>
        <w:t>в рамках політики «Голокосту», яка передбачала тотальне винищення євреїв, циганів та східних слов»ян, саме представники єврейської національності зазнали тотального переслідування та знищення. О</w:t>
      </w:r>
      <w:r w:rsidRPr="00755069">
        <w:rPr>
          <w:rFonts w:ascii="Times New Roman" w:hAnsi="Times New Roman"/>
          <w:sz w:val="28"/>
          <w:szCs w:val="28"/>
          <w:lang w:val="uk-UA"/>
        </w:rPr>
        <w:t xml:space="preserve">собливості Голокосту в нашому краї під </w:t>
      </w:r>
      <w:r>
        <w:rPr>
          <w:rFonts w:ascii="Times New Roman" w:hAnsi="Times New Roman"/>
          <w:sz w:val="28"/>
          <w:szCs w:val="28"/>
          <w:lang w:val="uk-UA"/>
        </w:rPr>
        <w:t xml:space="preserve">час окупації 1941-1944 років: 1) </w:t>
      </w:r>
      <w:r w:rsidRPr="00755069">
        <w:rPr>
          <w:rFonts w:ascii="Times New Roman" w:hAnsi="Times New Roman"/>
          <w:sz w:val="28"/>
          <w:szCs w:val="28"/>
          <w:lang w:val="uk-UA"/>
        </w:rPr>
        <w:t>масова ізоляція євреїв в гетто</w:t>
      </w:r>
      <w:r>
        <w:rPr>
          <w:rFonts w:ascii="Times New Roman" w:hAnsi="Times New Roman"/>
          <w:sz w:val="28"/>
          <w:szCs w:val="28"/>
          <w:lang w:val="uk-UA"/>
        </w:rPr>
        <w:t xml:space="preserve"> та концтаборах Трансністрії; 2) </w:t>
      </w:r>
      <w:r w:rsidRPr="00755069">
        <w:rPr>
          <w:rFonts w:ascii="Times New Roman" w:hAnsi="Times New Roman"/>
          <w:sz w:val="28"/>
          <w:szCs w:val="28"/>
          <w:lang w:val="uk-UA"/>
        </w:rPr>
        <w:t>послаблення антисемітизму в 1942-1943 рр. на Буковині та Бессарабії в зв’язку з переломом у війні не на користь ІІІ Рейху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34C4" w:rsidRDefault="003F34C4" w:rsidP="003F34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Інформація, яку подають сучасні довідники і підручники з історії України багато в чому розходиться з даними, що містять спогади очевидців. Це дає нам право стверджувати, що вивчення вітчизняної історії повинно, в першу чергу, базуватися на аналітичному усвідомленні молодим поколінням достовірних фактів, які можуть бути представленими у спогадах учасників подій тих буремних років.</w:t>
      </w:r>
      <w:r w:rsidRPr="007550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34C4" w:rsidRPr="007D46AA" w:rsidRDefault="003F34C4" w:rsidP="003F34C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Практичне значення нашого проекту вважаємо полягає у можливості його використання для поглибленого вивчення відповідних тем курсу історії України та сприяння патріотичному вихованню нашого молодого покоління. </w:t>
      </w:r>
    </w:p>
    <w:p w:rsidR="003F34C4" w:rsidRDefault="003F34C4" w:rsidP="003F34C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4C4" w:rsidRDefault="003F34C4" w:rsidP="003F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7B75" w:rsidRPr="003F34C4" w:rsidRDefault="00A77B75" w:rsidP="003F34C4">
      <w:pPr>
        <w:spacing w:line="240" w:lineRule="auto"/>
        <w:jc w:val="both"/>
        <w:rPr>
          <w:lang w:val="uk-UA"/>
        </w:rPr>
      </w:pPr>
    </w:p>
    <w:sectPr w:rsidR="00A77B75" w:rsidRPr="003F34C4" w:rsidSect="003F34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34C4"/>
    <w:rsid w:val="003F34C4"/>
    <w:rsid w:val="00A77B75"/>
    <w:rsid w:val="00A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34C4"/>
    <w:pPr>
      <w:widowControl w:val="0"/>
      <w:suppressLineNumbers/>
      <w:suppressAutoHyphens/>
      <w:spacing w:after="0" w:line="240" w:lineRule="auto"/>
    </w:pPr>
    <w:rPr>
      <w:rFonts w:ascii="Arial CYR" w:eastAsia="Lucida Sans Unicode" w:hAnsi="Arial CYR" w:cs="Times New Roman"/>
      <w:kern w:val="1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1ECC-8B95-4E71-A606-B42BE241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2016-04-13T10:28:00Z</dcterms:created>
  <dcterms:modified xsi:type="dcterms:W3CDTF">2016-04-14T10:19:00Z</dcterms:modified>
</cp:coreProperties>
</file>