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F8" w:rsidRDefault="00495EF8" w:rsidP="00643B68">
      <w:pPr>
        <w:spacing w:after="0"/>
        <w:jc w:val="both"/>
        <w:rPr>
          <w:rFonts w:ascii="Times New Roman" w:hAnsi="Times New Roman"/>
          <w:sz w:val="28"/>
          <w:szCs w:val="28"/>
          <w:lang w:val="uk-UA"/>
        </w:rPr>
      </w:pPr>
      <w:r>
        <w:rPr>
          <w:rFonts w:ascii="Times New Roman" w:hAnsi="Times New Roman"/>
          <w:sz w:val="28"/>
          <w:szCs w:val="28"/>
          <w:lang w:val="uk-UA"/>
        </w:rPr>
        <w:t>Номінація: Історик-Юніор</w:t>
      </w:r>
    </w:p>
    <w:p w:rsidR="00495EF8" w:rsidRDefault="00495EF8" w:rsidP="00643B68">
      <w:pPr>
        <w:spacing w:after="0"/>
        <w:jc w:val="both"/>
        <w:rPr>
          <w:rFonts w:ascii="Times New Roman" w:hAnsi="Times New Roman"/>
          <w:sz w:val="28"/>
          <w:szCs w:val="28"/>
          <w:lang w:val="uk-UA"/>
        </w:rPr>
      </w:pPr>
      <w:r>
        <w:rPr>
          <w:rFonts w:ascii="Times New Roman" w:hAnsi="Times New Roman"/>
          <w:sz w:val="28"/>
          <w:szCs w:val="28"/>
          <w:lang w:val="uk-UA"/>
        </w:rPr>
        <w:t>Геноцид як феномен ХХ сторіччя</w:t>
      </w:r>
    </w:p>
    <w:p w:rsidR="00495EF8" w:rsidRPr="008D11E5" w:rsidRDefault="00495EF8" w:rsidP="00643B68">
      <w:pPr>
        <w:spacing w:after="0"/>
        <w:jc w:val="center"/>
        <w:rPr>
          <w:rFonts w:ascii="Times New Roman" w:hAnsi="Times New Roman"/>
          <w:b/>
          <w:sz w:val="28"/>
          <w:szCs w:val="28"/>
          <w:lang w:val="uk-UA"/>
        </w:rPr>
      </w:pPr>
      <w:r w:rsidRPr="008D11E5">
        <w:rPr>
          <w:rFonts w:ascii="Times New Roman" w:hAnsi="Times New Roman"/>
          <w:b/>
          <w:sz w:val="28"/>
          <w:szCs w:val="28"/>
          <w:lang w:val="uk-UA"/>
        </w:rPr>
        <w:t>ВІЙНА БЕЗКРОВНА НЕ МЕНШ ЖОРСТОКА</w:t>
      </w:r>
    </w:p>
    <w:p w:rsidR="00495EF8" w:rsidRDefault="00495EF8" w:rsidP="00845968">
      <w:pPr>
        <w:spacing w:after="0"/>
        <w:ind w:left="1260"/>
        <w:rPr>
          <w:rFonts w:ascii="Times New Roman" w:hAnsi="Times New Roman"/>
          <w:sz w:val="28"/>
          <w:szCs w:val="28"/>
          <w:lang w:val="uk-UA"/>
        </w:rPr>
      </w:pPr>
      <w:r>
        <w:rPr>
          <w:rFonts w:ascii="Times New Roman" w:hAnsi="Times New Roman"/>
          <w:sz w:val="28"/>
          <w:szCs w:val="28"/>
          <w:lang w:val="uk-UA"/>
        </w:rPr>
        <w:t xml:space="preserve">Автор: </w:t>
      </w:r>
      <w:r w:rsidRPr="00845968">
        <w:rPr>
          <w:rFonts w:ascii="Times New Roman" w:hAnsi="Times New Roman"/>
          <w:b/>
          <w:sz w:val="28"/>
          <w:szCs w:val="28"/>
          <w:lang w:val="uk-UA"/>
        </w:rPr>
        <w:t>Скотаренко Олена Анатоліївна</w:t>
      </w:r>
      <w:r>
        <w:rPr>
          <w:rFonts w:ascii="Times New Roman" w:hAnsi="Times New Roman"/>
          <w:sz w:val="28"/>
          <w:szCs w:val="28"/>
          <w:lang w:val="uk-UA"/>
        </w:rPr>
        <w:t>, Зачепилівський районний Будинок дитячої та юнацької творчості Зачепилівської районної ради Харківської області,</w:t>
      </w:r>
      <w:r w:rsidRPr="00633E9F">
        <w:rPr>
          <w:rFonts w:ascii="Times New Roman" w:hAnsi="Times New Roman"/>
          <w:sz w:val="28"/>
          <w:szCs w:val="28"/>
          <w:lang w:val="uk-UA"/>
        </w:rPr>
        <w:t xml:space="preserve"> </w:t>
      </w:r>
      <w:r>
        <w:rPr>
          <w:rFonts w:ascii="Times New Roman" w:hAnsi="Times New Roman"/>
          <w:sz w:val="28"/>
          <w:szCs w:val="28"/>
          <w:lang w:val="uk-UA"/>
        </w:rPr>
        <w:t>10 клас</w:t>
      </w:r>
    </w:p>
    <w:p w:rsidR="00495EF8" w:rsidRDefault="00495EF8" w:rsidP="00845968">
      <w:pPr>
        <w:spacing w:after="0"/>
        <w:ind w:left="1260"/>
        <w:rPr>
          <w:rFonts w:ascii="Times New Roman" w:hAnsi="Times New Roman"/>
          <w:sz w:val="28"/>
          <w:szCs w:val="28"/>
          <w:lang w:val="uk-UA"/>
        </w:rPr>
      </w:pPr>
      <w:r>
        <w:rPr>
          <w:rFonts w:ascii="Times New Roman" w:hAnsi="Times New Roman"/>
          <w:sz w:val="28"/>
          <w:szCs w:val="28"/>
          <w:lang w:val="uk-UA"/>
        </w:rPr>
        <w:t xml:space="preserve">Керівник: </w:t>
      </w:r>
      <w:r w:rsidRPr="00845968">
        <w:rPr>
          <w:rFonts w:ascii="Times New Roman" w:hAnsi="Times New Roman"/>
          <w:b/>
          <w:sz w:val="28"/>
          <w:szCs w:val="28"/>
          <w:lang w:val="uk-UA"/>
        </w:rPr>
        <w:t>Сало Любов Володимирівна</w:t>
      </w:r>
      <w:r>
        <w:rPr>
          <w:rFonts w:ascii="Times New Roman" w:hAnsi="Times New Roman"/>
          <w:sz w:val="28"/>
          <w:szCs w:val="28"/>
          <w:lang w:val="uk-UA"/>
        </w:rPr>
        <w:t>, директор Зачепилівського районного Будинку дитячої та юнацької творчості Зачепилівської районної ради Харківської області</w:t>
      </w:r>
    </w:p>
    <w:p w:rsidR="00495EF8" w:rsidRDefault="00495EF8" w:rsidP="00ED7A04">
      <w:pPr>
        <w:spacing w:after="0"/>
        <w:ind w:firstLine="720"/>
        <w:jc w:val="both"/>
        <w:rPr>
          <w:rFonts w:ascii="Times New Roman" w:hAnsi="Times New Roman"/>
          <w:sz w:val="28"/>
          <w:szCs w:val="28"/>
          <w:lang w:val="uk-UA"/>
        </w:rPr>
      </w:pPr>
    </w:p>
    <w:p w:rsidR="00495EF8" w:rsidRDefault="00495EF8" w:rsidP="00CD3EF2">
      <w:pPr>
        <w:spacing w:after="0"/>
        <w:ind w:firstLine="540"/>
        <w:jc w:val="both"/>
        <w:rPr>
          <w:rFonts w:ascii="Times New Roman" w:hAnsi="Times New Roman"/>
          <w:sz w:val="28"/>
          <w:szCs w:val="28"/>
          <w:lang w:val="uk-UA"/>
        </w:rPr>
      </w:pPr>
      <w:r>
        <w:rPr>
          <w:rFonts w:ascii="Times New Roman" w:hAnsi="Times New Roman"/>
          <w:sz w:val="28"/>
          <w:szCs w:val="28"/>
          <w:lang w:val="uk-UA"/>
        </w:rPr>
        <w:t>Штучний голод 1932-1933 років був заподіяний насильницькою масовою колективізацією, сталінською політикою розкуркулювання, горезвісними хлібозаготівлями, «чорними дошками» і «червоним терором». Фізичне винищення українських селян голодомором – свідома і цілеспрямована терористична акція більшовицького режиму в Україні, стратегія і тактика якої виношувалися та впроваджувалися протягом 1929-1933 рр. Для Москви з її антилюдськими соціальними експериментами та прагненням зберегти під новою, комуністичною, приправою Російську імперію, українське село було могутньою перешкодою. Заважала його національна самобутність як хранителя українських звичаїв, мови, моральних цінностей, як джерела українського національного відродження.</w:t>
      </w:r>
    </w:p>
    <w:p w:rsidR="00495EF8" w:rsidRDefault="00495EF8" w:rsidP="00CD3EF2">
      <w:pPr>
        <w:spacing w:after="0"/>
        <w:ind w:firstLine="540"/>
        <w:jc w:val="both"/>
        <w:rPr>
          <w:rFonts w:ascii="Times New Roman" w:hAnsi="Times New Roman"/>
          <w:sz w:val="28"/>
          <w:szCs w:val="28"/>
          <w:lang w:val="uk-UA"/>
        </w:rPr>
      </w:pPr>
      <w:r>
        <w:rPr>
          <w:rFonts w:ascii="Times New Roman" w:hAnsi="Times New Roman"/>
          <w:sz w:val="28"/>
          <w:szCs w:val="28"/>
          <w:lang w:val="uk-UA"/>
        </w:rPr>
        <w:t>Мета роботи: показати демографічну катастрофу українського села, викликану Голодомором, що його організувала комуністична більшовицька влада.</w:t>
      </w:r>
    </w:p>
    <w:p w:rsidR="00495EF8" w:rsidRDefault="00495EF8" w:rsidP="00CD3EF2">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З прийняттям Закону України «Про Голодомор 1932-1933 років в Україні» (2006 р.) події цього періоду отримали офіційну назву «Голодомор». </w:t>
      </w:r>
    </w:p>
    <w:p w:rsidR="00495EF8" w:rsidRPr="007E6CA1" w:rsidRDefault="00495EF8" w:rsidP="00CD3EF2">
      <w:pPr>
        <w:spacing w:after="0"/>
        <w:ind w:firstLine="540"/>
        <w:jc w:val="both"/>
        <w:rPr>
          <w:rFonts w:ascii="Times New Roman" w:hAnsi="Times New Roman"/>
          <w:sz w:val="28"/>
          <w:szCs w:val="28"/>
          <w:lang w:val="uk-UA"/>
        </w:rPr>
      </w:pPr>
      <w:r w:rsidRPr="007E6CA1">
        <w:rPr>
          <w:rFonts w:ascii="Times New Roman" w:hAnsi="Times New Roman"/>
          <w:sz w:val="28"/>
          <w:szCs w:val="28"/>
          <w:lang w:val="uk-UA"/>
        </w:rPr>
        <w:t>Голодомор. Вже від самого слова тягне могильним холодом і важким смутком, бо всякий сьогодні знає, що за лихі часи пережила тоді Україна, тоді в 1932-1933 роки. Без п</w:t>
      </w:r>
      <w:r>
        <w:rPr>
          <w:rFonts w:ascii="Times New Roman" w:hAnsi="Times New Roman"/>
          <w:sz w:val="28"/>
          <w:szCs w:val="28"/>
          <w:lang w:val="uk-UA"/>
        </w:rPr>
        <w:t>е</w:t>
      </w:r>
      <w:r w:rsidRPr="007E6CA1">
        <w:rPr>
          <w:rFonts w:ascii="Times New Roman" w:hAnsi="Times New Roman"/>
          <w:sz w:val="28"/>
          <w:szCs w:val="28"/>
          <w:lang w:val="uk-UA"/>
        </w:rPr>
        <w:t>ребільшень</w:t>
      </w:r>
      <w:r>
        <w:rPr>
          <w:rFonts w:ascii="Times New Roman" w:hAnsi="Times New Roman"/>
          <w:sz w:val="28"/>
          <w:szCs w:val="28"/>
          <w:lang w:val="uk-UA"/>
        </w:rPr>
        <w:t>,</w:t>
      </w:r>
      <w:r w:rsidRPr="007E6CA1">
        <w:rPr>
          <w:rFonts w:ascii="Times New Roman" w:hAnsi="Times New Roman"/>
          <w:sz w:val="28"/>
          <w:szCs w:val="28"/>
          <w:lang w:val="uk-UA"/>
        </w:rPr>
        <w:t xml:space="preserve"> ще одну війну, безмовну і безкровну війну, яка забрала на той світ самий, що не є, цвіт н</w:t>
      </w:r>
      <w:r>
        <w:rPr>
          <w:rFonts w:ascii="Times New Roman" w:hAnsi="Times New Roman"/>
          <w:sz w:val="28"/>
          <w:szCs w:val="28"/>
          <w:lang w:val="uk-UA"/>
        </w:rPr>
        <w:t>ашого народу – 7</w:t>
      </w:r>
      <w:r w:rsidRPr="007E6CA1">
        <w:rPr>
          <w:rFonts w:ascii="Times New Roman" w:hAnsi="Times New Roman"/>
          <w:sz w:val="28"/>
          <w:szCs w:val="28"/>
          <w:lang w:val="uk-UA"/>
        </w:rPr>
        <w:t xml:space="preserve"> мільйонів його громадян</w:t>
      </w:r>
      <w:r>
        <w:rPr>
          <w:rFonts w:ascii="Times New Roman" w:hAnsi="Times New Roman"/>
          <w:sz w:val="28"/>
          <w:szCs w:val="28"/>
          <w:lang w:val="uk-UA"/>
        </w:rPr>
        <w:t xml:space="preserve"> (деякі дослідники називають і більші цифри)</w:t>
      </w:r>
      <w:r w:rsidRPr="007E6CA1">
        <w:rPr>
          <w:rFonts w:ascii="Times New Roman" w:hAnsi="Times New Roman"/>
          <w:sz w:val="28"/>
          <w:szCs w:val="28"/>
          <w:lang w:val="uk-UA"/>
        </w:rPr>
        <w:t xml:space="preserve">. </w:t>
      </w:r>
      <w:r>
        <w:rPr>
          <w:rFonts w:ascii="Times New Roman" w:hAnsi="Times New Roman"/>
          <w:sz w:val="28"/>
          <w:szCs w:val="28"/>
          <w:lang w:val="uk-UA"/>
        </w:rPr>
        <w:t>Сім мільйонів</w:t>
      </w:r>
      <w:r w:rsidRPr="007E6CA1">
        <w:rPr>
          <w:rFonts w:ascii="Times New Roman" w:hAnsi="Times New Roman"/>
          <w:sz w:val="28"/>
          <w:szCs w:val="28"/>
          <w:lang w:val="uk-UA"/>
        </w:rPr>
        <w:t xml:space="preserve"> – всього за кілька місяців, не залишивши наступним поколінням навіть могил тих безневинних жертв, викресливши з пам’яті наших батьків, дідусів та бабусь навіть спогади тієї страшної трагедії.</w:t>
      </w:r>
    </w:p>
    <w:p w:rsidR="00495EF8" w:rsidRDefault="00495EF8" w:rsidP="00CD3EF2">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На цей час зібрано багато спогадів людей, які пережили 1933 рік, є певна статистика того періоду. Відповідно до цієї статистики  ніби </w:t>
      </w:r>
      <w:r w:rsidRPr="007E6CA1">
        <w:rPr>
          <w:rFonts w:ascii="Times New Roman" w:hAnsi="Times New Roman"/>
          <w:sz w:val="28"/>
          <w:szCs w:val="28"/>
          <w:lang w:val="uk-UA"/>
        </w:rPr>
        <w:t xml:space="preserve">смертоносний ураган </w:t>
      </w:r>
      <w:r>
        <w:rPr>
          <w:rFonts w:ascii="Times New Roman" w:hAnsi="Times New Roman"/>
          <w:sz w:val="28"/>
          <w:szCs w:val="28"/>
          <w:lang w:val="uk-UA"/>
        </w:rPr>
        <w:t>пройшовся по Зачепилівщині</w:t>
      </w:r>
      <w:r w:rsidRPr="007E6CA1">
        <w:rPr>
          <w:rFonts w:ascii="Times New Roman" w:hAnsi="Times New Roman"/>
          <w:sz w:val="28"/>
          <w:szCs w:val="28"/>
          <w:lang w:val="uk-UA"/>
        </w:rPr>
        <w:t xml:space="preserve">! </w:t>
      </w:r>
    </w:p>
    <w:p w:rsidR="00495EF8" w:rsidRPr="007E6CA1" w:rsidRDefault="00495EF8" w:rsidP="00CD3EF2">
      <w:pPr>
        <w:spacing w:after="0"/>
        <w:ind w:firstLine="540"/>
        <w:jc w:val="both"/>
        <w:rPr>
          <w:rFonts w:ascii="Times New Roman" w:hAnsi="Times New Roman"/>
          <w:sz w:val="28"/>
          <w:szCs w:val="28"/>
          <w:lang w:val="uk-UA"/>
        </w:rPr>
      </w:pPr>
      <w:r w:rsidRPr="007E6CA1">
        <w:rPr>
          <w:rFonts w:ascii="Times New Roman" w:hAnsi="Times New Roman"/>
          <w:sz w:val="28"/>
          <w:szCs w:val="28"/>
          <w:lang w:val="uk-UA"/>
        </w:rPr>
        <w:t>Помирали щодня, інший раз по кілька чоловік із сім</w:t>
      </w:r>
      <w:r w:rsidRPr="005A3D86">
        <w:rPr>
          <w:rFonts w:ascii="Times New Roman" w:hAnsi="Times New Roman"/>
          <w:sz w:val="28"/>
          <w:szCs w:val="28"/>
        </w:rPr>
        <w:t>’</w:t>
      </w:r>
      <w:r w:rsidRPr="007E6CA1">
        <w:rPr>
          <w:rFonts w:ascii="Times New Roman" w:hAnsi="Times New Roman"/>
          <w:sz w:val="28"/>
          <w:szCs w:val="28"/>
          <w:lang w:val="uk-UA"/>
        </w:rPr>
        <w:t xml:space="preserve">ї. </w:t>
      </w:r>
    </w:p>
    <w:p w:rsidR="00495EF8" w:rsidRPr="007E6CA1" w:rsidRDefault="00495EF8" w:rsidP="00CD3EF2">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Візьмемо для прикладу </w:t>
      </w:r>
      <w:r w:rsidRPr="007E6CA1">
        <w:rPr>
          <w:rFonts w:ascii="Times New Roman" w:hAnsi="Times New Roman"/>
          <w:sz w:val="28"/>
          <w:szCs w:val="28"/>
          <w:lang w:val="uk-UA"/>
        </w:rPr>
        <w:t>Леб</w:t>
      </w:r>
      <w:r w:rsidRPr="00135808">
        <w:rPr>
          <w:rFonts w:ascii="Times New Roman" w:hAnsi="Times New Roman"/>
          <w:sz w:val="28"/>
          <w:szCs w:val="28"/>
        </w:rPr>
        <w:t>’</w:t>
      </w:r>
      <w:r>
        <w:rPr>
          <w:rFonts w:ascii="Times New Roman" w:hAnsi="Times New Roman"/>
          <w:sz w:val="28"/>
          <w:szCs w:val="28"/>
          <w:lang w:val="uk-UA"/>
        </w:rPr>
        <w:t>язьку</w:t>
      </w:r>
      <w:r w:rsidRPr="007E6CA1">
        <w:rPr>
          <w:rFonts w:ascii="Times New Roman" w:hAnsi="Times New Roman"/>
          <w:sz w:val="28"/>
          <w:szCs w:val="28"/>
          <w:lang w:val="uk-UA"/>
        </w:rPr>
        <w:t xml:space="preserve"> </w:t>
      </w:r>
      <w:r>
        <w:rPr>
          <w:rFonts w:ascii="Times New Roman" w:hAnsi="Times New Roman"/>
          <w:sz w:val="28"/>
          <w:szCs w:val="28"/>
          <w:lang w:val="uk-UA"/>
        </w:rPr>
        <w:t>сільську раду. За один лише 1933-</w:t>
      </w:r>
      <w:r w:rsidRPr="007E6CA1">
        <w:rPr>
          <w:rFonts w:ascii="Times New Roman" w:hAnsi="Times New Roman"/>
          <w:sz w:val="28"/>
          <w:szCs w:val="28"/>
          <w:lang w:val="uk-UA"/>
        </w:rPr>
        <w:t xml:space="preserve">й </w:t>
      </w:r>
      <w:r>
        <w:rPr>
          <w:rFonts w:ascii="Times New Roman" w:hAnsi="Times New Roman"/>
          <w:sz w:val="28"/>
          <w:szCs w:val="28"/>
          <w:lang w:val="uk-UA"/>
        </w:rPr>
        <w:t xml:space="preserve">рік село позбулося 888 чоловік. </w:t>
      </w:r>
      <w:r w:rsidRPr="007E6CA1">
        <w:rPr>
          <w:rFonts w:ascii="Times New Roman" w:hAnsi="Times New Roman"/>
          <w:sz w:val="28"/>
          <w:szCs w:val="28"/>
          <w:lang w:val="uk-UA"/>
        </w:rPr>
        <w:t>Лише за травень не стало 108 жителів</w:t>
      </w:r>
      <w:r>
        <w:rPr>
          <w:rFonts w:ascii="Times New Roman" w:hAnsi="Times New Roman"/>
          <w:sz w:val="28"/>
          <w:szCs w:val="28"/>
          <w:lang w:val="uk-UA"/>
        </w:rPr>
        <w:t>,</w:t>
      </w:r>
      <w:r w:rsidRPr="007E6CA1">
        <w:rPr>
          <w:rFonts w:ascii="Times New Roman" w:hAnsi="Times New Roman"/>
          <w:sz w:val="28"/>
          <w:szCs w:val="28"/>
          <w:lang w:val="uk-UA"/>
        </w:rPr>
        <w:t xml:space="preserve"> у свідомості не вкладається </w:t>
      </w:r>
      <w:r>
        <w:rPr>
          <w:rFonts w:ascii="Times New Roman" w:hAnsi="Times New Roman"/>
          <w:sz w:val="28"/>
          <w:szCs w:val="28"/>
          <w:lang w:val="uk-UA"/>
        </w:rPr>
        <w:t xml:space="preserve">- </w:t>
      </w:r>
      <w:r w:rsidRPr="007E6CA1">
        <w:rPr>
          <w:rFonts w:ascii="Times New Roman" w:hAnsi="Times New Roman"/>
          <w:sz w:val="28"/>
          <w:szCs w:val="28"/>
          <w:lang w:val="uk-UA"/>
        </w:rPr>
        <w:t>чи й справді було таке? Виходить було. У тому ж самому Леб</w:t>
      </w:r>
      <w:r w:rsidRPr="005A3D86">
        <w:rPr>
          <w:rFonts w:ascii="Times New Roman" w:hAnsi="Times New Roman"/>
          <w:sz w:val="28"/>
          <w:szCs w:val="28"/>
        </w:rPr>
        <w:t>’</w:t>
      </w:r>
      <w:r w:rsidRPr="007E6CA1">
        <w:rPr>
          <w:rFonts w:ascii="Times New Roman" w:hAnsi="Times New Roman"/>
          <w:sz w:val="28"/>
          <w:szCs w:val="28"/>
          <w:lang w:val="uk-UA"/>
        </w:rPr>
        <w:t>яжому 27-го травн</w:t>
      </w:r>
      <w:r>
        <w:rPr>
          <w:rFonts w:ascii="Times New Roman" w:hAnsi="Times New Roman"/>
          <w:sz w:val="28"/>
          <w:szCs w:val="28"/>
          <w:lang w:val="uk-UA"/>
        </w:rPr>
        <w:t>я померли 14 чоловік, 28-го</w:t>
      </w:r>
      <w:r w:rsidRPr="005A3D86">
        <w:rPr>
          <w:rFonts w:ascii="Times New Roman" w:hAnsi="Times New Roman"/>
          <w:sz w:val="28"/>
          <w:szCs w:val="28"/>
        </w:rPr>
        <w:t xml:space="preserve"> - </w:t>
      </w:r>
      <w:r>
        <w:rPr>
          <w:rFonts w:ascii="Times New Roman" w:hAnsi="Times New Roman"/>
          <w:sz w:val="28"/>
          <w:szCs w:val="28"/>
          <w:lang w:val="uk-UA"/>
        </w:rPr>
        <w:t>13.</w:t>
      </w:r>
      <w:r w:rsidRPr="005A3D86">
        <w:rPr>
          <w:rFonts w:ascii="Times New Roman" w:hAnsi="Times New Roman"/>
          <w:sz w:val="28"/>
          <w:szCs w:val="28"/>
        </w:rPr>
        <w:t xml:space="preserve"> </w:t>
      </w:r>
      <w:r w:rsidRPr="007E6CA1">
        <w:rPr>
          <w:rFonts w:ascii="Times New Roman" w:hAnsi="Times New Roman"/>
          <w:sz w:val="28"/>
          <w:szCs w:val="28"/>
          <w:lang w:val="uk-UA"/>
        </w:rPr>
        <w:t>Не менш</w:t>
      </w:r>
      <w:r>
        <w:rPr>
          <w:rFonts w:ascii="Times New Roman" w:hAnsi="Times New Roman"/>
          <w:sz w:val="28"/>
          <w:szCs w:val="28"/>
          <w:lang w:val="uk-UA"/>
        </w:rPr>
        <w:t xml:space="preserve"> жахлива картина розкривається</w:t>
      </w:r>
      <w:r w:rsidRPr="00633E9F">
        <w:rPr>
          <w:rFonts w:ascii="Times New Roman" w:hAnsi="Times New Roman"/>
          <w:sz w:val="28"/>
          <w:szCs w:val="28"/>
        </w:rPr>
        <w:t xml:space="preserve"> </w:t>
      </w:r>
      <w:r>
        <w:rPr>
          <w:rFonts w:ascii="Times New Roman" w:hAnsi="Times New Roman"/>
          <w:sz w:val="28"/>
          <w:szCs w:val="28"/>
          <w:lang w:val="uk-UA"/>
        </w:rPr>
        <w:t>по Руському Орчику</w:t>
      </w:r>
      <w:r w:rsidRPr="007E6CA1">
        <w:rPr>
          <w:rFonts w:ascii="Times New Roman" w:hAnsi="Times New Roman"/>
          <w:sz w:val="28"/>
          <w:szCs w:val="28"/>
          <w:lang w:val="uk-UA"/>
        </w:rPr>
        <w:t>, викосивши за один тільки рік 657 чоловік. Тут навіть офіційних бланків не вистачило, аби на кожного завести документ про смерть – складали просто списки. Ось і за травень один такий зберігся, в якому 193 прізвища… Курбатов Петро Єфремович</w:t>
      </w:r>
      <w:r>
        <w:rPr>
          <w:rFonts w:ascii="Times New Roman" w:hAnsi="Times New Roman"/>
          <w:sz w:val="28"/>
          <w:szCs w:val="28"/>
          <w:lang w:val="uk-UA"/>
        </w:rPr>
        <w:t xml:space="preserve"> </w:t>
      </w:r>
      <w:r w:rsidRPr="007E6CA1">
        <w:rPr>
          <w:rFonts w:ascii="Times New Roman" w:hAnsi="Times New Roman"/>
          <w:sz w:val="28"/>
          <w:szCs w:val="28"/>
          <w:lang w:val="uk-UA"/>
        </w:rPr>
        <w:t xml:space="preserve">(7 років), Курбатов Марк </w:t>
      </w:r>
      <w:r>
        <w:rPr>
          <w:rFonts w:ascii="Times New Roman" w:hAnsi="Times New Roman"/>
          <w:sz w:val="28"/>
          <w:szCs w:val="28"/>
          <w:lang w:val="uk-UA"/>
        </w:rPr>
        <w:t>Єфремович (9 років) , Курбатов П</w:t>
      </w:r>
      <w:r w:rsidRPr="007E6CA1">
        <w:rPr>
          <w:rFonts w:ascii="Times New Roman" w:hAnsi="Times New Roman"/>
          <w:sz w:val="28"/>
          <w:szCs w:val="28"/>
          <w:lang w:val="uk-UA"/>
        </w:rPr>
        <w:t>авло Єфремович</w:t>
      </w:r>
      <w:r>
        <w:rPr>
          <w:rFonts w:ascii="Times New Roman" w:hAnsi="Times New Roman"/>
          <w:sz w:val="28"/>
          <w:szCs w:val="28"/>
          <w:lang w:val="uk-UA"/>
        </w:rPr>
        <w:t xml:space="preserve"> </w:t>
      </w:r>
      <w:r w:rsidRPr="007E6CA1">
        <w:rPr>
          <w:rFonts w:ascii="Times New Roman" w:hAnsi="Times New Roman"/>
          <w:sz w:val="28"/>
          <w:szCs w:val="28"/>
          <w:lang w:val="uk-UA"/>
        </w:rPr>
        <w:t>(23 роки), Воронов Сергій Мойсейович</w:t>
      </w:r>
      <w:r>
        <w:rPr>
          <w:rFonts w:ascii="Times New Roman" w:hAnsi="Times New Roman"/>
          <w:sz w:val="28"/>
          <w:szCs w:val="28"/>
          <w:lang w:val="uk-UA"/>
        </w:rPr>
        <w:t xml:space="preserve"> </w:t>
      </w:r>
      <w:r w:rsidRPr="007E6CA1">
        <w:rPr>
          <w:rFonts w:ascii="Times New Roman" w:hAnsi="Times New Roman"/>
          <w:sz w:val="28"/>
          <w:szCs w:val="28"/>
          <w:lang w:val="uk-UA"/>
        </w:rPr>
        <w:t>(40 років), Воронова Ольга Сергіївна</w:t>
      </w:r>
      <w:r>
        <w:rPr>
          <w:rFonts w:ascii="Times New Roman" w:hAnsi="Times New Roman"/>
          <w:sz w:val="28"/>
          <w:szCs w:val="28"/>
          <w:lang w:val="uk-UA"/>
        </w:rPr>
        <w:t xml:space="preserve"> </w:t>
      </w:r>
      <w:r w:rsidRPr="007E6CA1">
        <w:rPr>
          <w:rFonts w:ascii="Times New Roman" w:hAnsi="Times New Roman"/>
          <w:sz w:val="28"/>
          <w:szCs w:val="28"/>
          <w:lang w:val="uk-UA"/>
        </w:rPr>
        <w:t>(10 років), Воронова Марія Сергіївна</w:t>
      </w:r>
      <w:r>
        <w:rPr>
          <w:rFonts w:ascii="Times New Roman" w:hAnsi="Times New Roman"/>
          <w:sz w:val="28"/>
          <w:szCs w:val="28"/>
          <w:lang w:val="uk-UA"/>
        </w:rPr>
        <w:t xml:space="preserve"> </w:t>
      </w:r>
      <w:r w:rsidRPr="007E6CA1">
        <w:rPr>
          <w:rFonts w:ascii="Times New Roman" w:hAnsi="Times New Roman"/>
          <w:sz w:val="28"/>
          <w:szCs w:val="28"/>
          <w:lang w:val="uk-UA"/>
        </w:rPr>
        <w:t xml:space="preserve">(10 років). Усі померли за 2 дні. Два дні вистачило, аби могила забрала здорового, квітучого, 40-ка річного чолов’ягу і двох його донечок – квіточок. Отаке тоді робилося. Протягом року день у </w:t>
      </w:r>
      <w:r>
        <w:rPr>
          <w:rFonts w:ascii="Times New Roman" w:hAnsi="Times New Roman"/>
          <w:sz w:val="28"/>
          <w:szCs w:val="28"/>
          <w:lang w:val="uk-UA"/>
        </w:rPr>
        <w:t>день помирали люди. Знов-</w:t>
      </w:r>
      <w:r w:rsidRPr="007E6CA1">
        <w:rPr>
          <w:rFonts w:ascii="Times New Roman" w:hAnsi="Times New Roman"/>
          <w:sz w:val="28"/>
          <w:szCs w:val="28"/>
          <w:lang w:val="uk-UA"/>
        </w:rPr>
        <w:t xml:space="preserve">таки лише за травень не стало 144 чоловіки до 55-ти років. 67 дітей до 16-ти. Це із 193 померлих. </w:t>
      </w:r>
      <w:r>
        <w:rPr>
          <w:rFonts w:ascii="Times New Roman" w:hAnsi="Times New Roman"/>
          <w:sz w:val="28"/>
          <w:szCs w:val="28"/>
          <w:lang w:val="uk-UA"/>
        </w:rPr>
        <w:t>Л</w:t>
      </w:r>
      <w:r w:rsidRPr="007E6CA1">
        <w:rPr>
          <w:rFonts w:ascii="Times New Roman" w:hAnsi="Times New Roman"/>
          <w:sz w:val="28"/>
          <w:szCs w:val="28"/>
          <w:lang w:val="uk-UA"/>
        </w:rPr>
        <w:t>юдське життя тоді аж нічого не коштувало</w:t>
      </w:r>
      <w:r>
        <w:rPr>
          <w:rFonts w:ascii="Times New Roman" w:hAnsi="Times New Roman"/>
          <w:sz w:val="28"/>
          <w:szCs w:val="28"/>
          <w:lang w:val="uk-UA"/>
        </w:rPr>
        <w:t>,</w:t>
      </w:r>
      <w:r w:rsidRPr="007E6CA1">
        <w:rPr>
          <w:rFonts w:ascii="Times New Roman" w:hAnsi="Times New Roman"/>
          <w:sz w:val="28"/>
          <w:szCs w:val="28"/>
          <w:lang w:val="uk-UA"/>
        </w:rPr>
        <w:t xml:space="preserve"> і мерців було більше, ніж живих по селах залишалося. </w:t>
      </w:r>
    </w:p>
    <w:p w:rsidR="00495EF8" w:rsidRDefault="00495EF8" w:rsidP="00CD3EF2">
      <w:pPr>
        <w:spacing w:after="0"/>
        <w:ind w:firstLine="540"/>
        <w:jc w:val="both"/>
        <w:rPr>
          <w:rFonts w:ascii="Times New Roman" w:hAnsi="Times New Roman"/>
          <w:sz w:val="28"/>
          <w:szCs w:val="28"/>
          <w:lang w:val="uk-UA"/>
        </w:rPr>
      </w:pPr>
      <w:r w:rsidRPr="007E6CA1">
        <w:rPr>
          <w:rFonts w:ascii="Times New Roman" w:hAnsi="Times New Roman"/>
          <w:sz w:val="28"/>
          <w:szCs w:val="28"/>
          <w:lang w:val="uk-UA"/>
        </w:rPr>
        <w:t>А як «мудро» колишні «літописці» причину смерті в документах вказували. По Зачепилівці у графі «причина смерті» скрізь писали – «невідома». У Леб</w:t>
      </w:r>
      <w:r w:rsidRPr="005A3D86">
        <w:rPr>
          <w:rFonts w:ascii="Times New Roman" w:hAnsi="Times New Roman"/>
          <w:sz w:val="28"/>
          <w:szCs w:val="28"/>
        </w:rPr>
        <w:t>’</w:t>
      </w:r>
      <w:r>
        <w:rPr>
          <w:rFonts w:ascii="Times New Roman" w:hAnsi="Times New Roman"/>
          <w:sz w:val="28"/>
          <w:szCs w:val="28"/>
          <w:lang w:val="uk-UA"/>
        </w:rPr>
        <w:t xml:space="preserve">яжому </w:t>
      </w:r>
      <w:r w:rsidRPr="007E6CA1">
        <w:rPr>
          <w:rFonts w:ascii="Times New Roman" w:hAnsi="Times New Roman"/>
          <w:sz w:val="28"/>
          <w:szCs w:val="28"/>
          <w:lang w:val="uk-UA"/>
        </w:rPr>
        <w:t>свій «діагноз» винайшли – «слабкість» або «сам(а) помер(ла)». Про голод жодним словом ніде не згадується. Яка жахлива конспір</w:t>
      </w:r>
      <w:r>
        <w:rPr>
          <w:rFonts w:ascii="Times New Roman" w:hAnsi="Times New Roman"/>
          <w:sz w:val="28"/>
          <w:szCs w:val="28"/>
          <w:lang w:val="uk-UA"/>
        </w:rPr>
        <w:t>ація! Не менш жахливе й забуття</w:t>
      </w:r>
      <w:r w:rsidRPr="007E6CA1">
        <w:rPr>
          <w:rFonts w:ascii="Times New Roman" w:hAnsi="Times New Roman"/>
          <w:sz w:val="28"/>
          <w:szCs w:val="28"/>
          <w:lang w:val="uk-UA"/>
        </w:rPr>
        <w:t xml:space="preserve"> покрило цих людей – жертв Голодомору. Як же це не справедливо! Чим завинили вони перед нами!  </w:t>
      </w:r>
    </w:p>
    <w:p w:rsidR="00495EF8" w:rsidRDefault="00495EF8" w:rsidP="00CD3EF2">
      <w:pPr>
        <w:spacing w:after="0"/>
        <w:ind w:firstLine="540"/>
        <w:jc w:val="both"/>
        <w:rPr>
          <w:rFonts w:ascii="Times New Roman" w:hAnsi="Times New Roman"/>
          <w:sz w:val="28"/>
          <w:szCs w:val="28"/>
          <w:lang w:val="uk-UA"/>
        </w:rPr>
      </w:pPr>
      <w:r>
        <w:rPr>
          <w:rFonts w:ascii="Times New Roman" w:hAnsi="Times New Roman"/>
          <w:sz w:val="28"/>
          <w:szCs w:val="28"/>
          <w:lang w:val="uk-UA"/>
        </w:rPr>
        <w:t xml:space="preserve">Голодомор – не історична минувшина, а глибока демографічна і духовна рана, що нестерпним болем пронизує нашу історичну пам'ять. </w:t>
      </w:r>
    </w:p>
    <w:p w:rsidR="00495EF8" w:rsidRDefault="00495EF8" w:rsidP="00CD3EF2">
      <w:pPr>
        <w:spacing w:after="0"/>
        <w:ind w:firstLine="540"/>
        <w:jc w:val="both"/>
        <w:rPr>
          <w:rFonts w:ascii="Times New Roman" w:hAnsi="Times New Roman"/>
          <w:sz w:val="28"/>
          <w:szCs w:val="28"/>
          <w:lang w:val="uk-UA"/>
        </w:rPr>
      </w:pPr>
    </w:p>
    <w:p w:rsidR="00495EF8" w:rsidRDefault="00495EF8" w:rsidP="00CD3EF2">
      <w:pPr>
        <w:spacing w:after="0"/>
        <w:ind w:firstLine="540"/>
        <w:jc w:val="both"/>
        <w:rPr>
          <w:rFonts w:ascii="Times New Roman" w:hAnsi="Times New Roman"/>
          <w:sz w:val="28"/>
          <w:szCs w:val="28"/>
          <w:lang w:val="uk-UA"/>
        </w:rPr>
      </w:pPr>
    </w:p>
    <w:p w:rsidR="00495EF8" w:rsidRDefault="00495EF8" w:rsidP="00CD3EF2">
      <w:pPr>
        <w:spacing w:after="0"/>
        <w:ind w:firstLine="540"/>
        <w:jc w:val="both"/>
        <w:rPr>
          <w:rFonts w:ascii="Times New Roman" w:hAnsi="Times New Roman"/>
          <w:sz w:val="28"/>
          <w:szCs w:val="28"/>
          <w:lang w:val="uk-UA"/>
        </w:rPr>
      </w:pPr>
    </w:p>
    <w:p w:rsidR="00495EF8" w:rsidRDefault="00495EF8" w:rsidP="00CD3EF2">
      <w:pPr>
        <w:spacing w:after="0"/>
        <w:ind w:firstLine="540"/>
        <w:jc w:val="both"/>
        <w:rPr>
          <w:rFonts w:ascii="Times New Roman" w:hAnsi="Times New Roman"/>
          <w:sz w:val="28"/>
          <w:szCs w:val="28"/>
          <w:lang w:val="uk-UA"/>
        </w:rPr>
      </w:pPr>
      <w:r>
        <w:rPr>
          <w:rFonts w:ascii="Times New Roman" w:hAnsi="Times New Roman"/>
          <w:sz w:val="28"/>
          <w:szCs w:val="28"/>
          <w:lang w:val="uk-UA"/>
        </w:rPr>
        <w:t>Використано матеріали, зібрані під час опрацювання книг реєстрації смертей Зачепилівського відділу РАЦС за 1932-1933 роки.</w:t>
      </w:r>
    </w:p>
    <w:p w:rsidR="00495EF8" w:rsidRDefault="00495EF8" w:rsidP="00CD3EF2">
      <w:pPr>
        <w:spacing w:after="0"/>
        <w:ind w:firstLine="540"/>
        <w:jc w:val="both"/>
        <w:rPr>
          <w:rFonts w:ascii="Times New Roman" w:hAnsi="Times New Roman"/>
          <w:sz w:val="28"/>
          <w:szCs w:val="28"/>
          <w:lang w:val="uk-UA"/>
        </w:rPr>
      </w:pPr>
    </w:p>
    <w:sectPr w:rsidR="00495EF8" w:rsidSect="00ED7A0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C6E"/>
    <w:rsid w:val="000668A6"/>
    <w:rsid w:val="00072914"/>
    <w:rsid w:val="001150A5"/>
    <w:rsid w:val="00135808"/>
    <w:rsid w:val="001552E6"/>
    <w:rsid w:val="001931D9"/>
    <w:rsid w:val="001A0F72"/>
    <w:rsid w:val="00201A92"/>
    <w:rsid w:val="00211C87"/>
    <w:rsid w:val="00245898"/>
    <w:rsid w:val="002548B4"/>
    <w:rsid w:val="00332282"/>
    <w:rsid w:val="003C6FD6"/>
    <w:rsid w:val="004520AF"/>
    <w:rsid w:val="00495EF8"/>
    <w:rsid w:val="004A19D4"/>
    <w:rsid w:val="00567D04"/>
    <w:rsid w:val="005972E6"/>
    <w:rsid w:val="005973C6"/>
    <w:rsid w:val="00597841"/>
    <w:rsid w:val="005A3D86"/>
    <w:rsid w:val="005C03DC"/>
    <w:rsid w:val="005F6CEB"/>
    <w:rsid w:val="00601AF7"/>
    <w:rsid w:val="00620036"/>
    <w:rsid w:val="00633E9F"/>
    <w:rsid w:val="00636F66"/>
    <w:rsid w:val="00643B68"/>
    <w:rsid w:val="006805E2"/>
    <w:rsid w:val="00691C6E"/>
    <w:rsid w:val="006C338F"/>
    <w:rsid w:val="006E7709"/>
    <w:rsid w:val="00701BBB"/>
    <w:rsid w:val="00716282"/>
    <w:rsid w:val="00760752"/>
    <w:rsid w:val="00783059"/>
    <w:rsid w:val="00793FB6"/>
    <w:rsid w:val="007B321E"/>
    <w:rsid w:val="007E6CA1"/>
    <w:rsid w:val="00845968"/>
    <w:rsid w:val="008D11E5"/>
    <w:rsid w:val="00955715"/>
    <w:rsid w:val="00986332"/>
    <w:rsid w:val="0099319B"/>
    <w:rsid w:val="009C3676"/>
    <w:rsid w:val="009C6460"/>
    <w:rsid w:val="009E6918"/>
    <w:rsid w:val="00A829C1"/>
    <w:rsid w:val="00AA1E22"/>
    <w:rsid w:val="00AA4C63"/>
    <w:rsid w:val="00B16A24"/>
    <w:rsid w:val="00B17365"/>
    <w:rsid w:val="00B4639F"/>
    <w:rsid w:val="00C25AED"/>
    <w:rsid w:val="00CB5318"/>
    <w:rsid w:val="00CD3EF2"/>
    <w:rsid w:val="00CD6A39"/>
    <w:rsid w:val="00D46976"/>
    <w:rsid w:val="00D75644"/>
    <w:rsid w:val="00DC4FA9"/>
    <w:rsid w:val="00DD2F09"/>
    <w:rsid w:val="00DF5782"/>
    <w:rsid w:val="00ED7A04"/>
    <w:rsid w:val="00EE0383"/>
    <w:rsid w:val="00F146AB"/>
    <w:rsid w:val="00F66FB5"/>
    <w:rsid w:val="00F825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D75644"/>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2</Pages>
  <Words>603</Words>
  <Characters>3439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dcterms:created xsi:type="dcterms:W3CDTF">2016-03-23T01:37:00Z</dcterms:created>
  <dcterms:modified xsi:type="dcterms:W3CDTF">2016-04-13T09:25:00Z</dcterms:modified>
</cp:coreProperties>
</file>