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B5" w:rsidRPr="00326B4E" w:rsidRDefault="009373B5" w:rsidP="00985B04">
      <w:pPr>
        <w:tabs>
          <w:tab w:val="left" w:pos="4320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26B4E">
        <w:rPr>
          <w:rFonts w:ascii="Times New Roman" w:hAnsi="Times New Roman" w:cs="Times New Roman"/>
          <w:b/>
          <w:color w:val="000000"/>
          <w:sz w:val="28"/>
          <w:szCs w:val="28"/>
        </w:rPr>
        <w:t>ТЕЗ</w:t>
      </w:r>
      <w:r w:rsidRPr="00326B4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И</w:t>
      </w:r>
      <w:r w:rsidR="00985B0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gramStart"/>
      <w:r w:rsidR="00985B0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</w:t>
      </w:r>
      <w:proofErr w:type="gramEnd"/>
      <w:r w:rsidR="00985B0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проекту  </w:t>
      </w:r>
    </w:p>
    <w:p w:rsidR="009373B5" w:rsidRPr="00326B4E" w:rsidRDefault="009373B5" w:rsidP="00326B4E">
      <w:pPr>
        <w:tabs>
          <w:tab w:val="left" w:pos="4320"/>
        </w:tabs>
        <w:spacing w:line="360" w:lineRule="auto"/>
        <w:ind w:left="-567" w:firstLine="56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26B4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ДОСЛІДЖЕННЯ СТАНУ ПОВІТРЯ В МЕЖАХ </w:t>
      </w:r>
      <w:proofErr w:type="spellStart"/>
      <w:r w:rsidRPr="00326B4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м.СТАРОБІЛЬСЬКА</w:t>
      </w:r>
      <w:proofErr w:type="spellEnd"/>
    </w:p>
    <w:p w:rsidR="009373B5" w:rsidRPr="00985B04" w:rsidRDefault="00CE2EFD" w:rsidP="00985B04">
      <w:pPr>
        <w:tabs>
          <w:tab w:val="left" w:pos="4320"/>
        </w:tabs>
        <w:spacing w:line="360" w:lineRule="auto"/>
        <w:ind w:left="-567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85B0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Яковенко Єлизавета Андріївна</w:t>
      </w:r>
      <w:r w:rsidRPr="00985B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0938623411; </w:t>
      </w:r>
      <w:hyperlink r:id="rId6" w:history="1">
        <w:r w:rsidRPr="00985B0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elizavetka</w:t>
        </w:r>
        <w:r w:rsidRPr="00985B04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69@</w:t>
        </w:r>
        <w:r w:rsidRPr="00985B0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85B04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985B0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85B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Pr="00985B04">
        <w:rPr>
          <w:rFonts w:ascii="Times New Roman" w:hAnsi="Times New Roman" w:cs="Times New Roman"/>
          <w:color w:val="000000"/>
          <w:sz w:val="28"/>
          <w:szCs w:val="28"/>
          <w:lang w:val="uk-UA"/>
        </w:rPr>
        <w:t>м.Старобільськ</w:t>
      </w:r>
      <w:proofErr w:type="spellEnd"/>
      <w:r w:rsidRPr="00985B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Луганська область;  </w:t>
      </w:r>
      <w:proofErr w:type="spellStart"/>
      <w:r w:rsidRPr="00985B0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Старобільська</w:t>
      </w:r>
      <w:proofErr w:type="spellEnd"/>
      <w:r w:rsidR="009373B5" w:rsidRPr="00985B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ЗОШ ІІ-ІІІ ст. №2</w:t>
      </w:r>
      <w:r w:rsidRPr="00985B04">
        <w:rPr>
          <w:rFonts w:ascii="Times New Roman" w:hAnsi="Times New Roman" w:cs="Times New Roman"/>
          <w:color w:val="000000"/>
          <w:sz w:val="28"/>
          <w:szCs w:val="28"/>
          <w:lang w:val="uk-UA"/>
        </w:rPr>
        <w:t>; 10 клас</w:t>
      </w:r>
    </w:p>
    <w:p w:rsidR="00CE2EFD" w:rsidRPr="00985B04" w:rsidRDefault="009373B5" w:rsidP="00985B04">
      <w:pPr>
        <w:spacing w:line="36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B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дослідження </w:t>
      </w:r>
      <w:r w:rsidRPr="00985B04">
        <w:rPr>
          <w:rFonts w:ascii="Times New Roman" w:hAnsi="Times New Roman" w:cs="Times New Roman"/>
          <w:sz w:val="28"/>
          <w:szCs w:val="28"/>
          <w:lang w:val="uk-UA"/>
        </w:rPr>
        <w:t>полягає в тому, що</w:t>
      </w:r>
      <w:r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екологічно чисте</w:t>
      </w:r>
      <w:r w:rsidR="00CE2EFD"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 повноцінне зовнішнє середовище поряд із іншими факторами є важливою передумовою збереження і зміцнення здоров'я та розвитку людей. Одним з найважливіших екологічних факторів середовищ є повітря. Для нас важливо знати, яким повітрям ми дихаємо.</w:t>
      </w:r>
      <w:r w:rsidR="00326B4E"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EFD"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Знаючи ступінь забруднення повітря на території можна розробити рекомендації щодо зменшення його рівня. Тому ми обрали темою своїх досліджень вивчення стану повітря в одному з районів </w:t>
      </w:r>
      <w:proofErr w:type="spellStart"/>
      <w:r w:rsidR="00CE2EFD" w:rsidRPr="00985B04">
        <w:rPr>
          <w:rFonts w:ascii="Times New Roman" w:hAnsi="Times New Roman" w:cs="Times New Roman"/>
          <w:sz w:val="28"/>
          <w:szCs w:val="28"/>
          <w:lang w:val="uk-UA"/>
        </w:rPr>
        <w:t>м.Старобільська</w:t>
      </w:r>
      <w:proofErr w:type="spellEnd"/>
      <w:r w:rsidR="00CE2EFD"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 з метою розробки рекомендацій щодо його оптимізації. </w:t>
      </w:r>
    </w:p>
    <w:p w:rsidR="00CE2EFD" w:rsidRPr="00985B04" w:rsidRDefault="00CE2EFD" w:rsidP="00985B04">
      <w:pPr>
        <w:spacing w:line="36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B0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дослідження:</w:t>
      </w:r>
      <w:r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екологічний стан повітря в межах міста </w:t>
      </w:r>
      <w:proofErr w:type="spellStart"/>
      <w:r w:rsidRPr="00985B04">
        <w:rPr>
          <w:rFonts w:ascii="Times New Roman" w:hAnsi="Times New Roman" w:cs="Times New Roman"/>
          <w:sz w:val="28"/>
          <w:szCs w:val="28"/>
          <w:lang w:val="uk-UA"/>
        </w:rPr>
        <w:t>Старобільська</w:t>
      </w:r>
      <w:proofErr w:type="spellEnd"/>
      <w:r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</w:t>
      </w:r>
      <w:proofErr w:type="spellStart"/>
      <w:r w:rsidRPr="00985B04">
        <w:rPr>
          <w:rFonts w:ascii="Times New Roman" w:hAnsi="Times New Roman" w:cs="Times New Roman"/>
          <w:sz w:val="28"/>
          <w:szCs w:val="28"/>
          <w:lang w:val="uk-UA"/>
        </w:rPr>
        <w:t>ліхеноіндикацїї</w:t>
      </w:r>
      <w:proofErr w:type="spellEnd"/>
      <w:r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 та інших методів і на підставі цього розробити рекомендації до його поліпшення.</w:t>
      </w:r>
    </w:p>
    <w:p w:rsidR="00CE2EFD" w:rsidRPr="00985B04" w:rsidRDefault="00CE2EFD" w:rsidP="00985B04">
      <w:pPr>
        <w:spacing w:line="36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B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дослідження: </w:t>
      </w:r>
    </w:p>
    <w:p w:rsidR="00CE2EFD" w:rsidRPr="00985B04" w:rsidRDefault="00CE2EFD" w:rsidP="00985B04">
      <w:pPr>
        <w:spacing w:line="36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1. Ознайомитись з науковими джерелами за темою дослідження; </w:t>
      </w:r>
    </w:p>
    <w:p w:rsidR="00CE2EFD" w:rsidRPr="00985B04" w:rsidRDefault="00CE2EFD" w:rsidP="00985B04">
      <w:pPr>
        <w:spacing w:line="36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2. Вивчити  методики дослідження складу повітря; </w:t>
      </w:r>
    </w:p>
    <w:p w:rsidR="00CE2EFD" w:rsidRPr="00985B04" w:rsidRDefault="00CE2EFD" w:rsidP="00985B04">
      <w:pPr>
        <w:spacing w:line="36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3.Провести оцінку екологічного стану повітря на території </w:t>
      </w:r>
      <w:r w:rsidR="00731596">
        <w:rPr>
          <w:rFonts w:ascii="Times New Roman" w:hAnsi="Times New Roman" w:cs="Times New Roman"/>
          <w:sz w:val="28"/>
          <w:szCs w:val="28"/>
          <w:lang w:val="uk-UA"/>
        </w:rPr>
        <w:t>дендро</w:t>
      </w:r>
      <w:r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парку </w:t>
      </w:r>
    </w:p>
    <w:p w:rsidR="00CE2EFD" w:rsidRPr="00985B04" w:rsidRDefault="00CE2EFD" w:rsidP="00985B04">
      <w:pPr>
        <w:spacing w:line="36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та поблизу автомагістралі за допомогою метода </w:t>
      </w:r>
      <w:proofErr w:type="spellStart"/>
      <w:r w:rsidRPr="00985B04">
        <w:rPr>
          <w:rFonts w:ascii="Times New Roman" w:hAnsi="Times New Roman" w:cs="Times New Roman"/>
          <w:sz w:val="28"/>
          <w:szCs w:val="28"/>
          <w:lang w:val="uk-UA"/>
        </w:rPr>
        <w:t>ліхеноіндикацїї</w:t>
      </w:r>
      <w:proofErr w:type="spellEnd"/>
      <w:r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E2EFD" w:rsidRPr="00985B04" w:rsidRDefault="00CE2EFD" w:rsidP="00985B04">
      <w:pPr>
        <w:spacing w:line="36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4.Визначити ступень забрудненості повітря; </w:t>
      </w:r>
    </w:p>
    <w:p w:rsidR="00CE2EFD" w:rsidRPr="00985B04" w:rsidRDefault="00CE2EFD" w:rsidP="00985B04">
      <w:pPr>
        <w:spacing w:line="36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5.Розробити рекомендації відносно поліпшення екологічного стану повітря. </w:t>
      </w:r>
    </w:p>
    <w:p w:rsidR="005513CA" w:rsidRPr="00985B04" w:rsidRDefault="005513CA" w:rsidP="00985B04">
      <w:pPr>
        <w:spacing w:line="36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B04">
        <w:rPr>
          <w:rFonts w:ascii="Times New Roman" w:hAnsi="Times New Roman" w:cs="Times New Roman"/>
          <w:sz w:val="28"/>
          <w:szCs w:val="28"/>
          <w:lang w:val="uk-UA"/>
        </w:rPr>
        <w:t>Для дослідження ми визначили дві ділянки: територія дендропарку і територія поблизу автомагістралі.</w:t>
      </w:r>
      <w:r w:rsidR="00962136"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Автомагістраль забезпечує місцеве та транзитне автотранспортне сполучення центрального та східного регіонів країни. </w:t>
      </w:r>
      <w:r w:rsidRPr="00985B04">
        <w:rPr>
          <w:rFonts w:ascii="Times New Roman" w:hAnsi="Times New Roman" w:cs="Times New Roman"/>
          <w:sz w:val="28"/>
          <w:szCs w:val="28"/>
          <w:lang w:val="uk-UA"/>
        </w:rPr>
        <w:lastRenderedPageBreak/>
        <w:t>Вона безпосередньо впливає як на природні об'єкти, так і на умови життя населення.</w:t>
      </w:r>
    </w:p>
    <w:p w:rsidR="005513CA" w:rsidRPr="00985B04" w:rsidRDefault="005513CA" w:rsidP="00985B04">
      <w:pPr>
        <w:spacing w:line="36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 Для оцінки якості атмосферного повітря в зоні об'єкта впливу були використані метод </w:t>
      </w:r>
      <w:proofErr w:type="spellStart"/>
      <w:r w:rsidRPr="00985B04">
        <w:rPr>
          <w:rFonts w:ascii="Times New Roman" w:hAnsi="Times New Roman" w:cs="Times New Roman"/>
          <w:sz w:val="28"/>
          <w:szCs w:val="28"/>
          <w:lang w:val="uk-UA"/>
        </w:rPr>
        <w:t>ліхеноіндікації</w:t>
      </w:r>
      <w:proofErr w:type="spellEnd"/>
      <w:r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 та метод вивчення запиленості повітря за допомогою </w:t>
      </w:r>
      <w:r w:rsidR="00731596">
        <w:rPr>
          <w:rFonts w:ascii="Times New Roman" w:hAnsi="Times New Roman" w:cs="Times New Roman"/>
          <w:sz w:val="28"/>
          <w:szCs w:val="28"/>
          <w:lang w:val="uk-UA"/>
        </w:rPr>
        <w:t xml:space="preserve">клейкої </w:t>
      </w:r>
      <w:r w:rsidRPr="00985B04">
        <w:rPr>
          <w:rFonts w:ascii="Times New Roman" w:hAnsi="Times New Roman" w:cs="Times New Roman"/>
          <w:sz w:val="28"/>
          <w:szCs w:val="28"/>
          <w:lang w:val="uk-UA"/>
        </w:rPr>
        <w:t>стрічки. Дл</w:t>
      </w:r>
      <w:r w:rsidR="00731596">
        <w:rPr>
          <w:rFonts w:ascii="Times New Roman" w:hAnsi="Times New Roman" w:cs="Times New Roman"/>
          <w:sz w:val="28"/>
          <w:szCs w:val="28"/>
          <w:lang w:val="uk-UA"/>
        </w:rPr>
        <w:t>я цього провели збір пилу на кле</w:t>
      </w:r>
      <w:r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йку стрічку з листя рослин, що знаходяться на території </w:t>
      </w:r>
      <w:r w:rsidR="008F3580" w:rsidRPr="00985B04">
        <w:rPr>
          <w:rFonts w:ascii="Times New Roman" w:hAnsi="Times New Roman" w:cs="Times New Roman"/>
          <w:sz w:val="28"/>
          <w:szCs w:val="28"/>
          <w:lang w:val="uk-UA"/>
        </w:rPr>
        <w:t>парку та в зоні автомагістралі.</w:t>
      </w:r>
    </w:p>
    <w:p w:rsidR="005513CA" w:rsidRPr="00985B04" w:rsidRDefault="00731596" w:rsidP="00985B04">
      <w:pPr>
        <w:spacing w:line="36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пилу на клейкій</w:t>
      </w:r>
      <w:r w:rsidR="005513CA"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 стрічці, розміще</w:t>
      </w:r>
      <w:r>
        <w:rPr>
          <w:rFonts w:ascii="Times New Roman" w:hAnsi="Times New Roman" w:cs="Times New Roman"/>
          <w:sz w:val="28"/>
          <w:szCs w:val="28"/>
          <w:lang w:val="uk-UA"/>
        </w:rPr>
        <w:t>ній</w:t>
      </w:r>
      <w:r w:rsidR="005513CA"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 поблизу автомагістралі з</w:t>
      </w:r>
      <w:r>
        <w:rPr>
          <w:rFonts w:ascii="Times New Roman" w:hAnsi="Times New Roman" w:cs="Times New Roman"/>
          <w:sz w:val="28"/>
          <w:szCs w:val="28"/>
          <w:lang w:val="uk-UA"/>
        </w:rPr>
        <w:t>начно вище, ніж на шматочках кле</w:t>
      </w:r>
      <w:r w:rsidR="005513CA" w:rsidRPr="00985B04">
        <w:rPr>
          <w:rFonts w:ascii="Times New Roman" w:hAnsi="Times New Roman" w:cs="Times New Roman"/>
          <w:sz w:val="28"/>
          <w:szCs w:val="28"/>
          <w:lang w:val="uk-UA"/>
        </w:rPr>
        <w:t>йкої стрічки, розміщеної в і</w:t>
      </w:r>
      <w:r w:rsidR="00962136"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нших ділянках дендропарку. </w:t>
      </w:r>
      <w:proofErr w:type="spellStart"/>
      <w:r w:rsidR="005513CA" w:rsidRPr="00985B04">
        <w:rPr>
          <w:rFonts w:ascii="Times New Roman" w:hAnsi="Times New Roman" w:cs="Times New Roman"/>
          <w:sz w:val="28"/>
          <w:szCs w:val="28"/>
          <w:lang w:val="uk-UA"/>
        </w:rPr>
        <w:t>Біоіндикатори</w:t>
      </w:r>
      <w:proofErr w:type="spellEnd"/>
      <w:r w:rsidR="005513CA"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 — лишайники реагують на забруднення атмосферного середовищ</w:t>
      </w:r>
      <w:r>
        <w:rPr>
          <w:rFonts w:ascii="Times New Roman" w:hAnsi="Times New Roman" w:cs="Times New Roman"/>
          <w:sz w:val="28"/>
          <w:szCs w:val="28"/>
          <w:lang w:val="uk-UA"/>
        </w:rPr>
        <w:t>а двоокисом сірки та на запилен</w:t>
      </w:r>
      <w:r w:rsidR="005513CA" w:rsidRPr="00985B04">
        <w:rPr>
          <w:rFonts w:ascii="Times New Roman" w:hAnsi="Times New Roman" w:cs="Times New Roman"/>
          <w:sz w:val="28"/>
          <w:szCs w:val="28"/>
          <w:lang w:val="uk-UA"/>
        </w:rPr>
        <w:t>ість повітря, тому на деревах поблизу автомагістралі видовий склад лишайників дуже бідний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 – 2 види</w:t>
      </w:r>
      <w:r w:rsidR="005513CA" w:rsidRPr="00985B0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513CA" w:rsidRPr="00985B04" w:rsidRDefault="005513CA" w:rsidP="00985B04">
      <w:pPr>
        <w:spacing w:line="36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B04">
        <w:rPr>
          <w:rFonts w:ascii="Times New Roman" w:hAnsi="Times New Roman" w:cs="Times New Roman"/>
          <w:sz w:val="28"/>
          <w:szCs w:val="28"/>
          <w:lang w:val="uk-UA"/>
        </w:rPr>
        <w:t>Ми розбили</w:t>
      </w:r>
      <w:r w:rsidR="00FA6D54"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 кожну дослідну ділянку </w:t>
      </w:r>
      <w:r w:rsidRPr="00985B04">
        <w:rPr>
          <w:rFonts w:ascii="Times New Roman" w:hAnsi="Times New Roman" w:cs="Times New Roman"/>
          <w:sz w:val="28"/>
          <w:szCs w:val="28"/>
          <w:lang w:val="uk-UA"/>
        </w:rPr>
        <w:t>на 10 рівних квадратів, обрали в кожному по 10 окремо стоячих старих, але здорових дерев. На висоті 30-150 см наклали палетку та підрахували ступінь покриття за допом</w:t>
      </w:r>
      <w:r w:rsidR="00FA6D54" w:rsidRPr="00985B04">
        <w:rPr>
          <w:rFonts w:ascii="Times New Roman" w:hAnsi="Times New Roman" w:cs="Times New Roman"/>
          <w:sz w:val="28"/>
          <w:szCs w:val="28"/>
          <w:lang w:val="uk-UA"/>
        </w:rPr>
        <w:t>огою метода сіточок-квадратів і визначили</w:t>
      </w:r>
      <w:r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 частоту розповсюдження лишайників. </w:t>
      </w:r>
      <w:r w:rsidR="00FA6D54" w:rsidRPr="00985B04">
        <w:rPr>
          <w:rFonts w:ascii="Times New Roman" w:hAnsi="Times New Roman" w:cs="Times New Roman"/>
          <w:sz w:val="28"/>
          <w:szCs w:val="28"/>
          <w:lang w:val="uk-UA"/>
        </w:rPr>
        <w:t>Отримані дані занесли в таблиці.</w:t>
      </w:r>
    </w:p>
    <w:p w:rsidR="005513CA" w:rsidRPr="00985B04" w:rsidRDefault="005513CA" w:rsidP="00985B04">
      <w:pPr>
        <w:spacing w:line="36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проведення розрахунку загального значення проективного покриття лишайників в зоні автомагістралі отримали 25 %, що складає 2 бали по шкалі </w:t>
      </w:r>
      <w:proofErr w:type="spellStart"/>
      <w:r w:rsidRPr="00985B04">
        <w:rPr>
          <w:rFonts w:ascii="Times New Roman" w:hAnsi="Times New Roman" w:cs="Times New Roman"/>
          <w:sz w:val="28"/>
          <w:szCs w:val="28"/>
          <w:lang w:val="uk-UA"/>
        </w:rPr>
        <w:t>Браун-Бланке</w:t>
      </w:r>
      <w:proofErr w:type="spellEnd"/>
      <w:r w:rsidRPr="00985B04">
        <w:rPr>
          <w:rFonts w:ascii="Times New Roman" w:hAnsi="Times New Roman" w:cs="Times New Roman"/>
          <w:sz w:val="28"/>
          <w:szCs w:val="28"/>
          <w:lang w:val="uk-UA"/>
        </w:rPr>
        <w:t>, це  свідчить про високий рівень забруднення пов</w:t>
      </w:r>
      <w:r w:rsidR="003F79B9">
        <w:rPr>
          <w:rFonts w:ascii="Times New Roman" w:hAnsi="Times New Roman" w:cs="Times New Roman"/>
          <w:sz w:val="28"/>
          <w:szCs w:val="28"/>
          <w:lang w:val="uk-UA"/>
        </w:rPr>
        <w:t>ітря в зоні автомагістралі. На</w:t>
      </w:r>
      <w:r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дендропарку проективне покриття ли</w:t>
      </w:r>
      <w:r w:rsidR="00744F9F" w:rsidRPr="00985B04">
        <w:rPr>
          <w:rFonts w:ascii="Times New Roman" w:hAnsi="Times New Roman" w:cs="Times New Roman"/>
          <w:sz w:val="28"/>
          <w:szCs w:val="28"/>
          <w:lang w:val="uk-UA"/>
        </w:rPr>
        <w:t>шайників дорівнює 75</w:t>
      </w:r>
      <w:r w:rsidRPr="00985B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44F9F" w:rsidRPr="00985B0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 % і складає 4 бали по шкалі </w:t>
      </w:r>
      <w:proofErr w:type="spellStart"/>
      <w:r w:rsidRPr="00985B04">
        <w:rPr>
          <w:rFonts w:ascii="Times New Roman" w:hAnsi="Times New Roman" w:cs="Times New Roman"/>
          <w:sz w:val="28"/>
          <w:szCs w:val="28"/>
          <w:lang w:val="uk-UA"/>
        </w:rPr>
        <w:t>Браун-Бланке</w:t>
      </w:r>
      <w:proofErr w:type="spellEnd"/>
      <w:r w:rsidRPr="00985B04">
        <w:rPr>
          <w:rFonts w:ascii="Times New Roman" w:hAnsi="Times New Roman" w:cs="Times New Roman"/>
          <w:sz w:val="28"/>
          <w:szCs w:val="28"/>
          <w:lang w:val="uk-UA"/>
        </w:rPr>
        <w:t>. Це свідчить про низький рівень забруднен</w:t>
      </w:r>
      <w:r w:rsidR="003F79B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я повітря. </w:t>
      </w:r>
    </w:p>
    <w:p w:rsidR="005513CA" w:rsidRPr="00985B04" w:rsidRDefault="005513CA" w:rsidP="00985B04">
      <w:pPr>
        <w:spacing w:line="36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При підвищенні забрудненості повітря першими </w:t>
      </w:r>
      <w:r w:rsidR="003F79B9"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зникають </w:t>
      </w:r>
      <w:r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кущисті лишайники, </w:t>
      </w:r>
      <w:r w:rsidR="003F79B9">
        <w:rPr>
          <w:rFonts w:ascii="Times New Roman" w:hAnsi="Times New Roman" w:cs="Times New Roman"/>
          <w:sz w:val="28"/>
          <w:szCs w:val="28"/>
          <w:lang w:val="uk-UA"/>
        </w:rPr>
        <w:t>потім</w:t>
      </w:r>
      <w:r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5B04">
        <w:rPr>
          <w:rFonts w:ascii="Times New Roman" w:hAnsi="Times New Roman" w:cs="Times New Roman"/>
          <w:sz w:val="28"/>
          <w:szCs w:val="28"/>
          <w:lang w:val="uk-UA"/>
        </w:rPr>
        <w:t>листкуваті</w:t>
      </w:r>
      <w:proofErr w:type="spellEnd"/>
      <w:r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, останніми – накипні. На території дендропарку найбільш </w:t>
      </w:r>
      <w:r w:rsidR="003F79B9">
        <w:rPr>
          <w:rFonts w:ascii="Times New Roman" w:hAnsi="Times New Roman" w:cs="Times New Roman"/>
          <w:sz w:val="28"/>
          <w:szCs w:val="28"/>
          <w:lang w:val="uk-UA"/>
        </w:rPr>
        <w:t xml:space="preserve">розповсюджені </w:t>
      </w:r>
      <w:proofErr w:type="spellStart"/>
      <w:r w:rsidR="003F79B9">
        <w:rPr>
          <w:rFonts w:ascii="Times New Roman" w:hAnsi="Times New Roman" w:cs="Times New Roman"/>
          <w:sz w:val="28"/>
          <w:szCs w:val="28"/>
          <w:lang w:val="uk-UA"/>
        </w:rPr>
        <w:t>листкуваті</w:t>
      </w:r>
      <w:proofErr w:type="spellEnd"/>
      <w:r w:rsidR="003F79B9">
        <w:rPr>
          <w:rFonts w:ascii="Times New Roman" w:hAnsi="Times New Roman" w:cs="Times New Roman"/>
          <w:sz w:val="28"/>
          <w:szCs w:val="28"/>
          <w:lang w:val="uk-UA"/>
        </w:rPr>
        <w:t xml:space="preserve"> та наки</w:t>
      </w:r>
      <w:r w:rsidRPr="00985B04">
        <w:rPr>
          <w:rFonts w:ascii="Times New Roman" w:hAnsi="Times New Roman" w:cs="Times New Roman"/>
          <w:sz w:val="28"/>
          <w:szCs w:val="28"/>
          <w:lang w:val="uk-UA"/>
        </w:rPr>
        <w:t>пні лишайн</w:t>
      </w:r>
      <w:r w:rsidR="003F79B9">
        <w:rPr>
          <w:rFonts w:ascii="Times New Roman" w:hAnsi="Times New Roman" w:cs="Times New Roman"/>
          <w:sz w:val="28"/>
          <w:szCs w:val="28"/>
          <w:lang w:val="uk-UA"/>
        </w:rPr>
        <w:t xml:space="preserve">ики. В зоні автомагістралі </w:t>
      </w:r>
      <w:r w:rsidR="003F79B9" w:rsidRPr="00985B04">
        <w:rPr>
          <w:rFonts w:ascii="Times New Roman" w:hAnsi="Times New Roman" w:cs="Times New Roman"/>
          <w:sz w:val="28"/>
          <w:szCs w:val="28"/>
          <w:lang w:val="uk-UA"/>
        </w:rPr>
        <w:t>домінують накипні</w:t>
      </w:r>
      <w:r w:rsidR="003F79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B04">
        <w:rPr>
          <w:rFonts w:ascii="Times New Roman" w:hAnsi="Times New Roman" w:cs="Times New Roman"/>
          <w:sz w:val="28"/>
          <w:szCs w:val="28"/>
          <w:lang w:val="uk-UA"/>
        </w:rPr>
        <w:t>лишайники</w:t>
      </w:r>
      <w:r w:rsidR="003F79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F79B9" w:rsidRPr="003F79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79B9">
        <w:rPr>
          <w:rFonts w:ascii="Times New Roman" w:hAnsi="Times New Roman" w:cs="Times New Roman"/>
          <w:sz w:val="28"/>
          <w:szCs w:val="28"/>
          <w:lang w:val="uk-UA"/>
        </w:rPr>
        <w:t>листк</w:t>
      </w:r>
      <w:r w:rsidR="003F79B9" w:rsidRPr="00985B04">
        <w:rPr>
          <w:rFonts w:ascii="Times New Roman" w:hAnsi="Times New Roman" w:cs="Times New Roman"/>
          <w:sz w:val="28"/>
          <w:szCs w:val="28"/>
          <w:lang w:val="uk-UA"/>
        </w:rPr>
        <w:t>уваті</w:t>
      </w:r>
      <w:proofErr w:type="spellEnd"/>
      <w:r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 зустрічаються </w:t>
      </w:r>
      <w:r w:rsidR="003F79B9">
        <w:rPr>
          <w:rFonts w:ascii="Times New Roman" w:hAnsi="Times New Roman" w:cs="Times New Roman"/>
          <w:sz w:val="28"/>
          <w:szCs w:val="28"/>
          <w:lang w:val="uk-UA"/>
        </w:rPr>
        <w:t>рідко, кущисті відсутні взагалі</w:t>
      </w:r>
      <w:r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F79B9">
        <w:rPr>
          <w:rFonts w:ascii="Times New Roman" w:hAnsi="Times New Roman" w:cs="Times New Roman"/>
          <w:sz w:val="28"/>
          <w:szCs w:val="28"/>
          <w:lang w:val="uk-UA"/>
        </w:rPr>
        <w:t>На підставі ци</w:t>
      </w:r>
      <w:r w:rsidR="00FA6D54" w:rsidRPr="00985B04">
        <w:rPr>
          <w:rFonts w:ascii="Times New Roman" w:hAnsi="Times New Roman" w:cs="Times New Roman"/>
          <w:sz w:val="28"/>
          <w:szCs w:val="28"/>
          <w:lang w:val="uk-UA"/>
        </w:rPr>
        <w:t>х даних ми склали діаграми.</w:t>
      </w:r>
    </w:p>
    <w:p w:rsidR="00326B4E" w:rsidRPr="00985B04" w:rsidRDefault="005513CA" w:rsidP="003F79B9">
      <w:pPr>
        <w:spacing w:line="360" w:lineRule="auto"/>
        <w:ind w:firstLine="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5B04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 </w:t>
      </w:r>
      <w:r w:rsidR="003F79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Pr="00985B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85B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Ступінь проективного покриття на дослідній території </w:t>
      </w:r>
      <w:r w:rsidR="00FA6D54" w:rsidRPr="00985B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середньому досить таки висока – </w:t>
      </w:r>
      <w:r w:rsidR="00744F9F" w:rsidRPr="00985B04">
        <w:rPr>
          <w:rFonts w:ascii="Times New Roman" w:hAnsi="Times New Roman" w:cs="Times New Roman"/>
          <w:b/>
          <w:bCs/>
          <w:sz w:val="28"/>
          <w:szCs w:val="28"/>
          <w:lang w:val="uk-UA"/>
        </w:rPr>
        <w:t>50,1</w:t>
      </w:r>
      <w:r w:rsidR="00FA6D54" w:rsidRPr="00985B04">
        <w:rPr>
          <w:rFonts w:ascii="Times New Roman" w:hAnsi="Times New Roman" w:cs="Times New Roman"/>
          <w:b/>
          <w:bCs/>
          <w:sz w:val="28"/>
          <w:szCs w:val="28"/>
          <w:lang w:val="uk-UA"/>
        </w:rPr>
        <w:t>%</w:t>
      </w:r>
      <w:r w:rsidR="00744F9F" w:rsidRPr="00985B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985B04">
        <w:rPr>
          <w:rFonts w:ascii="Times New Roman" w:hAnsi="Times New Roman" w:cs="Times New Roman"/>
          <w:b/>
          <w:bCs/>
          <w:sz w:val="28"/>
          <w:szCs w:val="28"/>
          <w:lang w:val="uk-UA"/>
        </w:rPr>
        <w:t>Це вказує на незначне забруднення повітря.</w:t>
      </w:r>
    </w:p>
    <w:p w:rsidR="002F4F3C" w:rsidRPr="00985B04" w:rsidRDefault="00326B4E" w:rsidP="00985B0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5B0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</w:t>
      </w:r>
      <w:r w:rsidRPr="00985B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Для оцінки стану атмосферного повітря </w:t>
      </w:r>
      <w:r w:rsidR="003F79B9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8F3580" w:rsidRPr="00985B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 обрали метод </w:t>
      </w:r>
      <w:proofErr w:type="spellStart"/>
      <w:r w:rsidR="008F3580" w:rsidRPr="00985B04">
        <w:rPr>
          <w:rFonts w:ascii="Times New Roman" w:hAnsi="Times New Roman" w:cs="Times New Roman"/>
          <w:bCs/>
          <w:sz w:val="28"/>
          <w:szCs w:val="28"/>
          <w:lang w:val="uk-UA"/>
        </w:rPr>
        <w:t>ліхеноіндикації</w:t>
      </w:r>
      <w:proofErr w:type="spellEnd"/>
      <w:r w:rsidR="003F79B9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8F3580" w:rsidRPr="00985B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бо саме він дозволяє швидко та просто визначити стан повітря. Нами б</w:t>
      </w:r>
      <w:r w:rsidRPr="00985B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ули виявлені дві основні групи лишайників: </w:t>
      </w:r>
      <w:proofErr w:type="spellStart"/>
      <w:r w:rsidRPr="00985B04">
        <w:rPr>
          <w:rFonts w:ascii="Times New Roman" w:hAnsi="Times New Roman" w:cs="Times New Roman"/>
          <w:bCs/>
          <w:sz w:val="28"/>
          <w:szCs w:val="28"/>
          <w:lang w:val="uk-UA"/>
        </w:rPr>
        <w:t>листкуваті</w:t>
      </w:r>
      <w:proofErr w:type="spellEnd"/>
      <w:r w:rsidRPr="00985B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(6 видів</w:t>
      </w:r>
      <w:r w:rsidR="00E20260" w:rsidRPr="00985B04">
        <w:rPr>
          <w:rFonts w:ascii="Times New Roman" w:hAnsi="Times New Roman" w:cs="Times New Roman"/>
          <w:bCs/>
          <w:sz w:val="28"/>
          <w:szCs w:val="28"/>
          <w:lang w:val="uk-UA"/>
        </w:rPr>
        <w:t>) та накипні</w:t>
      </w:r>
      <w:r w:rsidR="003F79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(3 види</w:t>
      </w:r>
      <w:r w:rsidR="00E20260" w:rsidRPr="00985B04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  <w:r w:rsidRPr="00985B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ході досліджень запиленості повітря на        дослідній території </w:t>
      </w:r>
      <w:r w:rsidR="008F3580" w:rsidRPr="00985B04">
        <w:rPr>
          <w:rFonts w:ascii="Times New Roman" w:hAnsi="Times New Roman" w:cs="Times New Roman"/>
          <w:bCs/>
          <w:sz w:val="28"/>
          <w:szCs w:val="28"/>
          <w:lang w:val="uk-UA"/>
        </w:rPr>
        <w:t>ми дослідили, що ступінь забрудненості</w:t>
      </w:r>
      <w:r w:rsidRPr="00985B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незначна.  Чим </w:t>
      </w:r>
      <w:r w:rsidR="003F79B9" w:rsidRPr="00985B04">
        <w:rPr>
          <w:rFonts w:ascii="Times New Roman" w:hAnsi="Times New Roman" w:cs="Times New Roman"/>
          <w:bCs/>
          <w:sz w:val="28"/>
          <w:szCs w:val="28"/>
          <w:lang w:val="uk-UA"/>
        </w:rPr>
        <w:t>менш забруднене повітря</w:t>
      </w:r>
      <w:r w:rsidR="003F79B9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3F79B9" w:rsidRPr="00985B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тим</w:t>
      </w:r>
      <w:r w:rsidR="003F79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спостерігається</w:t>
      </w:r>
      <w:r w:rsidR="003F79B9" w:rsidRPr="00985B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85B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більше видів </w:t>
      </w:r>
      <w:r w:rsidR="003F79B9">
        <w:rPr>
          <w:rFonts w:ascii="Times New Roman" w:hAnsi="Times New Roman" w:cs="Times New Roman"/>
          <w:bCs/>
          <w:sz w:val="28"/>
          <w:szCs w:val="28"/>
          <w:lang w:val="uk-UA"/>
        </w:rPr>
        <w:t>та ступінь покриття лишайниками</w:t>
      </w:r>
      <w:r w:rsidRPr="00985B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Основними факторами, які впливають на  забруднення повітря є автотранспорт і будинки з пічним опаленням. Дослідження стану повітря на території парку та в зоні автомагістралі показало, що кількість пилу на рослинах окремих ділянок відрізняється. Кількість пилу       на рослинах поблизу автомагістралі значно вища, ніж у дендропарку. </w:t>
      </w:r>
      <w:r w:rsidR="002F4F3C" w:rsidRPr="00985B04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Практична значимість полягає в тому, що отримані дані дозволили проаналізувати ступінь запиленості та розробити конкретні заходи оптимізації стану повітря шляхом підвищення екологічної доцільності зелених насаджень парку. Результати дослідження можуть бути використані на уроках біології, а також на позакласних заходах у школі.</w:t>
      </w:r>
    </w:p>
    <w:p w:rsidR="00E20260" w:rsidRPr="00985B04" w:rsidRDefault="008F3580" w:rsidP="00985B04">
      <w:pPr>
        <w:spacing w:line="360" w:lineRule="auto"/>
        <w:ind w:left="-567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85B04">
        <w:rPr>
          <w:rFonts w:ascii="Times New Roman" w:hAnsi="Times New Roman" w:cs="Times New Roman"/>
          <w:bCs/>
          <w:sz w:val="28"/>
          <w:szCs w:val="28"/>
          <w:lang w:val="uk-UA"/>
        </w:rPr>
        <w:t>Також наша робота</w:t>
      </w:r>
      <w:r w:rsidR="00326B4E" w:rsidRPr="00985B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20260" w:rsidRPr="00985B04">
        <w:rPr>
          <w:rFonts w:ascii="Times New Roman" w:hAnsi="Times New Roman" w:cs="Times New Roman"/>
          <w:bCs/>
          <w:sz w:val="28"/>
          <w:szCs w:val="28"/>
          <w:lang w:val="uk-UA"/>
        </w:rPr>
        <w:t>ще раз доказу</w:t>
      </w:r>
      <w:r w:rsidRPr="00985B04">
        <w:rPr>
          <w:rFonts w:ascii="Times New Roman" w:hAnsi="Times New Roman" w:cs="Times New Roman"/>
          <w:bCs/>
          <w:sz w:val="28"/>
          <w:szCs w:val="28"/>
          <w:lang w:val="uk-UA"/>
        </w:rPr>
        <w:t>є</w:t>
      </w:r>
      <w:r w:rsidR="00E20260" w:rsidRPr="00985B04">
        <w:rPr>
          <w:rFonts w:ascii="Times New Roman" w:hAnsi="Times New Roman" w:cs="Times New Roman"/>
          <w:bCs/>
          <w:sz w:val="28"/>
          <w:szCs w:val="28"/>
          <w:lang w:val="uk-UA"/>
        </w:rPr>
        <w:t>, що  всі зелені насадження мають велике значення для збереження чистоти повітря.</w:t>
      </w:r>
      <w:bookmarkStart w:id="0" w:name="_GoBack"/>
      <w:bookmarkEnd w:id="0"/>
    </w:p>
    <w:p w:rsidR="00861FAA" w:rsidRPr="00985B04" w:rsidRDefault="00E20260" w:rsidP="00985B04">
      <w:pPr>
        <w:spacing w:line="360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B04">
        <w:rPr>
          <w:rFonts w:ascii="Times New Roman" w:hAnsi="Times New Roman" w:cs="Times New Roman"/>
          <w:sz w:val="28"/>
          <w:szCs w:val="28"/>
          <w:lang w:val="uk-UA"/>
        </w:rPr>
        <w:t>Я сподіваюся, що наш</w:t>
      </w:r>
      <w:r w:rsidR="008F3580"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 показує необхідність вивчення проблеми стану повітря для нормальної життєдіяльності населення, так як зелені насадження це не тільки прикраса міст, а й запорука здоров'я всіх нас.</w:t>
      </w:r>
      <w:r w:rsidRPr="00985B04">
        <w:rPr>
          <w:rFonts w:ascii="Times New Roman" w:eastAsia="+mn-ea" w:hAnsi="Times New Roman" w:cs="Times New Roman"/>
          <w:bCs/>
          <w:color w:val="000066"/>
          <w:kern w:val="24"/>
          <w:sz w:val="28"/>
          <w:szCs w:val="28"/>
          <w:lang w:val="uk-UA"/>
        </w:rPr>
        <w:t xml:space="preserve"> </w:t>
      </w:r>
    </w:p>
    <w:p w:rsidR="0051152E" w:rsidRDefault="00326B4E" w:rsidP="00985B04">
      <w:pPr>
        <w:spacing w:line="360" w:lineRule="auto"/>
        <w:ind w:left="-567" w:right="330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r w:rsidRPr="0051152E">
        <w:rPr>
          <w:rFonts w:ascii="Times New Roman" w:hAnsi="Times New Roman" w:cs="Times New Roman"/>
          <w:b/>
          <w:sz w:val="28"/>
          <w:szCs w:val="28"/>
          <w:lang w:val="uk-UA"/>
        </w:rPr>
        <w:t>Коломієць Людмила Миколаївна</w:t>
      </w:r>
      <w:r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, вчитель-методист, вчитель біології </w:t>
      </w:r>
      <w:proofErr w:type="spellStart"/>
      <w:r w:rsidRPr="00985B0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Старобільської</w:t>
      </w:r>
      <w:proofErr w:type="spellEnd"/>
      <w:r w:rsidRPr="00985B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ЗОШ II-III ст. №2</w:t>
      </w:r>
    </w:p>
    <w:p w:rsidR="0051152E" w:rsidRDefault="0051152E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:rsidR="00326B4E" w:rsidRPr="00985B04" w:rsidRDefault="00326B4E" w:rsidP="00985B04">
      <w:pPr>
        <w:spacing w:line="360" w:lineRule="auto"/>
        <w:ind w:left="-567" w:right="330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0260" w:rsidRPr="00985B04" w:rsidRDefault="00E20260" w:rsidP="00985B04">
      <w:pPr>
        <w:spacing w:line="360" w:lineRule="auto"/>
        <w:jc w:val="center"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  <w:r w:rsidRPr="00985B0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СПИСОК ДЖЕРЕЛ ІНФОРМАЦІЇ</w:t>
      </w:r>
    </w:p>
    <w:p w:rsidR="00E20260" w:rsidRPr="00985B04" w:rsidRDefault="0032788C" w:rsidP="00985B04">
      <w:pPr>
        <w:spacing w:line="360" w:lineRule="auto"/>
        <w:ind w:left="-567" w:firstLine="567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1</w:t>
      </w:r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.Ольхович О.П., Мусієнко М.М. </w:t>
      </w:r>
      <w:proofErr w:type="spellStart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Фітоіндикація</w:t>
      </w:r>
      <w:proofErr w:type="spellEnd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фітомоніторинг</w:t>
      </w:r>
      <w:proofErr w:type="spellEnd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. – К.: </w:t>
      </w:r>
      <w:proofErr w:type="spellStart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, 2005. – 64 с.</w:t>
      </w:r>
    </w:p>
    <w:p w:rsidR="005D6FCB" w:rsidRPr="00985B04" w:rsidRDefault="0032788C" w:rsidP="00985B04">
      <w:pPr>
        <w:spacing w:line="360" w:lineRule="auto"/>
        <w:ind w:left="-567" w:firstLine="567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2</w:t>
      </w:r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.Случик І.Й. </w:t>
      </w:r>
      <w:proofErr w:type="spellStart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Біоіндикація</w:t>
      </w:r>
      <w:proofErr w:type="spellEnd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стану довкілля на урбанізованій території за допомогою представників роду </w:t>
      </w:r>
      <w:proofErr w:type="spellStart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Populus</w:t>
      </w:r>
      <w:proofErr w:type="spellEnd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L. Автореф. </w:t>
      </w:r>
      <w:proofErr w:type="spellStart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… канд. біол. наук – Чернівецький </w:t>
      </w:r>
      <w:proofErr w:type="spellStart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. нац. ун-т. - Чернівці, 2000. </w:t>
      </w:r>
      <w:r w:rsidR="005D6FCB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–</w:t>
      </w:r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18</w:t>
      </w:r>
      <w:r w:rsidR="005D6FCB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8 с.</w:t>
      </w:r>
    </w:p>
    <w:p w:rsidR="00E20260" w:rsidRPr="00985B04" w:rsidRDefault="0032788C" w:rsidP="00985B04">
      <w:pPr>
        <w:spacing w:line="360" w:lineRule="auto"/>
        <w:ind w:left="-567" w:firstLine="567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3</w:t>
      </w:r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.Под ред.</w:t>
      </w:r>
      <w:r w:rsidR="005D6FCB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проф.</w:t>
      </w:r>
      <w:r w:rsidR="005D6FCB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Боровицкого</w:t>
      </w:r>
      <w:proofErr w:type="spellEnd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П.И.</w:t>
      </w:r>
      <w:r w:rsidR="00E20260"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- М.</w:t>
      </w:r>
      <w:r w:rsidR="00E20260"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20260" w:rsidRPr="00985B04">
        <w:rPr>
          <w:rFonts w:ascii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 w:rsidR="00E20260" w:rsidRPr="00985B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6FCB"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Ботанические</w:t>
      </w:r>
      <w:proofErr w:type="spellEnd"/>
      <w:r w:rsidR="005D6FCB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экскурсии</w:t>
      </w:r>
      <w:proofErr w:type="spellEnd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.</w:t>
      </w:r>
      <w:r w:rsidR="005D6FCB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для учителя 3</w:t>
      </w:r>
      <w:r w:rsidR="00E20260"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-вид. </w:t>
      </w:r>
      <w:proofErr w:type="spellStart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испр</w:t>
      </w:r>
      <w:proofErr w:type="spellEnd"/>
      <w:r w:rsidR="00E20260"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E20260" w:rsidRPr="00985B04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="00E20260" w:rsidRPr="00985B04">
        <w:rPr>
          <w:rFonts w:ascii="Times New Roman" w:hAnsi="Times New Roman" w:cs="Times New Roman"/>
          <w:sz w:val="28"/>
          <w:szCs w:val="28"/>
          <w:lang w:val="uk-UA"/>
        </w:rPr>
        <w:t>., 1968</w:t>
      </w:r>
      <w:r w:rsidR="00E20260" w:rsidRPr="00985B0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4</w:t>
      </w:r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.Гарибова Л.В.</w:t>
      </w:r>
      <w:r w:rsidR="00E20260"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Дундин</w:t>
      </w:r>
      <w:proofErr w:type="spellEnd"/>
      <w:r w:rsidR="005D6FCB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Ю.К.</w:t>
      </w:r>
      <w:r w:rsidR="00E20260"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Колтяева</w:t>
      </w:r>
      <w:proofErr w:type="spellEnd"/>
      <w:r w:rsidR="005D6FCB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Т.Ф.</w:t>
      </w:r>
      <w:r w:rsidR="00E20260"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Филин</w:t>
      </w:r>
      <w:proofErr w:type="spellEnd"/>
      <w:r w:rsidR="005D6FCB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0260" w:rsidRPr="00985B04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Р.</w:t>
      </w:r>
      <w:r w:rsidR="005D6FCB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Водорос</w:t>
      </w:r>
      <w:r w:rsidR="005D6FCB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="00E20260"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, лишайники </w:t>
      </w:r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и</w:t>
      </w:r>
      <w:r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мохообразные</w:t>
      </w:r>
      <w:proofErr w:type="spellEnd"/>
      <w:r w:rsidR="005D6FCB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СССР </w:t>
      </w:r>
      <w:proofErr w:type="spellStart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. М., “</w:t>
      </w:r>
      <w:proofErr w:type="spellStart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Мысль”</w:t>
      </w:r>
      <w:proofErr w:type="spellEnd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, 1978. - 365с.</w:t>
      </w:r>
    </w:p>
    <w:p w:rsidR="00E20260" w:rsidRPr="00985B04" w:rsidRDefault="00675B6C" w:rsidP="00985B04">
      <w:pPr>
        <w:spacing w:line="360" w:lineRule="auto"/>
        <w:ind w:left="-567" w:firstLine="567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4</w:t>
      </w:r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.Кравченко М.В.</w:t>
      </w:r>
      <w:r w:rsidR="00E20260"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Боголюбов А.С.</w:t>
      </w:r>
      <w:r w:rsidR="005D6FCB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Экосистема</w:t>
      </w:r>
      <w:proofErr w:type="spellEnd"/>
      <w:r w:rsidR="0032788C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 w:rsidR="0032788C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описания</w:t>
      </w:r>
      <w:proofErr w:type="spellEnd"/>
      <w:r w:rsidR="0032788C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FCB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лишайникових </w:t>
      </w:r>
      <w:proofErr w:type="spellStart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сообществ</w:t>
      </w:r>
      <w:proofErr w:type="spellEnd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. - М .:</w:t>
      </w:r>
      <w:proofErr w:type="spellStart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Экосистема</w:t>
      </w:r>
      <w:proofErr w:type="spellEnd"/>
      <w:r w:rsidR="00E20260"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1996</w:t>
      </w:r>
    </w:p>
    <w:p w:rsidR="0032788C" w:rsidRPr="00985B04" w:rsidRDefault="0032788C" w:rsidP="00985B04">
      <w:pPr>
        <w:spacing w:line="360" w:lineRule="auto"/>
        <w:ind w:left="-567" w:firstLine="567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5</w:t>
      </w:r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.Пчелкин</w:t>
      </w:r>
      <w:r w:rsidR="005D6FCB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А.В.,</w:t>
      </w:r>
      <w:r w:rsidR="005D6FCB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Боголюбов</w:t>
      </w:r>
      <w:r w:rsidR="005D6FCB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А.С.</w:t>
      </w:r>
      <w:r w:rsidR="005D6FCB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 w:rsidR="005D6FCB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Лихеноиндикации</w:t>
      </w:r>
      <w:proofErr w:type="spellEnd"/>
      <w:r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загрязнений</w:t>
      </w:r>
      <w:proofErr w:type="spellEnd"/>
      <w:r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окружающей</w:t>
      </w:r>
      <w:proofErr w:type="spellEnd"/>
      <w:r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среды</w:t>
      </w:r>
      <w:proofErr w:type="spellEnd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:</w:t>
      </w:r>
      <w:r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Методическое</w:t>
      </w:r>
      <w:proofErr w:type="spellEnd"/>
      <w:r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пособие.-</w:t>
      </w:r>
      <w:proofErr w:type="spellEnd"/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М .:Екосистема</w:t>
      </w:r>
      <w:r w:rsidR="00E20260"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0260" w:rsidRPr="00985B04">
        <w:rPr>
          <w:rStyle w:val="hps"/>
          <w:rFonts w:ascii="Times New Roman" w:hAnsi="Times New Roman" w:cs="Times New Roman"/>
          <w:sz w:val="28"/>
          <w:szCs w:val="28"/>
          <w:lang w:val="uk-UA"/>
        </w:rPr>
        <w:t>1997</w:t>
      </w:r>
    </w:p>
    <w:p w:rsidR="0032788C" w:rsidRPr="00985B04" w:rsidRDefault="0032788C" w:rsidP="00985B0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B04">
        <w:rPr>
          <w:rFonts w:ascii="Times New Roman" w:hAnsi="Times New Roman" w:cs="Times New Roman"/>
          <w:sz w:val="28"/>
          <w:szCs w:val="28"/>
          <w:lang w:val="uk-UA"/>
        </w:rPr>
        <w:t>6. Внукова Н.В., доц. к.</w:t>
      </w:r>
      <w:r w:rsidR="005D6FCB"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B04">
        <w:rPr>
          <w:rFonts w:ascii="Times New Roman" w:hAnsi="Times New Roman" w:cs="Times New Roman"/>
          <w:sz w:val="28"/>
          <w:szCs w:val="28"/>
          <w:lang w:val="uk-UA"/>
        </w:rPr>
        <w:t>геогр.</w:t>
      </w:r>
      <w:r w:rsidR="005D6FCB"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н., </w:t>
      </w:r>
      <w:proofErr w:type="spellStart"/>
      <w:r w:rsidRPr="00985B04">
        <w:rPr>
          <w:rFonts w:ascii="Times New Roman" w:hAnsi="Times New Roman" w:cs="Times New Roman"/>
          <w:sz w:val="28"/>
          <w:szCs w:val="28"/>
          <w:lang w:val="uk-UA"/>
        </w:rPr>
        <w:t>Желновач</w:t>
      </w:r>
      <w:proofErr w:type="spellEnd"/>
      <w:r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 А.Н., </w:t>
      </w:r>
      <w:proofErr w:type="spellStart"/>
      <w:r w:rsidRPr="00985B04">
        <w:rPr>
          <w:rFonts w:ascii="Times New Roman" w:hAnsi="Times New Roman" w:cs="Times New Roman"/>
          <w:sz w:val="28"/>
          <w:szCs w:val="28"/>
          <w:lang w:val="uk-UA"/>
        </w:rPr>
        <w:t>аспирант</w:t>
      </w:r>
      <w:proofErr w:type="spellEnd"/>
      <w:r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, Карпенко Е.С., </w:t>
      </w:r>
      <w:proofErr w:type="spellStart"/>
      <w:r w:rsidRPr="00985B04">
        <w:rPr>
          <w:rFonts w:ascii="Times New Roman" w:hAnsi="Times New Roman" w:cs="Times New Roman"/>
          <w:sz w:val="28"/>
          <w:szCs w:val="28"/>
          <w:lang w:val="uk-UA"/>
        </w:rPr>
        <w:t>магистрант</w:t>
      </w:r>
      <w:proofErr w:type="spellEnd"/>
      <w:r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 ХНАДУ Можливість оцінки ризику забруднення атмосферного середовища та ґрунтів придорожнього простору автодоріг</w:t>
      </w:r>
    </w:p>
    <w:p w:rsidR="0032788C" w:rsidRPr="00985B04" w:rsidRDefault="00F13553" w:rsidP="00985B0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32788C" w:rsidRPr="00985B04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r w:rsidR="0032788C" w:rsidRPr="00985B04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2788C" w:rsidRPr="00985B04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r w:rsidR="0032788C" w:rsidRPr="00985B04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2788C" w:rsidRPr="00985B04">
          <w:rPr>
            <w:rStyle w:val="a6"/>
            <w:rFonts w:ascii="Times New Roman" w:hAnsi="Times New Roman" w:cs="Times New Roman"/>
            <w:sz w:val="28"/>
            <w:szCs w:val="28"/>
          </w:rPr>
          <w:t>nbuv</w:t>
        </w:r>
        <w:r w:rsidR="0032788C" w:rsidRPr="00985B04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2788C" w:rsidRPr="00985B04">
          <w:rPr>
            <w:rStyle w:val="a6"/>
            <w:rFonts w:ascii="Times New Roman" w:hAnsi="Times New Roman" w:cs="Times New Roman"/>
            <w:sz w:val="28"/>
            <w:szCs w:val="28"/>
          </w:rPr>
          <w:t>gov</w:t>
        </w:r>
        <w:r w:rsidR="0032788C" w:rsidRPr="00985B04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2788C" w:rsidRPr="00985B04">
          <w:rPr>
            <w:rStyle w:val="a6"/>
            <w:rFonts w:ascii="Times New Roman" w:hAnsi="Times New Roman" w:cs="Times New Roman"/>
            <w:sz w:val="28"/>
            <w:szCs w:val="28"/>
          </w:rPr>
          <w:t>ua</w:t>
        </w:r>
        <w:r w:rsidR="0032788C" w:rsidRPr="00985B04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2788C" w:rsidRPr="00985B04">
          <w:rPr>
            <w:rStyle w:val="a6"/>
            <w:rFonts w:ascii="Times New Roman" w:hAnsi="Times New Roman" w:cs="Times New Roman"/>
            <w:sz w:val="28"/>
            <w:szCs w:val="28"/>
          </w:rPr>
          <w:t>portal</w:t>
        </w:r>
        <w:r w:rsidR="0032788C" w:rsidRPr="00985B04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2788C" w:rsidRPr="00985B04">
          <w:rPr>
            <w:rStyle w:val="a6"/>
            <w:rFonts w:ascii="Times New Roman" w:hAnsi="Times New Roman" w:cs="Times New Roman"/>
            <w:sz w:val="28"/>
            <w:szCs w:val="28"/>
          </w:rPr>
          <w:t>Natural</w:t>
        </w:r>
        <w:r w:rsidR="0032788C" w:rsidRPr="0051152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2788C" w:rsidRPr="00985B04">
          <w:rPr>
            <w:rStyle w:val="a6"/>
            <w:rFonts w:ascii="Times New Roman" w:hAnsi="Times New Roman" w:cs="Times New Roman"/>
            <w:sz w:val="28"/>
            <w:szCs w:val="28"/>
          </w:rPr>
          <w:t>VKhNADU</w:t>
        </w:r>
        <w:r w:rsidR="0032788C" w:rsidRPr="0051152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/2010_48/</w:t>
        </w:r>
        <w:r w:rsidR="0032788C" w:rsidRPr="00985B04">
          <w:rPr>
            <w:rStyle w:val="a6"/>
            <w:rFonts w:ascii="Times New Roman" w:hAnsi="Times New Roman" w:cs="Times New Roman"/>
            <w:sz w:val="28"/>
            <w:szCs w:val="28"/>
          </w:rPr>
          <w:t>index</w:t>
        </w:r>
        <w:r w:rsidR="0032788C" w:rsidRPr="0051152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32788C" w:rsidRPr="00985B04">
          <w:rPr>
            <w:rStyle w:val="a6"/>
            <w:rFonts w:ascii="Times New Roman" w:hAnsi="Times New Roman" w:cs="Times New Roman"/>
            <w:sz w:val="28"/>
            <w:szCs w:val="28"/>
          </w:rPr>
          <w:t>htm</w:t>
        </w:r>
        <w:proofErr w:type="spellEnd"/>
      </w:hyperlink>
    </w:p>
    <w:p w:rsidR="0032788C" w:rsidRDefault="0032788C" w:rsidP="00985B0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985B04">
        <w:rPr>
          <w:rFonts w:ascii="Times New Roman" w:hAnsi="Times New Roman" w:cs="Times New Roman"/>
          <w:sz w:val="28"/>
          <w:szCs w:val="28"/>
        </w:rPr>
        <w:t>Крылова О.О. Методики измерений относительной численности лишайников // Вестник КОДЦЭОТ, дек. 2009.</w:t>
      </w:r>
      <w:r w:rsidRPr="00985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152E" w:rsidRPr="0051152E" w:rsidRDefault="0051152E" w:rsidP="0051152E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808080"/>
          <w:sz w:val="24"/>
          <w:szCs w:val="24"/>
          <w:lang w:val="uk-UA"/>
        </w:rPr>
      </w:pPr>
      <w:proofErr w:type="spellStart"/>
      <w:r w:rsidRPr="0051152E">
        <w:rPr>
          <w:rFonts w:ascii="Arial" w:eastAsia="Times New Roman" w:hAnsi="Arial" w:cs="Arial"/>
          <w:color w:val="006621"/>
          <w:sz w:val="21"/>
        </w:rPr>
        <w:t>www</w:t>
      </w:r>
      <w:proofErr w:type="spellEnd"/>
      <w:r w:rsidRPr="0051152E">
        <w:rPr>
          <w:rFonts w:ascii="Arial" w:eastAsia="Times New Roman" w:hAnsi="Arial" w:cs="Arial"/>
          <w:color w:val="006621"/>
          <w:sz w:val="21"/>
          <w:lang w:val="uk-UA"/>
        </w:rPr>
        <w:t>.</w:t>
      </w:r>
      <w:proofErr w:type="spellStart"/>
      <w:r w:rsidRPr="0051152E">
        <w:rPr>
          <w:rFonts w:ascii="Arial" w:eastAsia="Times New Roman" w:hAnsi="Arial" w:cs="Arial"/>
          <w:color w:val="006621"/>
          <w:sz w:val="21"/>
        </w:rPr>
        <w:t>naturekeepers</w:t>
      </w:r>
      <w:proofErr w:type="spellEnd"/>
      <w:r w:rsidRPr="0051152E">
        <w:rPr>
          <w:rFonts w:ascii="Arial" w:eastAsia="Times New Roman" w:hAnsi="Arial" w:cs="Arial"/>
          <w:color w:val="006621"/>
          <w:sz w:val="21"/>
          <w:lang w:val="uk-UA"/>
        </w:rPr>
        <w:t>.</w:t>
      </w:r>
      <w:proofErr w:type="spellStart"/>
      <w:r w:rsidRPr="0051152E">
        <w:rPr>
          <w:rFonts w:ascii="Arial" w:eastAsia="Times New Roman" w:hAnsi="Arial" w:cs="Arial"/>
          <w:color w:val="006621"/>
          <w:sz w:val="21"/>
        </w:rPr>
        <w:t>ru</w:t>
      </w:r>
      <w:proofErr w:type="spellEnd"/>
      <w:r w:rsidRPr="0051152E">
        <w:rPr>
          <w:rFonts w:ascii="Arial" w:eastAsia="Times New Roman" w:hAnsi="Arial" w:cs="Arial"/>
          <w:color w:val="006621"/>
          <w:sz w:val="21"/>
          <w:lang w:val="uk-UA"/>
        </w:rPr>
        <w:t>/</w:t>
      </w:r>
      <w:proofErr w:type="spellStart"/>
      <w:r w:rsidRPr="0051152E">
        <w:rPr>
          <w:rFonts w:ascii="Arial" w:eastAsia="Times New Roman" w:hAnsi="Arial" w:cs="Arial"/>
          <w:color w:val="006621"/>
          <w:sz w:val="21"/>
        </w:rPr>
        <w:t>app</w:t>
      </w:r>
      <w:proofErr w:type="spellEnd"/>
      <w:r w:rsidRPr="0051152E">
        <w:rPr>
          <w:rFonts w:ascii="Arial" w:eastAsia="Times New Roman" w:hAnsi="Arial" w:cs="Arial"/>
          <w:color w:val="006621"/>
          <w:sz w:val="21"/>
          <w:lang w:val="uk-UA"/>
        </w:rPr>
        <w:t>/.../</w:t>
      </w:r>
      <w:proofErr w:type="spellStart"/>
      <w:r w:rsidRPr="0051152E">
        <w:rPr>
          <w:rFonts w:ascii="Arial" w:eastAsia="Times New Roman" w:hAnsi="Arial" w:cs="Arial"/>
          <w:b/>
          <w:bCs/>
          <w:color w:val="006621"/>
          <w:sz w:val="21"/>
          <w:lang w:val="uk-UA"/>
        </w:rPr>
        <w:t>Методика</w:t>
      </w:r>
      <w:r w:rsidRPr="0051152E">
        <w:rPr>
          <w:rFonts w:ascii="Arial" w:eastAsia="Times New Roman" w:hAnsi="Arial" w:cs="Arial"/>
          <w:color w:val="006621"/>
          <w:sz w:val="21"/>
          <w:lang w:val="uk-UA"/>
        </w:rPr>
        <w:t>+линейных+пересечений</w:t>
      </w:r>
      <w:proofErr w:type="spellEnd"/>
      <w:r w:rsidRPr="0051152E">
        <w:rPr>
          <w:rFonts w:ascii="Arial" w:eastAsia="Times New Roman" w:hAnsi="Arial" w:cs="Arial"/>
          <w:color w:val="006621"/>
          <w:sz w:val="21"/>
          <w:lang w:val="uk-UA"/>
        </w:rPr>
        <w:t>.</w:t>
      </w:r>
      <w:proofErr w:type="spellStart"/>
      <w:r w:rsidRPr="0051152E">
        <w:rPr>
          <w:rFonts w:ascii="Arial" w:eastAsia="Times New Roman" w:hAnsi="Arial" w:cs="Arial"/>
          <w:color w:val="006621"/>
          <w:sz w:val="21"/>
        </w:rPr>
        <w:t>doc</w:t>
      </w:r>
      <w:proofErr w:type="spellEnd"/>
      <w:r w:rsidRPr="0051152E">
        <w:rPr>
          <w:rFonts w:ascii="Arial" w:eastAsia="Times New Roman" w:hAnsi="Arial" w:cs="Arial"/>
          <w:color w:val="006621"/>
          <w:sz w:val="21"/>
          <w:lang w:val="uk-UA"/>
        </w:rPr>
        <w:t>?</w:t>
      </w:r>
      <w:proofErr w:type="spellStart"/>
      <w:r w:rsidRPr="0051152E">
        <w:rPr>
          <w:rFonts w:ascii="Arial" w:eastAsia="Times New Roman" w:hAnsi="Arial" w:cs="Arial"/>
          <w:color w:val="006621"/>
          <w:sz w:val="21"/>
        </w:rPr>
        <w:t>t</w:t>
      </w:r>
      <w:proofErr w:type="spellEnd"/>
      <w:r w:rsidRPr="0051152E">
        <w:rPr>
          <w:rFonts w:ascii="Arial" w:eastAsia="Times New Roman" w:hAnsi="Arial" w:cs="Arial"/>
          <w:color w:val="006621"/>
          <w:sz w:val="21"/>
          <w:lang w:val="uk-UA"/>
        </w:rPr>
        <w:t>...</w:t>
      </w:r>
    </w:p>
    <w:p w:rsidR="0051152E" w:rsidRPr="0051152E" w:rsidRDefault="0051152E" w:rsidP="0051152E">
      <w:pPr>
        <w:shd w:val="clear" w:color="auto" w:fill="FFFFFF"/>
        <w:spacing w:after="0" w:line="240" w:lineRule="auto"/>
        <w:ind w:left="46"/>
        <w:textAlignment w:val="center"/>
        <w:rPr>
          <w:rFonts w:ascii="Arial" w:eastAsia="Times New Roman" w:hAnsi="Arial" w:cs="Arial"/>
          <w:color w:val="808080"/>
          <w:sz w:val="20"/>
          <w:szCs w:val="20"/>
          <w:lang w:val="uk-UA"/>
        </w:rPr>
      </w:pPr>
    </w:p>
    <w:p w:rsidR="0051152E" w:rsidRPr="00985B04" w:rsidRDefault="0051152E" w:rsidP="0051152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52E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val="uk-UA"/>
        </w:rPr>
        <w:br/>
      </w:r>
    </w:p>
    <w:p w:rsidR="00985B04" w:rsidRPr="00985B04" w:rsidRDefault="00985B0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85B04" w:rsidRPr="00985B04" w:rsidSect="0031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311C"/>
    <w:multiLevelType w:val="multilevel"/>
    <w:tmpl w:val="7C40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373B5"/>
    <w:rsid w:val="00143437"/>
    <w:rsid w:val="001F1A83"/>
    <w:rsid w:val="002F4F3C"/>
    <w:rsid w:val="00317D94"/>
    <w:rsid w:val="00326B4E"/>
    <w:rsid w:val="0032788C"/>
    <w:rsid w:val="003F79B9"/>
    <w:rsid w:val="00491E3A"/>
    <w:rsid w:val="0051152E"/>
    <w:rsid w:val="005513CA"/>
    <w:rsid w:val="005D6FCB"/>
    <w:rsid w:val="00635304"/>
    <w:rsid w:val="00675B6C"/>
    <w:rsid w:val="00731596"/>
    <w:rsid w:val="00744F9F"/>
    <w:rsid w:val="007B2EF1"/>
    <w:rsid w:val="007F016B"/>
    <w:rsid w:val="00861FAA"/>
    <w:rsid w:val="008F3580"/>
    <w:rsid w:val="009373B5"/>
    <w:rsid w:val="00962136"/>
    <w:rsid w:val="00985B04"/>
    <w:rsid w:val="00AC48F9"/>
    <w:rsid w:val="00CE2EFD"/>
    <w:rsid w:val="00D4048C"/>
    <w:rsid w:val="00DC68E6"/>
    <w:rsid w:val="00E20260"/>
    <w:rsid w:val="00EA3911"/>
    <w:rsid w:val="00F13553"/>
    <w:rsid w:val="00FA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373B5"/>
  </w:style>
  <w:style w:type="paragraph" w:styleId="a3">
    <w:name w:val="List Paragraph"/>
    <w:basedOn w:val="a"/>
    <w:uiPriority w:val="34"/>
    <w:qFormat/>
    <w:rsid w:val="009373B5"/>
    <w:pPr>
      <w:ind w:left="720"/>
      <w:contextualSpacing/>
    </w:pPr>
    <w:rPr>
      <w:lang w:val="uk-UA" w:eastAsia="uk-UA"/>
    </w:rPr>
  </w:style>
  <w:style w:type="paragraph" w:customStyle="1" w:styleId="6">
    <w:name w:val="Основной текст6"/>
    <w:basedOn w:val="a"/>
    <w:rsid w:val="00DC68E6"/>
    <w:pPr>
      <w:widowControl w:val="0"/>
      <w:shd w:val="clear" w:color="auto" w:fill="FFFFFF"/>
      <w:suppressAutoHyphens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3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30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2EFD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CE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5115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197">
          <w:marLeft w:val="46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buv.gov.ua/portal/Natural/VKhNADU/2010_48/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zavetka69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9553-1007-4495-A2FA-318080E0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user</cp:lastModifiedBy>
  <cp:revision>7</cp:revision>
  <cp:lastPrinted>2015-03-10T13:08:00Z</cp:lastPrinted>
  <dcterms:created xsi:type="dcterms:W3CDTF">2015-04-03T17:38:00Z</dcterms:created>
  <dcterms:modified xsi:type="dcterms:W3CDTF">2015-04-04T11:31:00Z</dcterms:modified>
</cp:coreProperties>
</file>