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7C" w:rsidRPr="00681365" w:rsidRDefault="00836E7C" w:rsidP="00836E7C">
      <w:pPr>
        <w:spacing w:after="0" w:line="360" w:lineRule="auto"/>
        <w:jc w:val="center"/>
        <w:rPr>
          <w:rFonts w:ascii="Times New Roman" w:hAnsi="Times New Roman"/>
          <w:b/>
          <w:sz w:val="28"/>
          <w:szCs w:val="28"/>
        </w:rPr>
      </w:pPr>
      <w:r w:rsidRPr="00681365">
        <w:rPr>
          <w:rFonts w:ascii="Times New Roman" w:hAnsi="Times New Roman"/>
          <w:b/>
          <w:sz w:val="28"/>
          <w:szCs w:val="28"/>
        </w:rPr>
        <w:t>ТЕЗИ</w:t>
      </w:r>
    </w:p>
    <w:p w:rsidR="00836E7C" w:rsidRPr="008345BE" w:rsidRDefault="00836E7C" w:rsidP="00836E7C">
      <w:pPr>
        <w:spacing w:after="0" w:line="276" w:lineRule="auto"/>
        <w:jc w:val="center"/>
        <w:rPr>
          <w:rFonts w:ascii="Times New Roman" w:hAnsi="Times New Roman"/>
          <w:b/>
          <w:i/>
          <w:color w:val="000000"/>
          <w:sz w:val="28"/>
          <w:szCs w:val="28"/>
          <w:shd w:val="clear" w:color="auto" w:fill="FFFFFF"/>
        </w:rPr>
      </w:pPr>
      <w:r>
        <w:rPr>
          <w:rFonts w:ascii="Times New Roman" w:hAnsi="Times New Roman"/>
          <w:b/>
          <w:color w:val="000000"/>
          <w:sz w:val="28"/>
          <w:szCs w:val="28"/>
          <w:shd w:val="clear" w:color="auto" w:fill="FFFFFF"/>
        </w:rPr>
        <w:t>ТЕМА</w:t>
      </w:r>
      <w:r w:rsidRPr="008345BE">
        <w:rPr>
          <w:rFonts w:ascii="Times New Roman" w:hAnsi="Times New Roman"/>
          <w:b/>
          <w:color w:val="000000"/>
          <w:sz w:val="28"/>
          <w:szCs w:val="28"/>
          <w:shd w:val="clear" w:color="auto" w:fill="FFFFFF"/>
        </w:rPr>
        <w:t xml:space="preserve">: </w:t>
      </w:r>
      <w:proofErr w:type="spellStart"/>
      <w:r w:rsidRPr="008345BE">
        <w:rPr>
          <w:rFonts w:ascii="Times New Roman" w:hAnsi="Times New Roman"/>
          <w:b/>
          <w:i/>
          <w:color w:val="000000"/>
          <w:sz w:val="28"/>
          <w:szCs w:val="28"/>
          <w:shd w:val="clear" w:color="auto" w:fill="FFFFFF"/>
        </w:rPr>
        <w:t>Хотинщина</w:t>
      </w:r>
      <w:proofErr w:type="spellEnd"/>
      <w:r w:rsidRPr="008345BE">
        <w:rPr>
          <w:rFonts w:ascii="Times New Roman" w:hAnsi="Times New Roman"/>
          <w:b/>
          <w:i/>
          <w:color w:val="000000"/>
          <w:sz w:val="28"/>
          <w:szCs w:val="28"/>
          <w:shd w:val="clear" w:color="auto" w:fill="FFFFFF"/>
        </w:rPr>
        <w:t xml:space="preserve"> у роки Другої світової війни (аналіз на основі свідчень очевидця)</w:t>
      </w:r>
    </w:p>
    <w:p w:rsidR="00836E7C" w:rsidRPr="008345BE" w:rsidRDefault="00836E7C" w:rsidP="00836E7C">
      <w:pPr>
        <w:spacing w:after="0" w:line="276" w:lineRule="auto"/>
        <w:jc w:val="center"/>
        <w:rPr>
          <w:rFonts w:ascii="Times New Roman" w:hAnsi="Times New Roman"/>
          <w:b/>
          <w:color w:val="000000"/>
          <w:sz w:val="28"/>
          <w:szCs w:val="28"/>
          <w:shd w:val="clear" w:color="auto" w:fill="FFFFFF"/>
        </w:rPr>
      </w:pPr>
      <w:r w:rsidRPr="008345BE">
        <w:rPr>
          <w:rFonts w:ascii="Times New Roman" w:hAnsi="Times New Roman"/>
          <w:b/>
          <w:color w:val="000000"/>
          <w:sz w:val="28"/>
          <w:szCs w:val="28"/>
          <w:shd w:val="clear" w:color="auto" w:fill="FFFFFF"/>
        </w:rPr>
        <w:t>В</w:t>
      </w:r>
      <w:r>
        <w:rPr>
          <w:rFonts w:ascii="Times New Roman" w:hAnsi="Times New Roman"/>
          <w:b/>
          <w:color w:val="000000"/>
          <w:sz w:val="28"/>
          <w:szCs w:val="28"/>
          <w:shd w:val="clear" w:color="auto" w:fill="FFFFFF"/>
        </w:rPr>
        <w:t>ИКОНАЛА</w:t>
      </w:r>
      <w:r w:rsidRPr="008345BE">
        <w:rPr>
          <w:rFonts w:ascii="Times New Roman" w:hAnsi="Times New Roman"/>
          <w:b/>
          <w:color w:val="000000"/>
          <w:sz w:val="28"/>
          <w:szCs w:val="28"/>
          <w:shd w:val="clear" w:color="auto" w:fill="FFFFFF"/>
        </w:rPr>
        <w:t xml:space="preserve">: </w:t>
      </w:r>
      <w:proofErr w:type="spellStart"/>
      <w:r w:rsidRPr="008345BE">
        <w:rPr>
          <w:rFonts w:ascii="Times New Roman" w:hAnsi="Times New Roman"/>
          <w:b/>
          <w:i/>
          <w:color w:val="000000"/>
          <w:sz w:val="28"/>
          <w:szCs w:val="28"/>
          <w:shd w:val="clear" w:color="auto" w:fill="FFFFFF"/>
        </w:rPr>
        <w:t>Корбан</w:t>
      </w:r>
      <w:proofErr w:type="spellEnd"/>
      <w:r w:rsidRPr="008345BE">
        <w:rPr>
          <w:rFonts w:ascii="Times New Roman" w:hAnsi="Times New Roman"/>
          <w:b/>
          <w:i/>
          <w:color w:val="000000"/>
          <w:sz w:val="28"/>
          <w:szCs w:val="28"/>
          <w:shd w:val="clear" w:color="auto" w:fill="FFFFFF"/>
        </w:rPr>
        <w:t xml:space="preserve"> Інна Ігорівна</w:t>
      </w:r>
      <w:r>
        <w:rPr>
          <w:rFonts w:ascii="Times New Roman" w:hAnsi="Times New Roman"/>
          <w:b/>
          <w:color w:val="000000"/>
          <w:sz w:val="28"/>
          <w:szCs w:val="28"/>
          <w:shd w:val="clear" w:color="auto" w:fill="FFFFFF"/>
        </w:rPr>
        <w:t>,</w:t>
      </w:r>
    </w:p>
    <w:p w:rsidR="00836E7C" w:rsidRPr="008345BE" w:rsidRDefault="00836E7C" w:rsidP="00836E7C">
      <w:pPr>
        <w:spacing w:after="0" w:line="276" w:lineRule="auto"/>
        <w:jc w:val="center"/>
        <w:rPr>
          <w:rFonts w:ascii="Times New Roman" w:hAnsi="Times New Roman"/>
          <w:b/>
          <w:color w:val="000000"/>
          <w:sz w:val="28"/>
          <w:szCs w:val="28"/>
          <w:shd w:val="clear" w:color="auto" w:fill="FFFFFF"/>
        </w:rPr>
      </w:pPr>
      <w:r w:rsidRPr="008345BE">
        <w:rPr>
          <w:rFonts w:ascii="Times New Roman" w:hAnsi="Times New Roman"/>
          <w:b/>
          <w:color w:val="000000"/>
          <w:sz w:val="28"/>
          <w:szCs w:val="28"/>
          <w:shd w:val="clear" w:color="auto" w:fill="FFFFFF"/>
        </w:rPr>
        <w:t xml:space="preserve">Учениця  9 </w:t>
      </w:r>
      <w:r>
        <w:rPr>
          <w:rFonts w:ascii="Times New Roman" w:hAnsi="Times New Roman"/>
          <w:b/>
          <w:color w:val="000000"/>
          <w:sz w:val="28"/>
          <w:szCs w:val="28"/>
          <w:shd w:val="clear" w:color="auto" w:fill="FFFFFF"/>
        </w:rPr>
        <w:t>–</w:t>
      </w:r>
      <w:r w:rsidRPr="008345BE">
        <w:rPr>
          <w:rFonts w:ascii="Times New Roman" w:hAnsi="Times New Roman"/>
          <w:b/>
          <w:color w:val="000000"/>
          <w:sz w:val="28"/>
          <w:szCs w:val="28"/>
          <w:shd w:val="clear" w:color="auto" w:fill="FFFFFF"/>
        </w:rPr>
        <w:t xml:space="preserve"> </w:t>
      </w:r>
      <w:proofErr w:type="spellStart"/>
      <w:r>
        <w:rPr>
          <w:rFonts w:ascii="Times New Roman" w:hAnsi="Times New Roman"/>
          <w:b/>
          <w:color w:val="000000"/>
          <w:sz w:val="28"/>
          <w:szCs w:val="28"/>
          <w:shd w:val="clear" w:color="auto" w:fill="FFFFFF"/>
        </w:rPr>
        <w:t>го</w:t>
      </w:r>
      <w:proofErr w:type="spellEnd"/>
      <w:r>
        <w:rPr>
          <w:rFonts w:ascii="Times New Roman" w:hAnsi="Times New Roman"/>
          <w:b/>
          <w:color w:val="000000"/>
          <w:sz w:val="28"/>
          <w:szCs w:val="28"/>
          <w:shd w:val="clear" w:color="auto" w:fill="FFFFFF"/>
        </w:rPr>
        <w:t xml:space="preserve"> </w:t>
      </w:r>
      <w:r w:rsidRPr="008345BE">
        <w:rPr>
          <w:rFonts w:ascii="Times New Roman" w:hAnsi="Times New Roman"/>
          <w:b/>
          <w:color w:val="000000"/>
          <w:sz w:val="28"/>
          <w:szCs w:val="28"/>
          <w:shd w:val="clear" w:color="auto" w:fill="FFFFFF"/>
        </w:rPr>
        <w:t>класу</w:t>
      </w:r>
    </w:p>
    <w:p w:rsidR="00836E7C" w:rsidRPr="008345BE" w:rsidRDefault="00836E7C" w:rsidP="00836E7C">
      <w:pPr>
        <w:spacing w:after="0" w:line="276" w:lineRule="auto"/>
        <w:jc w:val="center"/>
        <w:rPr>
          <w:rFonts w:ascii="Times New Roman" w:hAnsi="Times New Roman"/>
          <w:b/>
          <w:color w:val="000000"/>
          <w:sz w:val="28"/>
          <w:szCs w:val="28"/>
          <w:shd w:val="clear" w:color="auto" w:fill="FFFFFF"/>
        </w:rPr>
      </w:pPr>
      <w:r w:rsidRPr="008345BE">
        <w:rPr>
          <w:rFonts w:ascii="Times New Roman" w:hAnsi="Times New Roman"/>
          <w:b/>
          <w:color w:val="000000"/>
          <w:sz w:val="28"/>
          <w:szCs w:val="28"/>
          <w:shd w:val="clear" w:color="auto" w:fill="FFFFFF"/>
        </w:rPr>
        <w:t>Хотинської гімназії, м. Хотин</w:t>
      </w:r>
    </w:p>
    <w:p w:rsidR="00836E7C" w:rsidRPr="008345BE" w:rsidRDefault="00836E7C" w:rsidP="00836E7C">
      <w:pPr>
        <w:spacing w:after="0" w:line="276" w:lineRule="auto"/>
        <w:jc w:val="center"/>
        <w:rPr>
          <w:rFonts w:ascii="Times New Roman" w:hAnsi="Times New Roman"/>
          <w:b/>
          <w:color w:val="000000"/>
          <w:sz w:val="28"/>
          <w:szCs w:val="28"/>
          <w:shd w:val="clear" w:color="auto" w:fill="FFFFFF"/>
        </w:rPr>
      </w:pPr>
      <w:r w:rsidRPr="008345BE">
        <w:rPr>
          <w:rFonts w:ascii="Times New Roman" w:hAnsi="Times New Roman"/>
          <w:b/>
          <w:color w:val="000000"/>
          <w:sz w:val="28"/>
          <w:szCs w:val="28"/>
          <w:shd w:val="clear" w:color="auto" w:fill="FFFFFF"/>
        </w:rPr>
        <w:t>Хотинське  територіального відділення МАНУ;</w:t>
      </w:r>
    </w:p>
    <w:p w:rsidR="00836E7C" w:rsidRPr="008345BE" w:rsidRDefault="00836E7C" w:rsidP="00836E7C">
      <w:pPr>
        <w:spacing w:after="0" w:line="276" w:lineRule="auto"/>
        <w:jc w:val="center"/>
        <w:rPr>
          <w:rFonts w:ascii="Times New Roman" w:hAnsi="Times New Roman"/>
          <w:b/>
          <w:i/>
          <w:color w:val="000000"/>
          <w:sz w:val="28"/>
          <w:szCs w:val="28"/>
          <w:shd w:val="clear" w:color="auto" w:fill="FFFFFF"/>
        </w:rPr>
      </w:pPr>
      <w:r w:rsidRPr="008345BE">
        <w:rPr>
          <w:rFonts w:ascii="Times New Roman" w:hAnsi="Times New Roman"/>
          <w:b/>
          <w:color w:val="000000"/>
          <w:sz w:val="28"/>
          <w:szCs w:val="28"/>
          <w:shd w:val="clear" w:color="auto" w:fill="FFFFFF"/>
        </w:rPr>
        <w:t>К</w:t>
      </w:r>
      <w:r>
        <w:rPr>
          <w:rFonts w:ascii="Times New Roman" w:hAnsi="Times New Roman"/>
          <w:b/>
          <w:color w:val="000000"/>
          <w:sz w:val="28"/>
          <w:szCs w:val="28"/>
          <w:shd w:val="clear" w:color="auto" w:fill="FFFFFF"/>
        </w:rPr>
        <w:t>ЕРІВНИК</w:t>
      </w:r>
      <w:r w:rsidRPr="008345BE">
        <w:rPr>
          <w:rFonts w:ascii="Times New Roman" w:hAnsi="Times New Roman"/>
          <w:b/>
          <w:color w:val="000000"/>
          <w:sz w:val="28"/>
          <w:szCs w:val="28"/>
          <w:shd w:val="clear" w:color="auto" w:fill="FFFFFF"/>
        </w:rPr>
        <w:t xml:space="preserve">: </w:t>
      </w:r>
      <w:proofErr w:type="spellStart"/>
      <w:r w:rsidRPr="008345BE">
        <w:rPr>
          <w:rFonts w:ascii="Times New Roman" w:hAnsi="Times New Roman"/>
          <w:b/>
          <w:i/>
          <w:color w:val="000000"/>
          <w:sz w:val="28"/>
          <w:szCs w:val="28"/>
          <w:shd w:val="clear" w:color="auto" w:fill="FFFFFF"/>
        </w:rPr>
        <w:t>Ганіна</w:t>
      </w:r>
      <w:proofErr w:type="spellEnd"/>
      <w:r w:rsidRPr="008345BE">
        <w:rPr>
          <w:rFonts w:ascii="Times New Roman" w:hAnsi="Times New Roman"/>
          <w:b/>
          <w:i/>
          <w:color w:val="000000"/>
          <w:sz w:val="28"/>
          <w:szCs w:val="28"/>
          <w:shd w:val="clear" w:color="auto" w:fill="FFFFFF"/>
        </w:rPr>
        <w:t xml:space="preserve"> Валентина Іванівна – вчитель історії, вчитель-методист</w:t>
      </w:r>
    </w:p>
    <w:p w:rsidR="00836E7C" w:rsidRPr="00091A2A" w:rsidRDefault="00836E7C" w:rsidP="00836E7C">
      <w:pPr>
        <w:spacing w:after="0" w:line="360" w:lineRule="auto"/>
        <w:ind w:firstLine="709"/>
        <w:rPr>
          <w:rFonts w:ascii="Times New Roman" w:hAnsi="Times New Roman"/>
          <w:sz w:val="28"/>
          <w:szCs w:val="28"/>
        </w:rPr>
      </w:pPr>
      <w:r>
        <w:rPr>
          <w:rFonts w:ascii="Times New Roman" w:hAnsi="Times New Roman"/>
          <w:color w:val="383838"/>
          <w:sz w:val="28"/>
          <w:szCs w:val="28"/>
          <w:shd w:val="clear" w:color="auto" w:fill="FFFFFF"/>
        </w:rPr>
        <w:t xml:space="preserve"> </w:t>
      </w:r>
      <w:r w:rsidRPr="00091A2A">
        <w:rPr>
          <w:rFonts w:ascii="Times New Roman" w:hAnsi="Times New Roman"/>
          <w:b/>
          <w:i/>
          <w:sz w:val="28"/>
          <w:szCs w:val="28"/>
        </w:rPr>
        <w:t>Актуальність теми.</w:t>
      </w:r>
      <w:r>
        <w:rPr>
          <w:rFonts w:ascii="Times New Roman" w:hAnsi="Times New Roman"/>
          <w:b/>
          <w:i/>
          <w:sz w:val="28"/>
          <w:szCs w:val="28"/>
        </w:rPr>
        <w:t xml:space="preserve"> </w:t>
      </w:r>
      <w:r w:rsidRPr="00091A2A">
        <w:rPr>
          <w:rFonts w:ascii="Times New Roman" w:hAnsi="Times New Roman"/>
          <w:sz w:val="28"/>
          <w:szCs w:val="28"/>
        </w:rPr>
        <w:t>У травні 2015</w:t>
      </w:r>
      <w:r>
        <w:rPr>
          <w:rFonts w:ascii="Times New Roman" w:hAnsi="Times New Roman"/>
          <w:sz w:val="28"/>
          <w:szCs w:val="28"/>
        </w:rPr>
        <w:t xml:space="preserve"> року</w:t>
      </w:r>
      <w:r w:rsidRPr="00091A2A">
        <w:rPr>
          <w:rFonts w:ascii="Times New Roman" w:hAnsi="Times New Roman"/>
          <w:sz w:val="28"/>
          <w:szCs w:val="28"/>
        </w:rPr>
        <w:t xml:space="preserve"> м</w:t>
      </w:r>
      <w:r>
        <w:rPr>
          <w:rFonts w:ascii="Times New Roman" w:hAnsi="Times New Roman"/>
          <w:sz w:val="28"/>
          <w:szCs w:val="28"/>
        </w:rPr>
        <w:t>и відзначатимемо 70-ту річницю В</w:t>
      </w:r>
      <w:r w:rsidRPr="00091A2A">
        <w:rPr>
          <w:rFonts w:ascii="Times New Roman" w:hAnsi="Times New Roman"/>
          <w:sz w:val="28"/>
          <w:szCs w:val="28"/>
        </w:rPr>
        <w:t>еликої Перемоги.  Перед дослідниками відкрився потужний документальний масив, що був здебільшого засекречений і недоступний, що надає можливість для детального об’єктивного вивчення нацистської окупаційної політики, усіх сфер життя населення на окупованій території. Для більш повного осмислення перебігу подій варто звернути увагу на дослідження історії окремих регіонів держави у роки війни. Попри те, що дослідження національною історіографією проблематики цієї війни має поважну традицію, чимало питань регіональної історії і досі залишаються слабко вивченими та дискусійними, тому, обрана нами тема, є досить актуальною для дослідження.</w:t>
      </w:r>
    </w:p>
    <w:p w:rsidR="00836E7C" w:rsidRPr="007239DE" w:rsidRDefault="00836E7C" w:rsidP="00836E7C">
      <w:pPr>
        <w:spacing w:after="0" w:line="360" w:lineRule="auto"/>
        <w:ind w:firstLine="709"/>
        <w:rPr>
          <w:rFonts w:ascii="Times New Roman" w:hAnsi="Times New Roman"/>
          <w:b/>
          <w:sz w:val="36"/>
          <w:szCs w:val="28"/>
        </w:rPr>
      </w:pPr>
      <w:r>
        <w:rPr>
          <w:rFonts w:ascii="Times New Roman" w:hAnsi="Times New Roman"/>
          <w:b/>
          <w:sz w:val="28"/>
          <w:szCs w:val="28"/>
        </w:rPr>
        <w:tab/>
      </w:r>
      <w:r w:rsidRPr="00091A2A">
        <w:rPr>
          <w:rFonts w:ascii="Times New Roman" w:hAnsi="Times New Roman"/>
          <w:b/>
          <w:i/>
          <w:sz w:val="28"/>
          <w:szCs w:val="28"/>
        </w:rPr>
        <w:t>Мета дослідження</w:t>
      </w:r>
      <w:r w:rsidRPr="00091A2A">
        <w:rPr>
          <w:rFonts w:ascii="Times New Roman" w:hAnsi="Times New Roman"/>
          <w:sz w:val="28"/>
          <w:szCs w:val="28"/>
        </w:rPr>
        <w:t xml:space="preserve"> – здійснити, на основі доступної джерельної та літературної бази, а також на основі свідчень очевидця аналіз подій Вітчизняної війни</w:t>
      </w:r>
      <w:r>
        <w:rPr>
          <w:rFonts w:ascii="Times New Roman" w:hAnsi="Times New Roman"/>
          <w:sz w:val="28"/>
          <w:szCs w:val="28"/>
        </w:rPr>
        <w:t xml:space="preserve"> на </w:t>
      </w:r>
      <w:proofErr w:type="spellStart"/>
      <w:r>
        <w:rPr>
          <w:rFonts w:ascii="Times New Roman" w:hAnsi="Times New Roman"/>
          <w:sz w:val="28"/>
          <w:szCs w:val="28"/>
        </w:rPr>
        <w:t>Хотинщині</w:t>
      </w:r>
      <w:proofErr w:type="spellEnd"/>
      <w:r w:rsidRPr="00091A2A">
        <w:rPr>
          <w:rFonts w:ascii="Times New Roman" w:hAnsi="Times New Roman"/>
          <w:sz w:val="28"/>
          <w:szCs w:val="28"/>
        </w:rPr>
        <w:t xml:space="preserve"> та </w:t>
      </w:r>
      <w:r>
        <w:rPr>
          <w:rFonts w:ascii="Times New Roman" w:hAnsi="Times New Roman"/>
          <w:sz w:val="28"/>
          <w:szCs w:val="28"/>
        </w:rPr>
        <w:t xml:space="preserve">охарактеризувати </w:t>
      </w:r>
      <w:r w:rsidRPr="00091A2A">
        <w:rPr>
          <w:rFonts w:ascii="Times New Roman" w:hAnsi="Times New Roman"/>
          <w:sz w:val="28"/>
          <w:szCs w:val="28"/>
        </w:rPr>
        <w:t>становище</w:t>
      </w:r>
      <w:r>
        <w:rPr>
          <w:rFonts w:ascii="Times New Roman" w:hAnsi="Times New Roman"/>
          <w:sz w:val="28"/>
          <w:szCs w:val="28"/>
        </w:rPr>
        <w:t xml:space="preserve"> місцевого населення у </w:t>
      </w:r>
      <w:r w:rsidRPr="00091A2A">
        <w:rPr>
          <w:rFonts w:ascii="Times New Roman" w:hAnsi="Times New Roman"/>
          <w:sz w:val="28"/>
          <w:szCs w:val="28"/>
        </w:rPr>
        <w:t>період окупації території</w:t>
      </w:r>
      <w:r>
        <w:rPr>
          <w:rFonts w:ascii="Times New Roman" w:hAnsi="Times New Roman"/>
          <w:sz w:val="28"/>
          <w:szCs w:val="28"/>
        </w:rPr>
        <w:t xml:space="preserve">; визначити роль особистості учасника війни у повоєнний період. </w:t>
      </w:r>
    </w:p>
    <w:p w:rsidR="00836E7C" w:rsidRDefault="00836E7C" w:rsidP="00836E7C">
      <w:pPr>
        <w:spacing w:after="0" w:line="360" w:lineRule="auto"/>
        <w:rPr>
          <w:rFonts w:ascii="Times New Roman" w:hAnsi="Times New Roman"/>
          <w:sz w:val="28"/>
          <w:szCs w:val="28"/>
        </w:rPr>
      </w:pPr>
      <w:r w:rsidRPr="00091A2A">
        <w:rPr>
          <w:rFonts w:ascii="Times New Roman" w:hAnsi="Times New Roman"/>
          <w:sz w:val="28"/>
          <w:szCs w:val="28"/>
        </w:rPr>
        <w:t xml:space="preserve">    </w:t>
      </w:r>
      <w:r>
        <w:rPr>
          <w:rFonts w:ascii="Times New Roman" w:hAnsi="Times New Roman"/>
          <w:sz w:val="28"/>
          <w:szCs w:val="28"/>
        </w:rPr>
        <w:tab/>
      </w:r>
      <w:r w:rsidRPr="00091A2A">
        <w:rPr>
          <w:rFonts w:ascii="Times New Roman" w:hAnsi="Times New Roman"/>
          <w:sz w:val="28"/>
          <w:szCs w:val="28"/>
        </w:rPr>
        <w:t xml:space="preserve">Поставленою метою обумовлено такі </w:t>
      </w:r>
      <w:r w:rsidRPr="00091A2A">
        <w:rPr>
          <w:rFonts w:ascii="Times New Roman" w:hAnsi="Times New Roman"/>
          <w:b/>
          <w:bCs/>
          <w:i/>
          <w:iCs/>
          <w:sz w:val="28"/>
          <w:szCs w:val="28"/>
        </w:rPr>
        <w:t>основні завдання</w:t>
      </w:r>
      <w:r w:rsidRPr="00091A2A">
        <w:rPr>
          <w:rFonts w:ascii="Times New Roman" w:hAnsi="Times New Roman"/>
          <w:sz w:val="28"/>
          <w:szCs w:val="28"/>
        </w:rPr>
        <w:t>:</w:t>
      </w:r>
    </w:p>
    <w:p w:rsidR="00836E7C" w:rsidRPr="00194303" w:rsidRDefault="00836E7C" w:rsidP="00836E7C">
      <w:pPr>
        <w:pStyle w:val="a3"/>
        <w:numPr>
          <w:ilvl w:val="0"/>
          <w:numId w:val="1"/>
        </w:numPr>
        <w:spacing w:after="0"/>
        <w:ind w:left="0" w:firstLine="709"/>
        <w:rPr>
          <w:rFonts w:ascii="Times New Roman" w:hAnsi="Times New Roman"/>
          <w:sz w:val="28"/>
          <w:szCs w:val="28"/>
        </w:rPr>
      </w:pPr>
      <w:r w:rsidRPr="00124A9D">
        <w:rPr>
          <w:rFonts w:ascii="Times New Roman" w:hAnsi="Times New Roman"/>
          <w:sz w:val="28"/>
          <w:szCs w:val="28"/>
        </w:rPr>
        <w:t xml:space="preserve">проаналізувати </w:t>
      </w:r>
      <w:r>
        <w:rPr>
          <w:rFonts w:ascii="Times New Roman" w:hAnsi="Times New Roman"/>
          <w:sz w:val="28"/>
          <w:szCs w:val="28"/>
        </w:rPr>
        <w:t xml:space="preserve">події вступу окупаційних військ на територію </w:t>
      </w:r>
      <w:proofErr w:type="spellStart"/>
      <w:r>
        <w:rPr>
          <w:rFonts w:ascii="Times New Roman" w:hAnsi="Times New Roman"/>
          <w:sz w:val="28"/>
          <w:szCs w:val="28"/>
        </w:rPr>
        <w:t>Хотинщини</w:t>
      </w:r>
      <w:proofErr w:type="spellEnd"/>
      <w:r>
        <w:rPr>
          <w:rFonts w:ascii="Times New Roman" w:hAnsi="Times New Roman"/>
          <w:sz w:val="28"/>
          <w:szCs w:val="28"/>
        </w:rPr>
        <w:t xml:space="preserve"> та </w:t>
      </w:r>
      <w:r w:rsidRPr="00194303">
        <w:rPr>
          <w:rFonts w:ascii="Times New Roman" w:hAnsi="Times New Roman"/>
          <w:sz w:val="28"/>
          <w:szCs w:val="28"/>
        </w:rPr>
        <w:t>охарактеризувати окупаційну політику загарбників;</w:t>
      </w:r>
    </w:p>
    <w:p w:rsidR="00836E7C" w:rsidRDefault="00836E7C" w:rsidP="00836E7C">
      <w:pPr>
        <w:pStyle w:val="a3"/>
        <w:numPr>
          <w:ilvl w:val="0"/>
          <w:numId w:val="1"/>
        </w:numPr>
        <w:spacing w:after="0"/>
        <w:ind w:left="0" w:firstLine="709"/>
        <w:rPr>
          <w:rFonts w:ascii="Times New Roman" w:hAnsi="Times New Roman"/>
          <w:sz w:val="28"/>
          <w:szCs w:val="28"/>
        </w:rPr>
      </w:pPr>
      <w:r>
        <w:rPr>
          <w:rFonts w:ascii="Times New Roman" w:hAnsi="Times New Roman"/>
          <w:sz w:val="28"/>
          <w:szCs w:val="28"/>
        </w:rPr>
        <w:t xml:space="preserve">простежити нелегкий життєвий шлях </w:t>
      </w:r>
      <w:r w:rsidRPr="00ED66C6">
        <w:rPr>
          <w:rFonts w:ascii="Times New Roman" w:hAnsi="Times New Roman"/>
          <w:sz w:val="28"/>
          <w:szCs w:val="28"/>
        </w:rPr>
        <w:t>Євген</w:t>
      </w:r>
      <w:r>
        <w:rPr>
          <w:rFonts w:ascii="Times New Roman" w:hAnsi="Times New Roman"/>
          <w:sz w:val="28"/>
          <w:szCs w:val="28"/>
        </w:rPr>
        <w:t>а</w:t>
      </w:r>
      <w:r w:rsidRPr="00ED66C6">
        <w:rPr>
          <w:rFonts w:ascii="Times New Roman" w:hAnsi="Times New Roman"/>
          <w:sz w:val="28"/>
          <w:szCs w:val="28"/>
        </w:rPr>
        <w:t xml:space="preserve"> Васильович</w:t>
      </w:r>
      <w:r>
        <w:rPr>
          <w:rFonts w:ascii="Times New Roman" w:hAnsi="Times New Roman"/>
          <w:sz w:val="28"/>
          <w:szCs w:val="28"/>
        </w:rPr>
        <w:t>а</w:t>
      </w:r>
      <w:r w:rsidRPr="00ED66C6">
        <w:rPr>
          <w:rFonts w:ascii="Times New Roman" w:hAnsi="Times New Roman"/>
          <w:sz w:val="28"/>
          <w:szCs w:val="28"/>
        </w:rPr>
        <w:t xml:space="preserve"> </w:t>
      </w:r>
      <w:proofErr w:type="spellStart"/>
      <w:r w:rsidRPr="00ED66C6">
        <w:rPr>
          <w:rFonts w:ascii="Times New Roman" w:hAnsi="Times New Roman"/>
          <w:sz w:val="28"/>
          <w:szCs w:val="28"/>
        </w:rPr>
        <w:t>Бурдейн</w:t>
      </w:r>
      <w:r>
        <w:rPr>
          <w:rFonts w:ascii="Times New Roman" w:hAnsi="Times New Roman"/>
          <w:sz w:val="28"/>
          <w:szCs w:val="28"/>
        </w:rPr>
        <w:t>ого</w:t>
      </w:r>
      <w:proofErr w:type="spellEnd"/>
      <w:r w:rsidRPr="00124A9D">
        <w:rPr>
          <w:rFonts w:ascii="Times New Roman" w:hAnsi="Times New Roman"/>
          <w:sz w:val="28"/>
          <w:szCs w:val="28"/>
        </w:rPr>
        <w:t>;</w:t>
      </w:r>
    </w:p>
    <w:p w:rsidR="00836E7C" w:rsidRDefault="00836E7C" w:rsidP="00836E7C">
      <w:pPr>
        <w:pStyle w:val="a3"/>
        <w:numPr>
          <w:ilvl w:val="0"/>
          <w:numId w:val="1"/>
        </w:numPr>
        <w:spacing w:after="0"/>
        <w:ind w:left="0" w:firstLine="709"/>
        <w:rPr>
          <w:rFonts w:ascii="Times New Roman" w:hAnsi="Times New Roman"/>
          <w:sz w:val="28"/>
          <w:szCs w:val="28"/>
        </w:rPr>
      </w:pPr>
      <w:r>
        <w:rPr>
          <w:rFonts w:ascii="Times New Roman" w:hAnsi="Times New Roman"/>
          <w:sz w:val="28"/>
          <w:szCs w:val="28"/>
        </w:rPr>
        <w:t>відтворити події звільнення окупованої території Червоною армією.</w:t>
      </w:r>
    </w:p>
    <w:p w:rsidR="00836E7C" w:rsidRDefault="00836E7C" w:rsidP="00836E7C">
      <w:pPr>
        <w:spacing w:after="0"/>
        <w:ind w:left="708"/>
        <w:rPr>
          <w:rFonts w:ascii="Times New Roman" w:hAnsi="Times New Roman"/>
          <w:sz w:val="28"/>
          <w:szCs w:val="28"/>
        </w:rPr>
      </w:pPr>
    </w:p>
    <w:p w:rsidR="00836E7C" w:rsidRDefault="00836E7C" w:rsidP="00836E7C">
      <w:pPr>
        <w:spacing w:after="0" w:line="360" w:lineRule="auto"/>
        <w:rPr>
          <w:rFonts w:ascii="Times New Roman" w:hAnsi="Times New Roman"/>
          <w:color w:val="000000"/>
          <w:sz w:val="28"/>
          <w:szCs w:val="24"/>
          <w:lang w:eastAsia="uk-UA"/>
        </w:rPr>
      </w:pPr>
      <w:r>
        <w:rPr>
          <w:rFonts w:ascii="Times New Roman" w:hAnsi="Times New Roman"/>
          <w:sz w:val="28"/>
          <w:szCs w:val="28"/>
        </w:rPr>
        <w:tab/>
        <w:t>Д</w:t>
      </w:r>
      <w:r w:rsidRPr="00124A9D">
        <w:rPr>
          <w:rFonts w:ascii="Times New Roman" w:hAnsi="Times New Roman"/>
          <w:sz w:val="28"/>
          <w:szCs w:val="28"/>
        </w:rPr>
        <w:t>осліди</w:t>
      </w:r>
      <w:r>
        <w:rPr>
          <w:rFonts w:ascii="Times New Roman" w:hAnsi="Times New Roman"/>
          <w:sz w:val="28"/>
          <w:szCs w:val="28"/>
        </w:rPr>
        <w:t>вш</w:t>
      </w:r>
      <w:r w:rsidRPr="00124A9D">
        <w:rPr>
          <w:rFonts w:ascii="Times New Roman" w:hAnsi="Times New Roman"/>
          <w:sz w:val="28"/>
          <w:szCs w:val="28"/>
        </w:rPr>
        <w:t>и та проаналізува</w:t>
      </w:r>
      <w:r>
        <w:rPr>
          <w:rFonts w:ascii="Times New Roman" w:hAnsi="Times New Roman"/>
          <w:sz w:val="28"/>
          <w:szCs w:val="28"/>
        </w:rPr>
        <w:t>вш</w:t>
      </w:r>
      <w:r w:rsidRPr="00124A9D">
        <w:rPr>
          <w:rFonts w:ascii="Times New Roman" w:hAnsi="Times New Roman"/>
          <w:sz w:val="28"/>
          <w:szCs w:val="28"/>
        </w:rPr>
        <w:t>и наявну інформацію та доступну літературу,</w:t>
      </w:r>
      <w:r>
        <w:rPr>
          <w:rFonts w:ascii="Times New Roman" w:hAnsi="Times New Roman"/>
          <w:sz w:val="28"/>
          <w:szCs w:val="28"/>
        </w:rPr>
        <w:t xml:space="preserve"> яка є</w:t>
      </w:r>
      <w:r w:rsidRPr="00124A9D">
        <w:rPr>
          <w:rFonts w:ascii="Times New Roman" w:hAnsi="Times New Roman"/>
          <w:sz w:val="28"/>
          <w:szCs w:val="28"/>
        </w:rPr>
        <w:t xml:space="preserve"> актуальн</w:t>
      </w:r>
      <w:r>
        <w:rPr>
          <w:rFonts w:ascii="Times New Roman" w:hAnsi="Times New Roman"/>
          <w:sz w:val="28"/>
          <w:szCs w:val="28"/>
        </w:rPr>
        <w:t>ою</w:t>
      </w:r>
      <w:r w:rsidRPr="00124A9D">
        <w:rPr>
          <w:rFonts w:ascii="Times New Roman" w:hAnsi="Times New Roman"/>
          <w:sz w:val="28"/>
          <w:szCs w:val="28"/>
        </w:rPr>
        <w:t xml:space="preserve"> для даного дослідження</w:t>
      </w:r>
      <w:r>
        <w:rPr>
          <w:rFonts w:ascii="Times New Roman" w:hAnsi="Times New Roman"/>
          <w:sz w:val="28"/>
          <w:szCs w:val="28"/>
        </w:rPr>
        <w:t xml:space="preserve">, можна зробити висновки, що </w:t>
      </w:r>
      <w:r>
        <w:rPr>
          <w:rFonts w:ascii="Times New Roman" w:hAnsi="Times New Roman"/>
          <w:sz w:val="28"/>
        </w:rPr>
        <w:t>п</w:t>
      </w:r>
      <w:r w:rsidRPr="00F35517">
        <w:rPr>
          <w:rFonts w:ascii="Times New Roman" w:hAnsi="Times New Roman"/>
          <w:sz w:val="28"/>
        </w:rPr>
        <w:t xml:space="preserve">еріод Другої світової війни є одним із найбільш складних і трагічних в </w:t>
      </w:r>
      <w:r w:rsidRPr="00F35517">
        <w:rPr>
          <w:rFonts w:ascii="Times New Roman" w:hAnsi="Times New Roman"/>
          <w:sz w:val="28"/>
        </w:rPr>
        <w:lastRenderedPageBreak/>
        <w:t>історичній долі Північної Буковини і колишнього Хотинського повіту, як і всієї України</w:t>
      </w:r>
      <w:r w:rsidRPr="00F35517">
        <w:rPr>
          <w:rFonts w:ascii="Times New Roman" w:hAnsi="Times New Roman"/>
          <w:color w:val="000000"/>
          <w:sz w:val="28"/>
          <w:szCs w:val="24"/>
          <w:lang w:eastAsia="uk-UA"/>
        </w:rPr>
        <w:t xml:space="preserve">. </w:t>
      </w:r>
      <w:r w:rsidRPr="002F3A27">
        <w:rPr>
          <w:rFonts w:ascii="Times New Roman" w:hAnsi="Times New Roman"/>
          <w:color w:val="000000"/>
          <w:sz w:val="28"/>
          <w:szCs w:val="24"/>
          <w:lang w:eastAsia="uk-UA"/>
        </w:rPr>
        <w:t>На цій території тільки в</w:t>
      </w:r>
      <w:r>
        <w:rPr>
          <w:rFonts w:ascii="Times New Roman" w:hAnsi="Times New Roman"/>
          <w:color w:val="000000"/>
          <w:sz w:val="28"/>
          <w:szCs w:val="24"/>
          <w:lang w:eastAsia="uk-UA"/>
        </w:rPr>
        <w:t xml:space="preserve"> 1940-1944 рр. відбулася трикра</w:t>
      </w:r>
      <w:r w:rsidRPr="002F3A27">
        <w:rPr>
          <w:rFonts w:ascii="Times New Roman" w:hAnsi="Times New Roman"/>
          <w:color w:val="000000"/>
          <w:sz w:val="28"/>
          <w:szCs w:val="24"/>
          <w:lang w:eastAsia="uk-UA"/>
        </w:rPr>
        <w:t>тна зміна влади. При чому у всіх випадках</w:t>
      </w:r>
      <w:r>
        <w:rPr>
          <w:rFonts w:ascii="Times New Roman" w:hAnsi="Times New Roman"/>
          <w:color w:val="000000"/>
          <w:sz w:val="28"/>
          <w:szCs w:val="24"/>
          <w:lang w:eastAsia="uk-UA"/>
        </w:rPr>
        <w:t xml:space="preserve"> </w:t>
      </w:r>
      <w:r w:rsidRPr="002F3A27">
        <w:rPr>
          <w:rFonts w:ascii="Times New Roman" w:hAnsi="Times New Roman"/>
          <w:color w:val="000000"/>
          <w:sz w:val="28"/>
          <w:szCs w:val="24"/>
          <w:lang w:eastAsia="uk-UA"/>
        </w:rPr>
        <w:t>вона була чужою, окупаційною. Вона менше всього турбувалася про щастя і</w:t>
      </w:r>
      <w:r>
        <w:rPr>
          <w:rFonts w:ascii="Times New Roman" w:hAnsi="Times New Roman"/>
          <w:color w:val="000000"/>
          <w:sz w:val="28"/>
          <w:szCs w:val="24"/>
          <w:lang w:eastAsia="uk-UA"/>
        </w:rPr>
        <w:t xml:space="preserve"> </w:t>
      </w:r>
      <w:r w:rsidRPr="002F3A27">
        <w:rPr>
          <w:rFonts w:ascii="Times New Roman" w:hAnsi="Times New Roman"/>
          <w:color w:val="000000"/>
          <w:sz w:val="28"/>
          <w:szCs w:val="24"/>
          <w:lang w:eastAsia="uk-UA"/>
        </w:rPr>
        <w:t>добробут місцевого населення, хоча кожна з них намагалася виставити себе</w:t>
      </w:r>
      <w:r>
        <w:rPr>
          <w:rFonts w:ascii="Times New Roman" w:hAnsi="Times New Roman"/>
          <w:color w:val="000000"/>
          <w:sz w:val="28"/>
          <w:szCs w:val="24"/>
          <w:lang w:eastAsia="uk-UA"/>
        </w:rPr>
        <w:t xml:space="preserve"> </w:t>
      </w:r>
      <w:r w:rsidRPr="002F3A27">
        <w:rPr>
          <w:rFonts w:ascii="Times New Roman" w:hAnsi="Times New Roman"/>
          <w:color w:val="000000"/>
          <w:sz w:val="28"/>
          <w:szCs w:val="24"/>
          <w:lang w:eastAsia="uk-UA"/>
        </w:rPr>
        <w:t xml:space="preserve">благодійницею – визволителькою із-під чужинського ярма. </w:t>
      </w:r>
    </w:p>
    <w:p w:rsidR="00836E7C" w:rsidRPr="00C125FF" w:rsidRDefault="00836E7C" w:rsidP="00836E7C">
      <w:pPr>
        <w:spacing w:after="0" w:line="360" w:lineRule="auto"/>
        <w:ind w:firstLine="708"/>
        <w:rPr>
          <w:rFonts w:ascii="Times New Roman" w:hAnsi="Times New Roman"/>
          <w:sz w:val="28"/>
          <w:szCs w:val="28"/>
        </w:rPr>
      </w:pPr>
      <w:r>
        <w:rPr>
          <w:rFonts w:ascii="Times New Roman" w:hAnsi="Times New Roman"/>
          <w:sz w:val="28"/>
          <w:szCs w:val="28"/>
        </w:rPr>
        <w:t xml:space="preserve">Зі вступом румунсько-німецьких військ на територію краю була відновлена довоєнна окупаційна політика Румунії, населення потерпало від нестачі продовольчих та промислових товарів. Становище краю було надзвичайно складним знаходячись у стані економічної, політичної, соціальної та культурницької розрухи. </w:t>
      </w:r>
    </w:p>
    <w:p w:rsidR="00836E7C" w:rsidRDefault="00836E7C" w:rsidP="00836E7C">
      <w:pPr>
        <w:spacing w:line="360" w:lineRule="auto"/>
        <w:rPr>
          <w:rFonts w:ascii="Times New Roman" w:hAnsi="Times New Roman"/>
          <w:sz w:val="28"/>
          <w:szCs w:val="28"/>
        </w:rPr>
      </w:pPr>
      <w:r>
        <w:rPr>
          <w:rFonts w:ascii="Times New Roman" w:hAnsi="Times New Roman"/>
          <w:sz w:val="32"/>
          <w:szCs w:val="28"/>
        </w:rPr>
        <w:tab/>
      </w:r>
      <w:r>
        <w:rPr>
          <w:rFonts w:ascii="Times New Roman" w:hAnsi="Times New Roman"/>
          <w:sz w:val="28"/>
          <w:szCs w:val="28"/>
        </w:rPr>
        <w:t xml:space="preserve">Одним з учасників страшних подій німецько-радянської війни був Євген Васильович </w:t>
      </w:r>
      <w:proofErr w:type="spellStart"/>
      <w:r>
        <w:rPr>
          <w:rFonts w:ascii="Times New Roman" w:hAnsi="Times New Roman"/>
          <w:sz w:val="28"/>
          <w:szCs w:val="28"/>
        </w:rPr>
        <w:t>Бурдейний</w:t>
      </w:r>
      <w:proofErr w:type="spellEnd"/>
      <w:r>
        <w:rPr>
          <w:rFonts w:ascii="Times New Roman" w:hAnsi="Times New Roman"/>
          <w:sz w:val="28"/>
          <w:szCs w:val="28"/>
        </w:rPr>
        <w:t xml:space="preserve">, на прикладі якого ми можемо побачити як зі звичайних сільських юнаків за короткий термін зуміли виховати справжніх, сильних духом та волею захисників Вітчизни, які зуміли звільнити свою рідну Батьківщину від іноземних загарбників. </w:t>
      </w:r>
    </w:p>
    <w:p w:rsidR="00F74A10" w:rsidRDefault="00836E7C" w:rsidP="00836E7C">
      <w:r>
        <w:rPr>
          <w:rFonts w:ascii="Times New Roman" w:hAnsi="Times New Roman"/>
          <w:sz w:val="28"/>
          <w:szCs w:val="28"/>
        </w:rPr>
        <w:tab/>
        <w:t>Як справжній боєць від народження, Євген Васильович і у повоєнний період виховував молодь своїми розповідями про війну. Саме він вселяв у серця молодих юнаків та дівчат дух патріотизму, дух любові до рідної неньки України.</w:t>
      </w:r>
    </w:p>
    <w:sectPr w:rsidR="00F74A10" w:rsidSect="00836E7C">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4DB0"/>
    <w:multiLevelType w:val="hybridMultilevel"/>
    <w:tmpl w:val="E140180A"/>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6E7C"/>
    <w:rsid w:val="001A14E9"/>
    <w:rsid w:val="00216C1A"/>
    <w:rsid w:val="00640EDF"/>
    <w:rsid w:val="007217ED"/>
    <w:rsid w:val="007B3BE9"/>
    <w:rsid w:val="00836E7C"/>
    <w:rsid w:val="00837898"/>
    <w:rsid w:val="00A210FB"/>
    <w:rsid w:val="00BA4499"/>
    <w:rsid w:val="00CD28F3"/>
    <w:rsid w:val="00D8658E"/>
    <w:rsid w:val="00EE69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36E7C"/>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1956</Words>
  <Characters>1116</Characters>
  <Application>Microsoft Office Word</Application>
  <DocSecurity>0</DocSecurity>
  <Lines>9</Lines>
  <Paragraphs>6</Paragraphs>
  <ScaleCrop>false</ScaleCrop>
  <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2015-03-16T09:24:00Z</dcterms:created>
  <dcterms:modified xsi:type="dcterms:W3CDTF">2015-03-16T09:25:00Z</dcterms:modified>
</cp:coreProperties>
</file>