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17" w:rsidRPr="00A232A6" w:rsidRDefault="00650B3B" w:rsidP="003D71E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536C17" w:rsidRPr="00A232A6">
        <w:rPr>
          <w:rFonts w:ascii="Times New Roman" w:hAnsi="Times New Roman" w:cs="Times New Roman"/>
          <w:b/>
          <w:sz w:val="24"/>
          <w:szCs w:val="24"/>
          <w:lang w:val="uk-UA"/>
        </w:rPr>
        <w:t>ези</w:t>
      </w:r>
    </w:p>
    <w:p w:rsidR="00536C17" w:rsidRPr="00536C17" w:rsidRDefault="00536C17" w:rsidP="003D7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232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науково-дослідницької роботи </w:t>
      </w:r>
      <w:r w:rsidRPr="00536C17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sz w:val="24"/>
          <w:szCs w:val="24"/>
          <w:lang w:val="uk-UA"/>
        </w:rPr>
        <w:t>Нацистсько-</w:t>
      </w:r>
      <w:r w:rsidRPr="00536C17">
        <w:rPr>
          <w:rFonts w:ascii="Times New Roman" w:hAnsi="Times New Roman"/>
          <w:b/>
          <w:sz w:val="24"/>
          <w:szCs w:val="24"/>
          <w:lang w:val="uk-UA"/>
        </w:rPr>
        <w:t xml:space="preserve">німецький окупаційний режим на </w:t>
      </w:r>
      <w:proofErr w:type="spellStart"/>
      <w:r w:rsidRPr="00536C17">
        <w:rPr>
          <w:rFonts w:ascii="Times New Roman" w:hAnsi="Times New Roman"/>
          <w:b/>
          <w:sz w:val="24"/>
          <w:szCs w:val="24"/>
          <w:lang w:val="uk-UA"/>
        </w:rPr>
        <w:t>Конотопщині</w:t>
      </w:r>
      <w:proofErr w:type="spellEnd"/>
      <w:r w:rsidRPr="00851AF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»</w:t>
      </w:r>
    </w:p>
    <w:p w:rsidR="00536C17" w:rsidRPr="00A232A6" w:rsidRDefault="00536C17" w:rsidP="003D71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A6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DD0860">
        <w:rPr>
          <w:rFonts w:ascii="Times New Roman" w:hAnsi="Times New Roman" w:cs="Times New Roman"/>
          <w:sz w:val="24"/>
          <w:szCs w:val="24"/>
          <w:lang w:val="uk-UA"/>
        </w:rPr>
        <w:t>омості про учня: П</w:t>
      </w:r>
      <w:r w:rsidR="00DD0860" w:rsidRPr="00DD086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DD0860">
        <w:rPr>
          <w:rFonts w:ascii="Times New Roman" w:hAnsi="Times New Roman" w:cs="Times New Roman"/>
          <w:sz w:val="24"/>
          <w:szCs w:val="24"/>
          <w:lang w:val="uk-UA"/>
        </w:rPr>
        <w:t>ятниця Анастасія</w:t>
      </w:r>
      <w:r>
        <w:rPr>
          <w:rFonts w:ascii="Times New Roman" w:hAnsi="Times New Roman" w:cs="Times New Roman"/>
          <w:sz w:val="24"/>
          <w:szCs w:val="24"/>
          <w:lang w:val="uk-UA"/>
        </w:rPr>
        <w:t>, 7</w:t>
      </w:r>
      <w:r w:rsidRPr="00A232A6">
        <w:rPr>
          <w:rFonts w:ascii="Times New Roman" w:hAnsi="Times New Roman" w:cs="Times New Roman"/>
          <w:sz w:val="24"/>
          <w:szCs w:val="24"/>
          <w:lang w:val="uk-UA"/>
        </w:rPr>
        <w:t xml:space="preserve"> клас, Конотопська загальноосвітня школа І-ІІІ ступенів №10 Конотопської міської ради Сумської області.</w:t>
      </w:r>
    </w:p>
    <w:p w:rsidR="00536C17" w:rsidRDefault="00536C17" w:rsidP="003D71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A6">
        <w:rPr>
          <w:rFonts w:ascii="Times New Roman" w:hAnsi="Times New Roman" w:cs="Times New Roman"/>
          <w:sz w:val="24"/>
          <w:szCs w:val="24"/>
          <w:lang w:val="uk-UA"/>
        </w:rPr>
        <w:t>Відомості про наукового (педагогічного) керівника: Дубовик Віталій Володимирович, заступник директора з навчально-виховної роботи, учитель історії, Конотопська загальноосвітня школа І-ІІІ ступенів №10 Конотопської міської ради Сумської області.</w:t>
      </w:r>
    </w:p>
    <w:p w:rsidR="00536C17" w:rsidRPr="00536C17" w:rsidRDefault="00536C17" w:rsidP="003D71E4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Актуальність теми.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Кожна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переломна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епоха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ідвищує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інтерес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суспільства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історії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цьому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загострюється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проблема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поглибленого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вивчення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минулого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сьогодення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майбутнього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Для нас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минулого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найбільш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важливою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є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ідея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верховенства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інтересів</w:t>
      </w:r>
      <w:proofErr w:type="spellEnd"/>
      <w:proofErr w:type="gram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ітчизни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відданості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їй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Ніхто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й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ніколи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зможе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виправдати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дії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погоджені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цією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головною</w:t>
      </w:r>
      <w:proofErr w:type="gram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ідеєю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Тому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тільки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основі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глибокої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поваги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proofErr w:type="gram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ідної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землі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народжувались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складались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будуть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примножуватись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загальнолюдські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цінності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Дуже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важливо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тільки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здолати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суб'єктивізм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догматизм у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ставленні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минулого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але й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відродити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справедливість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щодо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тих людей,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проливали свою кров на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полі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бою,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глибоко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усвідомити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зв'язок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поколінь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просту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долю.</w:t>
      </w:r>
    </w:p>
    <w:p w:rsidR="00536C17" w:rsidRPr="00851AF6" w:rsidRDefault="00536C17" w:rsidP="003D71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sz w:val="24"/>
          <w:szCs w:val="24"/>
          <w:lang w:val="uk-UA"/>
        </w:rPr>
        <w:t>Дана тема, в якій висв</w:t>
      </w:r>
      <w:r w:rsidR="00DE727A">
        <w:rPr>
          <w:rFonts w:ascii="Times New Roman" w:hAnsi="Times New Roman"/>
          <w:sz w:val="24"/>
          <w:szCs w:val="24"/>
          <w:lang w:val="uk-UA"/>
        </w:rPr>
        <w:t>ітлені події Другої світової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війни, що відбувалися на території  </w:t>
      </w:r>
      <w:r>
        <w:rPr>
          <w:rFonts w:ascii="Times New Roman" w:hAnsi="Times New Roman"/>
          <w:sz w:val="24"/>
          <w:szCs w:val="24"/>
          <w:lang w:val="uk-UA"/>
        </w:rPr>
        <w:t xml:space="preserve">Конотопу та 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Конотопського району, привертають увагу дослідників, які займаються історією рідного краю. Ці події не лише визначили тривалу економічну та політичну кризу на </w:t>
      </w:r>
      <w:proofErr w:type="spellStart"/>
      <w:r w:rsidRPr="00851AF6">
        <w:rPr>
          <w:rFonts w:ascii="Times New Roman" w:hAnsi="Times New Roman"/>
          <w:sz w:val="24"/>
          <w:szCs w:val="24"/>
          <w:lang w:val="uk-UA"/>
        </w:rPr>
        <w:t>Конотопщині</w:t>
      </w:r>
      <w:proofErr w:type="spellEnd"/>
      <w:r w:rsidRPr="00851AF6">
        <w:rPr>
          <w:rFonts w:ascii="Times New Roman" w:hAnsi="Times New Roman"/>
          <w:sz w:val="24"/>
          <w:szCs w:val="24"/>
          <w:lang w:val="uk-UA"/>
        </w:rPr>
        <w:t xml:space="preserve"> під час війни та нацистського окупаційного режиму, але й значною мірою вплинули на внутрішні і зовнішньо - політичні процеси в Сумській області в 1941 – 1943рр.</w:t>
      </w:r>
    </w:p>
    <w:p w:rsidR="00536C17" w:rsidRPr="00195B0E" w:rsidRDefault="00536C17" w:rsidP="003D71E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Мета дослідження: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розкрити основні аспекти </w:t>
      </w:r>
      <w:r w:rsidR="00195B0E">
        <w:rPr>
          <w:rFonts w:ascii="Times New Roman" w:hAnsi="Times New Roman"/>
          <w:sz w:val="24"/>
          <w:szCs w:val="24"/>
          <w:lang w:val="uk-UA"/>
        </w:rPr>
        <w:t xml:space="preserve">окупаційного режиму на території </w:t>
      </w:r>
      <w:proofErr w:type="spellStart"/>
      <w:r w:rsidR="00195B0E">
        <w:rPr>
          <w:rFonts w:ascii="Times New Roman" w:hAnsi="Times New Roman"/>
          <w:sz w:val="24"/>
          <w:szCs w:val="24"/>
          <w:lang w:val="uk-UA"/>
        </w:rPr>
        <w:t>Конотопщини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в період </w:t>
      </w:r>
      <w:r w:rsidR="00195B0E" w:rsidRPr="00195B0E">
        <w:rPr>
          <w:rFonts w:ascii="Times New Roman" w:hAnsi="Times New Roman"/>
          <w:sz w:val="24"/>
          <w:szCs w:val="24"/>
          <w:lang w:val="uk-UA"/>
        </w:rPr>
        <w:t xml:space="preserve">з 18 вересня 1941 </w:t>
      </w:r>
      <w:r w:rsidR="00195B0E">
        <w:rPr>
          <w:rFonts w:ascii="Times New Roman" w:hAnsi="Times New Roman"/>
          <w:sz w:val="24"/>
          <w:szCs w:val="24"/>
          <w:lang w:val="uk-UA"/>
        </w:rPr>
        <w:t>року по 11 вересня 1943 року</w:t>
      </w:r>
    </w:p>
    <w:p w:rsidR="00536C17" w:rsidRDefault="00536C17" w:rsidP="003D71E4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Завдання дослідження</w:t>
      </w:r>
      <w:r w:rsidRPr="00851AF6">
        <w:rPr>
          <w:rFonts w:ascii="Times New Roman" w:hAnsi="Times New Roman"/>
          <w:sz w:val="24"/>
          <w:szCs w:val="24"/>
          <w:lang w:val="uk-UA"/>
        </w:rPr>
        <w:t>:</w:t>
      </w:r>
    </w:p>
    <w:p w:rsidR="00536C17" w:rsidRPr="00077560" w:rsidRDefault="00536C17" w:rsidP="003D71E4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77560">
        <w:rPr>
          <w:rFonts w:ascii="Times New Roman" w:hAnsi="Times New Roman" w:cs="Times New Roman"/>
          <w:sz w:val="24"/>
          <w:szCs w:val="24"/>
          <w:lang w:val="uk-UA"/>
        </w:rPr>
        <w:t>знайомитися та опрацювати наукову літературу, що висвітлює досліджуване питання;</w:t>
      </w:r>
    </w:p>
    <w:p w:rsidR="00536C17" w:rsidRDefault="00536C17" w:rsidP="003D71E4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sz w:val="24"/>
          <w:szCs w:val="24"/>
          <w:lang w:val="uk-UA"/>
        </w:rPr>
        <w:t>дослідити ро</w:t>
      </w:r>
      <w:r w:rsidR="00DD0860">
        <w:rPr>
          <w:rFonts w:ascii="Times New Roman" w:hAnsi="Times New Roman"/>
          <w:sz w:val="24"/>
          <w:szCs w:val="24"/>
          <w:lang w:val="uk-UA"/>
        </w:rPr>
        <w:t xml:space="preserve">звиток подій під час окупаційного режиму 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території </w:t>
      </w:r>
      <w:r>
        <w:rPr>
          <w:rFonts w:ascii="Times New Roman" w:hAnsi="Times New Roman"/>
          <w:sz w:val="24"/>
          <w:szCs w:val="24"/>
          <w:lang w:val="uk-UA"/>
        </w:rPr>
        <w:t xml:space="preserve">Конотопу та 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Конотопського району </w:t>
      </w:r>
      <w:proofErr w:type="spellStart"/>
      <w:r w:rsidRPr="00851AF6">
        <w:rPr>
          <w:rFonts w:ascii="Times New Roman" w:hAnsi="Times New Roman"/>
          <w:sz w:val="24"/>
          <w:szCs w:val="24"/>
          <w:lang w:val="uk-UA"/>
        </w:rPr>
        <w:t>німецько</w:t>
      </w:r>
      <w:proofErr w:type="spellEnd"/>
      <w:r w:rsidRPr="00851AF6">
        <w:rPr>
          <w:rFonts w:ascii="Times New Roman" w:hAnsi="Times New Roman"/>
          <w:sz w:val="24"/>
          <w:szCs w:val="24"/>
          <w:lang w:val="uk-UA"/>
        </w:rPr>
        <w:t xml:space="preserve"> – нацистськими окупантами;</w:t>
      </w:r>
    </w:p>
    <w:p w:rsidR="00536C17" w:rsidRPr="00851AF6" w:rsidRDefault="00DD0860" w:rsidP="003D71E4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проаналізувати</w:t>
      </w:r>
      <w:r w:rsidRPr="00DD086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окупаційні заходи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Конотопщині</w:t>
      </w:r>
      <w:proofErr w:type="spellEnd"/>
      <w:r w:rsidRPr="00DD086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в період </w:t>
      </w:r>
      <w:r w:rsidRPr="00195B0E">
        <w:rPr>
          <w:rFonts w:ascii="Times New Roman" w:hAnsi="Times New Roman"/>
          <w:sz w:val="24"/>
          <w:szCs w:val="24"/>
          <w:lang w:val="uk-UA"/>
        </w:rPr>
        <w:t xml:space="preserve">з 18 вересня 1941 </w:t>
      </w:r>
      <w:r>
        <w:rPr>
          <w:rFonts w:ascii="Times New Roman" w:hAnsi="Times New Roman"/>
          <w:sz w:val="24"/>
          <w:szCs w:val="24"/>
          <w:lang w:val="uk-UA"/>
        </w:rPr>
        <w:t>року по 11 вересня 1943 року</w:t>
      </w:r>
      <w:r w:rsidR="00536C1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36C17" w:rsidRPr="00851AF6" w:rsidRDefault="00536C17" w:rsidP="003D71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Об’єктом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1AF6">
        <w:rPr>
          <w:rFonts w:ascii="Times New Roman" w:hAnsi="Times New Roman"/>
          <w:b/>
          <w:sz w:val="24"/>
          <w:szCs w:val="24"/>
          <w:lang w:val="uk-UA"/>
        </w:rPr>
        <w:t>дослідження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є населення </w:t>
      </w:r>
      <w:proofErr w:type="spellStart"/>
      <w:r w:rsidRPr="00851AF6">
        <w:rPr>
          <w:rFonts w:ascii="Times New Roman" w:hAnsi="Times New Roman"/>
          <w:sz w:val="24"/>
          <w:szCs w:val="24"/>
          <w:lang w:val="uk-UA"/>
        </w:rPr>
        <w:t>Конотопщини</w:t>
      </w:r>
      <w:proofErr w:type="spellEnd"/>
      <w:r w:rsidRPr="00851AF6">
        <w:rPr>
          <w:rFonts w:ascii="Times New Roman" w:hAnsi="Times New Roman"/>
          <w:sz w:val="24"/>
          <w:szCs w:val="24"/>
          <w:lang w:val="uk-UA"/>
        </w:rPr>
        <w:t xml:space="preserve"> як районної адміністративної одиниці Сумщини під час свавілля</w:t>
      </w:r>
      <w:r w:rsidR="00DE727A">
        <w:rPr>
          <w:rFonts w:ascii="Times New Roman" w:hAnsi="Times New Roman"/>
          <w:sz w:val="24"/>
          <w:szCs w:val="24"/>
          <w:lang w:val="uk-UA"/>
        </w:rPr>
        <w:t xml:space="preserve"> окупантів у Другій світовій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війні.</w:t>
      </w:r>
    </w:p>
    <w:p w:rsidR="00536C17" w:rsidRPr="00851AF6" w:rsidRDefault="00536C17" w:rsidP="003D71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Предметом дослідження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є </w:t>
      </w:r>
      <w:r w:rsidR="00195B0E">
        <w:rPr>
          <w:rFonts w:ascii="Times New Roman" w:hAnsi="Times New Roman"/>
          <w:sz w:val="24"/>
          <w:szCs w:val="24"/>
          <w:lang w:val="uk-UA"/>
        </w:rPr>
        <w:t>окупаційні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B0E">
        <w:rPr>
          <w:rFonts w:ascii="Times New Roman" w:hAnsi="Times New Roman"/>
          <w:sz w:val="24"/>
          <w:szCs w:val="24"/>
          <w:lang w:val="uk-UA"/>
        </w:rPr>
        <w:t>заходи в період</w:t>
      </w:r>
      <w:r w:rsidR="00195B0E" w:rsidRPr="00195B0E">
        <w:rPr>
          <w:rFonts w:ascii="Times New Roman" w:hAnsi="Times New Roman"/>
          <w:sz w:val="24"/>
          <w:szCs w:val="24"/>
          <w:lang w:val="uk-UA"/>
        </w:rPr>
        <w:t xml:space="preserve"> з 18 вересня 1941 </w:t>
      </w:r>
      <w:r w:rsidR="00195B0E">
        <w:rPr>
          <w:rFonts w:ascii="Times New Roman" w:hAnsi="Times New Roman"/>
          <w:sz w:val="24"/>
          <w:szCs w:val="24"/>
          <w:lang w:val="uk-UA"/>
        </w:rPr>
        <w:t>року по 11 вересня 1943 року,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які відбувалися н</w:t>
      </w:r>
      <w:r>
        <w:rPr>
          <w:rFonts w:ascii="Times New Roman" w:hAnsi="Times New Roman"/>
          <w:sz w:val="24"/>
          <w:szCs w:val="24"/>
          <w:lang w:val="uk-UA"/>
        </w:rPr>
        <w:t xml:space="preserve">а території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Конотопщини</w:t>
      </w:r>
      <w:proofErr w:type="spellEnd"/>
      <w:r w:rsidRPr="00851AF6">
        <w:rPr>
          <w:rFonts w:ascii="Times New Roman" w:hAnsi="Times New Roman"/>
          <w:sz w:val="24"/>
          <w:szCs w:val="24"/>
          <w:lang w:val="uk-UA"/>
        </w:rPr>
        <w:t>.</w:t>
      </w:r>
    </w:p>
    <w:p w:rsidR="00536C17" w:rsidRPr="00851AF6" w:rsidRDefault="00536C17" w:rsidP="003D71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 xml:space="preserve">Методологічною основою </w:t>
      </w:r>
      <w:r w:rsidRPr="00851AF6">
        <w:rPr>
          <w:rFonts w:ascii="Times New Roman" w:hAnsi="Times New Roman"/>
          <w:sz w:val="24"/>
          <w:szCs w:val="24"/>
          <w:lang w:val="uk-UA"/>
        </w:rPr>
        <w:t>дослідження є принципи системності, історизму, науковості, об’єктивності, генеалогічної відповідності. У процесі роботи використовувались такі методи як вивчення та узагальнення історичної літератури, аналіз архівних, музейних фондів. Також застосовувалися наступні допоміжні методи: аналіз, порівняння, зіставлення, класифікація, систематизація, узагальнення історичних фактів та висновків з даної проблематики.</w:t>
      </w:r>
    </w:p>
    <w:p w:rsidR="00536C17" w:rsidRPr="00851AF6" w:rsidRDefault="00536C17" w:rsidP="003D71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 xml:space="preserve">Наукова новизна одержаних результатів </w:t>
      </w:r>
      <w:r w:rsidRPr="00851AF6">
        <w:rPr>
          <w:rFonts w:ascii="Times New Roman" w:hAnsi="Times New Roman"/>
          <w:sz w:val="24"/>
          <w:szCs w:val="24"/>
          <w:lang w:val="uk-UA"/>
        </w:rPr>
        <w:t>полягає в тому, що вперше здійснюється комплексний аналіз історичних подій, які відбува</w:t>
      </w:r>
      <w:r w:rsidR="00DE727A">
        <w:rPr>
          <w:rFonts w:ascii="Times New Roman" w:hAnsi="Times New Roman"/>
          <w:sz w:val="24"/>
          <w:szCs w:val="24"/>
          <w:lang w:val="uk-UA"/>
        </w:rPr>
        <w:t>лися під час Другої світової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війни на території </w:t>
      </w:r>
      <w:r>
        <w:rPr>
          <w:rFonts w:ascii="Times New Roman" w:hAnsi="Times New Roman"/>
          <w:sz w:val="24"/>
          <w:szCs w:val="24"/>
          <w:lang w:val="uk-UA"/>
        </w:rPr>
        <w:t xml:space="preserve">Конотопу та 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Конотопського району. Розглядаються і аналізуються приховані сторінки історії тих важких для населення подій, які змусили людей йти на рішучі вчинки. </w:t>
      </w:r>
    </w:p>
    <w:p w:rsidR="00536C17" w:rsidRPr="00851AF6" w:rsidRDefault="00536C17" w:rsidP="003D71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Практичне значення результатів дослідження.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Отримані в процесі наукового пошуку основні положення і висновки дослідження та наведений фактичний матеріал щодо ролі населення </w:t>
      </w:r>
      <w:proofErr w:type="spellStart"/>
      <w:r w:rsidRPr="00851AF6">
        <w:rPr>
          <w:rFonts w:ascii="Times New Roman" w:hAnsi="Times New Roman"/>
          <w:sz w:val="24"/>
          <w:szCs w:val="24"/>
          <w:lang w:val="uk-UA"/>
        </w:rPr>
        <w:t>Конотоп</w:t>
      </w:r>
      <w:r w:rsidR="00DE727A">
        <w:rPr>
          <w:rFonts w:ascii="Times New Roman" w:hAnsi="Times New Roman"/>
          <w:sz w:val="24"/>
          <w:szCs w:val="24"/>
          <w:lang w:val="uk-UA"/>
        </w:rPr>
        <w:t>щини</w:t>
      </w:r>
      <w:proofErr w:type="spellEnd"/>
      <w:r w:rsidR="00DE727A">
        <w:rPr>
          <w:rFonts w:ascii="Times New Roman" w:hAnsi="Times New Roman"/>
          <w:sz w:val="24"/>
          <w:szCs w:val="24"/>
          <w:lang w:val="uk-UA"/>
        </w:rPr>
        <w:t xml:space="preserve"> під час Другої світової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війни в історії  Сумської області, можуть бути використані при викладенні таких навчальних дисциплін як історії України, краєзнавчих дисциплін, занять краєзнавчих гуртків.</w:t>
      </w:r>
    </w:p>
    <w:p w:rsidR="00195B0E" w:rsidRPr="00195B0E" w:rsidRDefault="00195B0E" w:rsidP="003D71E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окупації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Конотопщина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перебувала</w:t>
      </w:r>
      <w:r w:rsidRPr="00195B0E">
        <w:rPr>
          <w:rFonts w:ascii="Times New Roman" w:hAnsi="Times New Roman"/>
          <w:sz w:val="24"/>
          <w:szCs w:val="24"/>
          <w:lang w:val="uk-UA"/>
        </w:rPr>
        <w:t xml:space="preserve"> з 18 вересня 1941 року до 11 вересня 1943 року.</w:t>
      </w:r>
    </w:p>
    <w:p w:rsidR="00195B0E" w:rsidRPr="00195B0E" w:rsidRDefault="00195B0E" w:rsidP="003D71E4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195B0E">
        <w:rPr>
          <w:rFonts w:ascii="Times New Roman" w:hAnsi="Times New Roman"/>
          <w:sz w:val="24"/>
          <w:szCs w:val="24"/>
          <w:lang w:val="uk-UA"/>
        </w:rPr>
        <w:t>На території  району під контролем німецької військової адміністрації  формувалися органи місцевого цивільного управління.  Було створено 7 районних управ, а також загони так званої допоміжної поліції. До органів управління і в поліцію  йшли служити особи, згодні співробітничати з окупаційними властями. Міські і районні управи очолювали начальники, а сільські – старости. На чолі міста і сільських общин стояли бургомістри. У перші тижні окупації фашисти</w:t>
      </w:r>
      <w:r>
        <w:rPr>
          <w:rFonts w:ascii="Times New Roman" w:hAnsi="Times New Roman"/>
          <w:sz w:val="24"/>
          <w:szCs w:val="24"/>
          <w:lang w:val="uk-UA"/>
        </w:rPr>
        <w:t xml:space="preserve"> знищили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Конотопщині</w:t>
      </w:r>
      <w:proofErr w:type="spellEnd"/>
      <w:r w:rsidRPr="00195B0E">
        <w:rPr>
          <w:rFonts w:ascii="Times New Roman" w:hAnsi="Times New Roman"/>
          <w:sz w:val="24"/>
          <w:szCs w:val="24"/>
          <w:lang w:val="uk-UA"/>
        </w:rPr>
        <w:t xml:space="preserve"> понад 500 чоловік.</w:t>
      </w:r>
    </w:p>
    <w:p w:rsidR="00195B0E" w:rsidRPr="00195B0E" w:rsidRDefault="00195B0E" w:rsidP="003D71E4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195B0E">
        <w:rPr>
          <w:rFonts w:ascii="Times New Roman" w:hAnsi="Times New Roman"/>
          <w:sz w:val="24"/>
          <w:szCs w:val="24"/>
          <w:lang w:val="uk-UA"/>
        </w:rPr>
        <w:lastRenderedPageBreak/>
        <w:t xml:space="preserve"> Щоб нажахати населення і добитися повної покори, окупанти публікували накази про смертні вироки і влаштовували прилюдні страти.</w:t>
      </w:r>
    </w:p>
    <w:p w:rsidR="00195B0E" w:rsidRPr="00195B0E" w:rsidRDefault="00195B0E" w:rsidP="003D71E4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195B0E">
        <w:rPr>
          <w:rFonts w:ascii="Times New Roman" w:hAnsi="Times New Roman"/>
          <w:sz w:val="24"/>
          <w:szCs w:val="24"/>
          <w:lang w:val="uk-UA"/>
        </w:rPr>
        <w:t xml:space="preserve">  З перших днів окупації фашистська влада провела реєстрацію й огляд населення щодо придатності чоловіків і жінок для роботи в Німеччині. Спочатку була зроблена спроба добирати добровольців, обіцяючи їм райські умови життя та праці в рейху. Але коли це не подіяло, застосували примус. Коли і це не дало бажаних результатів, фашисти стали проводити масові облави на базарах і вокзалах, арешти, хапали людей на вулицях. Таким способом їм удалося відправити до Німеччини тисячі людей.</w:t>
      </w:r>
    </w:p>
    <w:p w:rsidR="00195B0E" w:rsidRPr="00195B0E" w:rsidRDefault="00195B0E" w:rsidP="003D71E4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195B0E">
        <w:rPr>
          <w:rFonts w:ascii="Times New Roman" w:hAnsi="Times New Roman"/>
          <w:sz w:val="24"/>
          <w:szCs w:val="24"/>
          <w:lang w:val="uk-UA"/>
        </w:rPr>
        <w:t xml:space="preserve">Конотопський табір військовополонених був створений німецьким командуванням з перших днів вступу в місто. Вся територія табору – 62 тисячі квадратних метрів – була огороджена  колючим дротом в 5 рядів, встановлені кулеметні вишки. Табір займав територію між вулицями  Братів Радченків, </w:t>
      </w:r>
      <w:proofErr w:type="spellStart"/>
      <w:r w:rsidRPr="00195B0E">
        <w:rPr>
          <w:rFonts w:ascii="Times New Roman" w:hAnsi="Times New Roman"/>
          <w:sz w:val="24"/>
          <w:szCs w:val="24"/>
          <w:lang w:val="uk-UA"/>
        </w:rPr>
        <w:t>Ворошилова</w:t>
      </w:r>
      <w:proofErr w:type="spellEnd"/>
      <w:r w:rsidRPr="00195B0E">
        <w:rPr>
          <w:rFonts w:ascii="Times New Roman" w:hAnsi="Times New Roman"/>
          <w:sz w:val="24"/>
          <w:szCs w:val="24"/>
          <w:lang w:val="uk-UA"/>
        </w:rPr>
        <w:t>. Охороняли табір  кілька десятків солдат з вівчарками.</w:t>
      </w:r>
    </w:p>
    <w:p w:rsidR="00195B0E" w:rsidRPr="00195B0E" w:rsidRDefault="003D71E4" w:rsidP="003D71E4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 час існування табору (11.09.41 р. – 1.09.43 р.</w:t>
      </w:r>
      <w:r w:rsidR="00195B0E" w:rsidRPr="00195B0E">
        <w:rPr>
          <w:rFonts w:ascii="Times New Roman" w:hAnsi="Times New Roman"/>
          <w:sz w:val="24"/>
          <w:szCs w:val="24"/>
          <w:lang w:val="uk-UA"/>
        </w:rPr>
        <w:t xml:space="preserve">) тут перебували 75 тисяч радянських військовополонених. Всі полонені знаходились день і ніч під відкритим небом. Сотні тяжко поранених бійців і офіцерів не мали  ніякої лікарської допомоги. Щодня від голоду та холоду гинули десятки людей, трупи яких лежали посеред двору  по кілька днів. </w:t>
      </w:r>
    </w:p>
    <w:p w:rsidR="00195B0E" w:rsidRPr="00195B0E" w:rsidRDefault="00195B0E" w:rsidP="003D71E4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195B0E">
        <w:rPr>
          <w:rFonts w:ascii="Times New Roman" w:hAnsi="Times New Roman"/>
          <w:sz w:val="24"/>
          <w:szCs w:val="24"/>
          <w:lang w:val="uk-UA"/>
        </w:rPr>
        <w:t xml:space="preserve">   Починаючи з березня 1942 року німецька комендатура почала використовувати працю військовополонених на найбільш фізично важких роботах у місті.</w:t>
      </w:r>
    </w:p>
    <w:p w:rsidR="00195B0E" w:rsidRPr="00195B0E" w:rsidRDefault="00195B0E" w:rsidP="003D71E4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195B0E">
        <w:rPr>
          <w:rFonts w:ascii="Times New Roman" w:hAnsi="Times New Roman"/>
          <w:sz w:val="24"/>
          <w:szCs w:val="24"/>
          <w:lang w:val="uk-UA"/>
        </w:rPr>
        <w:t xml:space="preserve">    Не дивлячись на жорстокі знущання фашистських катів, полонені не втрачали надії на втечу з табору. Особливо багато утеч було восени 1941 року, коли табір ще не був повністю устаткований. Майже кожної ночі втікали 10 – 15 чоловік. Місцеве населення допомагало їм, давало одяг і взуття, продукти харчування.</w:t>
      </w:r>
    </w:p>
    <w:p w:rsidR="00195B0E" w:rsidRPr="00195B0E" w:rsidRDefault="00195B0E" w:rsidP="003D71E4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195B0E">
        <w:rPr>
          <w:rFonts w:ascii="Times New Roman" w:hAnsi="Times New Roman"/>
          <w:sz w:val="24"/>
          <w:szCs w:val="24"/>
          <w:lang w:val="uk-UA"/>
        </w:rPr>
        <w:t xml:space="preserve">   За два роки окупації Конотопа фашистські кати замучили і розстріляли в таборі смерті 27 тисяч військовополонених і 2870 мирних громадян.</w:t>
      </w:r>
    </w:p>
    <w:p w:rsidR="00195B0E" w:rsidRPr="00195B0E" w:rsidRDefault="00195B0E" w:rsidP="003D71E4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195B0E">
        <w:rPr>
          <w:rFonts w:ascii="Times New Roman" w:hAnsi="Times New Roman"/>
          <w:sz w:val="24"/>
          <w:szCs w:val="24"/>
          <w:lang w:val="uk-UA"/>
        </w:rPr>
        <w:t xml:space="preserve">   Сільське господарство фактично було зруйноване і зведене до примітивних форм існування (широке використання ручної праці, волів і корів як тяглової сили тощо). У колгоспах, радгоспах  та господарствах селян і робітників відібрано безліч корів, свиней, овець і кіз, домашньої птиці, зруйновано багато колгоспних будівель. Відступаючи, гітлерівці знищували те, що залишилось.</w:t>
      </w:r>
    </w:p>
    <w:p w:rsidR="003D71E4" w:rsidRDefault="00195B0E" w:rsidP="003D71E4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195B0E">
        <w:rPr>
          <w:rFonts w:ascii="Times New Roman" w:hAnsi="Times New Roman"/>
          <w:sz w:val="24"/>
          <w:szCs w:val="24"/>
          <w:lang w:val="uk-UA"/>
        </w:rPr>
        <w:t xml:space="preserve">   Повністю знищена легка, харчова, будівельна промисловість, підприємства які не були евакуйовані. На території району підірвано 7 залізничних вузлів і станцій, 2 депо, 6 мостів, 235 км залізничних колій. Фашисти зруйнували 211 приміщень навчальних, культурно – освітніх та медичних установ і закладів, пограбували бібліотеки, лабораторії, музеї.</w:t>
      </w:r>
    </w:p>
    <w:p w:rsidR="00263464" w:rsidRPr="00263464" w:rsidRDefault="003D71E4" w:rsidP="003D71E4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63464" w:rsidRPr="00263464">
        <w:rPr>
          <w:rFonts w:ascii="Times New Roman" w:hAnsi="Times New Roman"/>
          <w:sz w:val="24"/>
          <w:szCs w:val="24"/>
          <w:lang w:val="uk-UA"/>
        </w:rPr>
        <w:t>Отже</w:t>
      </w:r>
      <w:r w:rsidR="002634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3464">
        <w:rPr>
          <w:rFonts w:ascii="Times New Roman" w:hAnsi="Times New Roman"/>
          <w:sz w:val="24"/>
          <w:szCs w:val="24"/>
          <w:lang w:val="uk-UA"/>
        </w:rPr>
        <w:t>м</w:t>
      </w:r>
      <w:r w:rsidR="00263464" w:rsidRPr="00263464">
        <w:rPr>
          <w:rFonts w:ascii="Times New Roman" w:hAnsi="Times New Roman"/>
          <w:sz w:val="24"/>
          <w:szCs w:val="24"/>
          <w:lang w:val="uk-UA"/>
        </w:rPr>
        <w:t>айже два роки тривала окупація міста фашистськими варварами. Встановлення «нового порядку» загарбники почали з того, що із зрадників Батьківщини організували поліцію, закрили школи, лікарні, клуби, проводили обшуки та арешти місцевих жителів. Понад  1100 жителів міста та району було відправлено на рабську працю в Німеччину, де вони терпіли неймовірні знущання. Але найбільшим злочином вчиненим фашистським недолюдками, був розстріл на околиці міста більше 30 тисяч військовополонених та мирних жителів.</w:t>
      </w:r>
    </w:p>
    <w:p w:rsidR="00263464" w:rsidRPr="00263464" w:rsidRDefault="00263464" w:rsidP="003D71E4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63464">
        <w:rPr>
          <w:rFonts w:ascii="Times New Roman" w:hAnsi="Times New Roman"/>
          <w:sz w:val="24"/>
          <w:szCs w:val="24"/>
          <w:lang w:val="uk-UA"/>
        </w:rPr>
        <w:t xml:space="preserve">     Великої шкоди завдали місту фашистські окупанти під час свого відступу. Вони зруйнували 15 цехів КПВРЗ, вокзал, пошту, Будинок Рад, телеграф, механізований цегельн</w:t>
      </w:r>
      <w:r>
        <w:rPr>
          <w:rFonts w:ascii="Times New Roman" w:hAnsi="Times New Roman"/>
          <w:sz w:val="24"/>
          <w:szCs w:val="24"/>
          <w:lang w:val="uk-UA"/>
        </w:rPr>
        <w:t>ий завод, багато цехів заводу «</w:t>
      </w:r>
      <w:r w:rsidRPr="00263464">
        <w:rPr>
          <w:rFonts w:ascii="Times New Roman" w:hAnsi="Times New Roman"/>
          <w:sz w:val="24"/>
          <w:szCs w:val="24"/>
          <w:lang w:val="uk-UA"/>
        </w:rPr>
        <w:t xml:space="preserve">Червоний металіст », м’ясокомбінат, млин завод, міську електростанцію тощо. Збитки, нанесені місту, обчислювались в 153.7 млн. карб. </w:t>
      </w:r>
    </w:p>
    <w:p w:rsidR="00263464" w:rsidRPr="0075181E" w:rsidRDefault="00263464" w:rsidP="0075181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81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E727A"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Роки </w:t>
      </w:r>
      <w:r w:rsidR="00DE727A" w:rsidRPr="007518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Другої </w:t>
      </w:r>
      <w:proofErr w:type="gramStart"/>
      <w:r w:rsidR="00DE727A" w:rsidRPr="007518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</w:t>
      </w:r>
      <w:proofErr w:type="gramEnd"/>
      <w:r w:rsidR="00DE727A" w:rsidRPr="007518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ітової</w:t>
      </w:r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війни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були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нашої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Батьківщини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роками тяжких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випробувань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часом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безприкладного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героїзму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народу.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Немає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сумніві</w:t>
      </w:r>
      <w:proofErr w:type="gram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тому,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головну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роль у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перемозі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зіграв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18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незламний український </w:t>
      </w:r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народ.</w:t>
      </w:r>
      <w:r w:rsidRPr="0075181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цьому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подвигу, </w:t>
      </w:r>
      <w:proofErr w:type="spellStart"/>
      <w:proofErr w:type="gram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івного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якому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ще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знала</w:t>
      </w:r>
      <w:r w:rsidRPr="0075181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75181E">
        <w:fldChar w:fldCharType="begin"/>
      </w:r>
      <w:r w:rsidRPr="0075181E">
        <w:rPr>
          <w:rFonts w:ascii="Times New Roman" w:hAnsi="Times New Roman" w:cs="Times New Roman"/>
          <w:sz w:val="24"/>
          <w:szCs w:val="24"/>
        </w:rPr>
        <w:instrText xml:space="preserve"> HYPERLINK "http://ua-referat.com/%D0%86%D1%81%D1%82%D0%BE%D1%80%D1%96%D1%8F" \o "Історія" </w:instrText>
      </w:r>
      <w:r w:rsidRPr="0075181E">
        <w:fldChar w:fldCharType="separate"/>
      </w:r>
      <w:r w:rsidRPr="0075181E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історія</w:t>
      </w:r>
      <w:proofErr w:type="spellEnd"/>
      <w:r w:rsidRPr="0075181E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злилися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D0860"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оєдино</w:t>
      </w:r>
      <w:proofErr w:type="spellEnd"/>
      <w:r w:rsidR="00DD0860"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висок</w:t>
      </w:r>
      <w:r w:rsidR="00DD0860" w:rsidRPr="007518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майстерність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</w:t>
      </w:r>
      <w:r w:rsidRPr="007518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нноначальник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в, і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найбільше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мужність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воїнів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партизанів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учасників</w:t>
      </w:r>
      <w:proofErr w:type="spellEnd"/>
      <w:r w:rsidRPr="0075181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75181E">
        <w:fldChar w:fldCharType="begin"/>
      </w:r>
      <w:r w:rsidRPr="0075181E">
        <w:rPr>
          <w:rFonts w:ascii="Times New Roman" w:hAnsi="Times New Roman" w:cs="Times New Roman"/>
          <w:sz w:val="24"/>
          <w:szCs w:val="24"/>
        </w:rPr>
        <w:instrText xml:space="preserve"> HYPERLINK "http://ua-referat.com/%D0%9F%D1%96%D0%B4%D0%BF%D1%96%D0%BB%D0%BB%D1%8F" \o "Підпілля" </w:instrText>
      </w:r>
      <w:r w:rsidRPr="0075181E">
        <w:fldChar w:fldCharType="separate"/>
      </w:r>
      <w:r w:rsidRPr="0075181E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підпілля</w:t>
      </w:r>
      <w:proofErr w:type="spellEnd"/>
      <w:r w:rsidRPr="0075181E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і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самовідданість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трудівників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тилу</w:t>
      </w:r>
      <w:proofErr w:type="spellEnd"/>
      <w:r w:rsidRPr="007518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3464" w:rsidRPr="00263464" w:rsidRDefault="00DE727A" w:rsidP="003D71E4">
      <w:pPr>
        <w:pStyle w:val="western"/>
        <w:spacing w:before="0" w:beforeAutospacing="0" w:after="0" w:afterAutospacing="0"/>
        <w:ind w:firstLine="706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>Друга світова війна</w:t>
      </w:r>
      <w:r w:rsidR="00263464" w:rsidRPr="00263464">
        <w:rPr>
          <w:color w:val="000000" w:themeColor="text1"/>
        </w:rPr>
        <w:t xml:space="preserve"> показала всю </w:t>
      </w:r>
      <w:proofErr w:type="spellStart"/>
      <w:r w:rsidR="00263464" w:rsidRPr="00263464">
        <w:rPr>
          <w:color w:val="000000" w:themeColor="text1"/>
        </w:rPr>
        <w:t>глибину</w:t>
      </w:r>
      <w:proofErr w:type="spellEnd"/>
      <w:r w:rsidR="00263464" w:rsidRPr="00263464">
        <w:rPr>
          <w:color w:val="000000" w:themeColor="text1"/>
        </w:rPr>
        <w:t xml:space="preserve">, </w:t>
      </w:r>
      <w:proofErr w:type="spellStart"/>
      <w:r w:rsidR="00263464" w:rsidRPr="00263464">
        <w:rPr>
          <w:color w:val="000000" w:themeColor="text1"/>
        </w:rPr>
        <w:t>передовий</w:t>
      </w:r>
      <w:proofErr w:type="spellEnd"/>
      <w:r w:rsidR="00263464" w:rsidRPr="00263464">
        <w:rPr>
          <w:rStyle w:val="apple-converted-space"/>
          <w:color w:val="000000" w:themeColor="text1"/>
        </w:rPr>
        <w:t> </w:t>
      </w:r>
      <w:hyperlink r:id="rId6" w:tooltip="Характер" w:history="1">
        <w:r w:rsidR="00263464" w:rsidRPr="00263464">
          <w:rPr>
            <w:rStyle w:val="a9"/>
            <w:color w:val="000000" w:themeColor="text1"/>
            <w:u w:val="none"/>
          </w:rPr>
          <w:t>характер</w:t>
        </w:r>
      </w:hyperlink>
      <w:r w:rsidR="00263464" w:rsidRPr="00263464">
        <w:rPr>
          <w:color w:val="000000" w:themeColor="text1"/>
        </w:rPr>
        <w:t xml:space="preserve">, </w:t>
      </w:r>
      <w:proofErr w:type="spellStart"/>
      <w:r w:rsidR="00263464" w:rsidRPr="00263464">
        <w:rPr>
          <w:color w:val="000000" w:themeColor="text1"/>
        </w:rPr>
        <w:t>духовну</w:t>
      </w:r>
      <w:proofErr w:type="spellEnd"/>
      <w:r w:rsidR="00263464" w:rsidRPr="00263464">
        <w:rPr>
          <w:color w:val="000000" w:themeColor="text1"/>
        </w:rPr>
        <w:t xml:space="preserve"> силу </w:t>
      </w:r>
      <w:proofErr w:type="spellStart"/>
      <w:r w:rsidR="00263464" w:rsidRPr="00263464">
        <w:rPr>
          <w:color w:val="000000" w:themeColor="text1"/>
          <w:lang w:val="uk-UA"/>
        </w:rPr>
        <w:t>украї</w:t>
      </w:r>
      <w:r w:rsidR="00263464" w:rsidRPr="00263464">
        <w:rPr>
          <w:color w:val="000000" w:themeColor="text1"/>
        </w:rPr>
        <w:t>нського</w:t>
      </w:r>
      <w:proofErr w:type="spellEnd"/>
      <w:r w:rsidR="00263464" w:rsidRPr="00263464">
        <w:rPr>
          <w:color w:val="000000" w:themeColor="text1"/>
          <w:lang w:val="uk-UA"/>
        </w:rPr>
        <w:t xml:space="preserve"> народу,</w:t>
      </w:r>
      <w:r w:rsidR="00263464" w:rsidRPr="00263464">
        <w:rPr>
          <w:color w:val="000000" w:themeColor="text1"/>
        </w:rPr>
        <w:t xml:space="preserve"> показала </w:t>
      </w:r>
      <w:proofErr w:type="spellStart"/>
      <w:r w:rsidR="00263464" w:rsidRPr="00263464">
        <w:rPr>
          <w:color w:val="000000" w:themeColor="text1"/>
        </w:rPr>
        <w:t>вирішальну</w:t>
      </w:r>
      <w:proofErr w:type="spellEnd"/>
      <w:r w:rsidR="00263464" w:rsidRPr="00263464">
        <w:rPr>
          <w:color w:val="000000" w:themeColor="text1"/>
        </w:rPr>
        <w:t xml:space="preserve"> роль в</w:t>
      </w:r>
      <w:r w:rsidR="00263464" w:rsidRPr="00263464">
        <w:rPr>
          <w:color w:val="000000" w:themeColor="text1"/>
          <w:lang w:val="uk-UA"/>
        </w:rPr>
        <w:t xml:space="preserve"> </w:t>
      </w:r>
      <w:hyperlink r:id="rId7" w:tooltip="Історичка" w:history="1">
        <w:proofErr w:type="spellStart"/>
        <w:r w:rsidR="00263464" w:rsidRPr="00263464">
          <w:rPr>
            <w:rStyle w:val="a9"/>
            <w:color w:val="000000" w:themeColor="text1"/>
            <w:u w:val="none"/>
          </w:rPr>
          <w:t>історичній</w:t>
        </w:r>
        <w:proofErr w:type="spellEnd"/>
      </w:hyperlink>
      <w:r w:rsidR="00263464" w:rsidRPr="00263464">
        <w:rPr>
          <w:rStyle w:val="apple-converted-space"/>
          <w:color w:val="000000" w:themeColor="text1"/>
        </w:rPr>
        <w:t> </w:t>
      </w:r>
      <w:r w:rsidR="00263464" w:rsidRPr="00263464">
        <w:rPr>
          <w:color w:val="000000" w:themeColor="text1"/>
        </w:rPr>
        <w:t>дол</w:t>
      </w:r>
      <w:r w:rsidR="00263464" w:rsidRPr="00263464">
        <w:rPr>
          <w:color w:val="000000" w:themeColor="text1"/>
          <w:lang w:val="uk-UA"/>
        </w:rPr>
        <w:t>і,</w:t>
      </w:r>
      <w:r w:rsidR="00263464" w:rsidRPr="00263464">
        <w:rPr>
          <w:color w:val="000000" w:themeColor="text1"/>
        </w:rPr>
        <w:t xml:space="preserve"> </w:t>
      </w:r>
      <w:proofErr w:type="spellStart"/>
      <w:r w:rsidR="00263464" w:rsidRPr="00263464">
        <w:rPr>
          <w:color w:val="000000" w:themeColor="text1"/>
        </w:rPr>
        <w:t>якості</w:t>
      </w:r>
      <w:proofErr w:type="spellEnd"/>
      <w:r w:rsidR="00263464" w:rsidRPr="00263464">
        <w:rPr>
          <w:color w:val="000000" w:themeColor="text1"/>
        </w:rPr>
        <w:t xml:space="preserve"> </w:t>
      </w:r>
      <w:proofErr w:type="spellStart"/>
      <w:r w:rsidR="00263464" w:rsidRPr="00263464">
        <w:rPr>
          <w:color w:val="000000" w:themeColor="text1"/>
        </w:rPr>
        <w:t>його</w:t>
      </w:r>
      <w:proofErr w:type="spellEnd"/>
      <w:r w:rsidR="00263464" w:rsidRPr="00263464">
        <w:rPr>
          <w:color w:val="000000" w:themeColor="text1"/>
        </w:rPr>
        <w:t xml:space="preserve"> </w:t>
      </w:r>
      <w:proofErr w:type="spellStart"/>
      <w:r w:rsidR="00263464" w:rsidRPr="00263464">
        <w:rPr>
          <w:color w:val="000000" w:themeColor="text1"/>
        </w:rPr>
        <w:t>духовності</w:t>
      </w:r>
      <w:proofErr w:type="spellEnd"/>
      <w:r w:rsidR="00263464" w:rsidRPr="00263464">
        <w:rPr>
          <w:color w:val="000000" w:themeColor="text1"/>
        </w:rPr>
        <w:t xml:space="preserve">, </w:t>
      </w:r>
      <w:proofErr w:type="spellStart"/>
      <w:r w:rsidR="00263464" w:rsidRPr="00263464">
        <w:rPr>
          <w:color w:val="000000" w:themeColor="text1"/>
        </w:rPr>
        <w:t>значення</w:t>
      </w:r>
      <w:proofErr w:type="spellEnd"/>
      <w:r w:rsidR="00263464" w:rsidRPr="00263464">
        <w:rPr>
          <w:color w:val="000000" w:themeColor="text1"/>
        </w:rPr>
        <w:t xml:space="preserve"> </w:t>
      </w:r>
      <w:proofErr w:type="spellStart"/>
      <w:r w:rsidR="00263464" w:rsidRPr="00263464">
        <w:rPr>
          <w:color w:val="000000" w:themeColor="text1"/>
        </w:rPr>
        <w:t>духовної</w:t>
      </w:r>
      <w:proofErr w:type="spellEnd"/>
      <w:r w:rsidR="00263464" w:rsidRPr="00263464">
        <w:rPr>
          <w:color w:val="000000" w:themeColor="text1"/>
        </w:rPr>
        <w:t xml:space="preserve"> </w:t>
      </w:r>
      <w:proofErr w:type="spellStart"/>
      <w:r w:rsidR="00263464" w:rsidRPr="00263464">
        <w:rPr>
          <w:color w:val="000000" w:themeColor="text1"/>
        </w:rPr>
        <w:t>культури</w:t>
      </w:r>
      <w:proofErr w:type="spellEnd"/>
      <w:r w:rsidR="00263464" w:rsidRPr="00263464">
        <w:rPr>
          <w:color w:val="000000" w:themeColor="text1"/>
        </w:rPr>
        <w:t xml:space="preserve"> та </w:t>
      </w:r>
      <w:proofErr w:type="spellStart"/>
      <w:r w:rsidR="00263464" w:rsidRPr="00263464">
        <w:rPr>
          <w:color w:val="000000" w:themeColor="text1"/>
        </w:rPr>
        <w:t>ідеології</w:t>
      </w:r>
      <w:proofErr w:type="spellEnd"/>
      <w:r w:rsidR="00263464" w:rsidRPr="00263464">
        <w:rPr>
          <w:color w:val="000000" w:themeColor="text1"/>
        </w:rPr>
        <w:t xml:space="preserve"> в </w:t>
      </w:r>
      <w:r w:rsidR="00263464" w:rsidRPr="00263464">
        <w:rPr>
          <w:color w:val="000000" w:themeColor="text1"/>
          <w:lang w:val="uk-UA"/>
        </w:rPr>
        <w:t>його</w:t>
      </w:r>
      <w:r w:rsidR="00263464" w:rsidRPr="00263464">
        <w:rPr>
          <w:color w:val="000000" w:themeColor="text1"/>
        </w:rPr>
        <w:t xml:space="preserve"> </w:t>
      </w:r>
      <w:proofErr w:type="spellStart"/>
      <w:r w:rsidR="00263464" w:rsidRPr="00263464">
        <w:rPr>
          <w:color w:val="000000" w:themeColor="text1"/>
        </w:rPr>
        <w:t>підйомі</w:t>
      </w:r>
      <w:proofErr w:type="spellEnd"/>
      <w:r w:rsidR="00263464" w:rsidRPr="00263464">
        <w:rPr>
          <w:color w:val="000000" w:themeColor="text1"/>
        </w:rPr>
        <w:t xml:space="preserve">, у </w:t>
      </w:r>
      <w:proofErr w:type="spellStart"/>
      <w:r w:rsidR="00263464" w:rsidRPr="00263464">
        <w:rPr>
          <w:color w:val="000000" w:themeColor="text1"/>
        </w:rPr>
        <w:t>мобілізації</w:t>
      </w:r>
      <w:proofErr w:type="spellEnd"/>
      <w:r w:rsidR="00263464" w:rsidRPr="00263464">
        <w:rPr>
          <w:color w:val="000000" w:themeColor="text1"/>
        </w:rPr>
        <w:t xml:space="preserve"> народу на </w:t>
      </w:r>
      <w:proofErr w:type="spellStart"/>
      <w:r w:rsidR="00263464" w:rsidRPr="00263464">
        <w:rPr>
          <w:color w:val="000000" w:themeColor="text1"/>
        </w:rPr>
        <w:t>боротьбу</w:t>
      </w:r>
      <w:proofErr w:type="spellEnd"/>
      <w:r w:rsidR="00263464" w:rsidRPr="00263464">
        <w:rPr>
          <w:color w:val="000000" w:themeColor="text1"/>
        </w:rPr>
        <w:t xml:space="preserve"> за </w:t>
      </w:r>
      <w:proofErr w:type="spellStart"/>
      <w:r w:rsidR="00263464" w:rsidRPr="00263464">
        <w:rPr>
          <w:color w:val="000000" w:themeColor="text1"/>
        </w:rPr>
        <w:t>своє</w:t>
      </w:r>
      <w:proofErr w:type="spellEnd"/>
      <w:r w:rsidR="00263464" w:rsidRPr="00263464">
        <w:rPr>
          <w:color w:val="000000" w:themeColor="text1"/>
        </w:rPr>
        <w:t xml:space="preserve"> </w:t>
      </w:r>
      <w:proofErr w:type="spellStart"/>
      <w:r w:rsidR="00263464" w:rsidRPr="00263464">
        <w:rPr>
          <w:color w:val="000000" w:themeColor="text1"/>
        </w:rPr>
        <w:t>історичне</w:t>
      </w:r>
      <w:proofErr w:type="spellEnd"/>
      <w:r w:rsidR="00263464" w:rsidRPr="00263464">
        <w:rPr>
          <w:color w:val="000000" w:themeColor="text1"/>
        </w:rPr>
        <w:t xml:space="preserve"> </w:t>
      </w:r>
      <w:proofErr w:type="spellStart"/>
      <w:r w:rsidR="00263464" w:rsidRPr="00263464">
        <w:rPr>
          <w:color w:val="000000" w:themeColor="text1"/>
        </w:rPr>
        <w:t>існування</w:t>
      </w:r>
      <w:proofErr w:type="spellEnd"/>
      <w:r w:rsidR="00263464" w:rsidRPr="00263464">
        <w:rPr>
          <w:color w:val="000000" w:themeColor="text1"/>
        </w:rPr>
        <w:t>.</w:t>
      </w:r>
    </w:p>
    <w:p w:rsidR="00195B0E" w:rsidRPr="00263464" w:rsidRDefault="00263464" w:rsidP="003D71E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Цей</w:t>
      </w:r>
      <w:proofErr w:type="spellEnd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>досвід</w:t>
      </w:r>
      <w:proofErr w:type="spellEnd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>війни</w:t>
      </w:r>
      <w:proofErr w:type="spellEnd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>надзвичайно</w:t>
      </w:r>
      <w:proofErr w:type="spellEnd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>важливий</w:t>
      </w:r>
      <w:proofErr w:type="spellEnd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наш час для </w:t>
      </w:r>
      <w:proofErr w:type="spellStart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>придбання</w:t>
      </w:r>
      <w:proofErr w:type="spellEnd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народом </w:t>
      </w:r>
      <w:proofErr w:type="spellStart"/>
      <w:proofErr w:type="gramStart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>віри</w:t>
      </w:r>
      <w:proofErr w:type="spellEnd"/>
      <w:proofErr w:type="gramEnd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себе, у свою </w:t>
      </w:r>
      <w:proofErr w:type="spellStart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>здатність</w:t>
      </w:r>
      <w:proofErr w:type="spellEnd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>вирішити</w:t>
      </w:r>
      <w:proofErr w:type="spellEnd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>проблеми</w:t>
      </w:r>
      <w:proofErr w:type="spellEnd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>здаються</w:t>
      </w:r>
      <w:proofErr w:type="spellEnd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>непереборними</w:t>
      </w:r>
      <w:proofErr w:type="spellEnd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6346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>Велика Перемога</w:t>
      </w:r>
      <w:r w:rsidRPr="002634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634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нашо</w:t>
      </w:r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народу над </w:t>
      </w:r>
      <w:proofErr w:type="spellStart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>фашистською</w:t>
      </w:r>
      <w:proofErr w:type="spellEnd"/>
      <w:r w:rsidRPr="0026346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6346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hyperlink r:id="rId8" w:tooltip="Німеччина" w:history="1">
        <w:proofErr w:type="spellStart"/>
        <w:r w:rsidRPr="0026346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Німеччиною</w:t>
        </w:r>
        <w:proofErr w:type="spellEnd"/>
      </w:hyperlink>
      <w:r w:rsidRPr="0026346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>зобов'язує</w:t>
      </w:r>
      <w:proofErr w:type="spellEnd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>надихає</w:t>
      </w:r>
      <w:proofErr w:type="spellEnd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>вирішення</w:t>
      </w:r>
      <w:proofErr w:type="spellEnd"/>
      <w:r w:rsidRPr="00263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таких проблем.</w:t>
      </w:r>
    </w:p>
    <w:p w:rsidR="00536C17" w:rsidRDefault="00536C17" w:rsidP="003D71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277D" w:rsidRDefault="00E5277D" w:rsidP="003D71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277D" w:rsidRDefault="00E5277D" w:rsidP="003D71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277D" w:rsidRDefault="00E5277D" w:rsidP="003D71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277D" w:rsidRPr="00982DA8" w:rsidRDefault="00E5277D" w:rsidP="003D71E4">
      <w:pPr>
        <w:shd w:val="clear" w:color="auto" w:fill="FFFFFF" w:themeFill="background1"/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sectPr w:rsidR="00E5277D" w:rsidRPr="00982DA8" w:rsidSect="003D71E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D40"/>
    <w:multiLevelType w:val="multilevel"/>
    <w:tmpl w:val="9CE0B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">
    <w:nsid w:val="0C793202"/>
    <w:multiLevelType w:val="hybridMultilevel"/>
    <w:tmpl w:val="6918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87F6D"/>
    <w:multiLevelType w:val="hybridMultilevel"/>
    <w:tmpl w:val="5E6E2D70"/>
    <w:lvl w:ilvl="0" w:tplc="549C4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BF"/>
    <w:rsid w:val="0005659F"/>
    <w:rsid w:val="00077560"/>
    <w:rsid w:val="0008139A"/>
    <w:rsid w:val="00081787"/>
    <w:rsid w:val="000A3740"/>
    <w:rsid w:val="000B5691"/>
    <w:rsid w:val="000B6AC2"/>
    <w:rsid w:val="00114020"/>
    <w:rsid w:val="00117F4E"/>
    <w:rsid w:val="0018070A"/>
    <w:rsid w:val="00191F3D"/>
    <w:rsid w:val="00195B0E"/>
    <w:rsid w:val="001D0DF1"/>
    <w:rsid w:val="001D4556"/>
    <w:rsid w:val="00254408"/>
    <w:rsid w:val="00263464"/>
    <w:rsid w:val="00333577"/>
    <w:rsid w:val="00342350"/>
    <w:rsid w:val="00396E4D"/>
    <w:rsid w:val="003D71E4"/>
    <w:rsid w:val="004778BF"/>
    <w:rsid w:val="00505B3C"/>
    <w:rsid w:val="00535AED"/>
    <w:rsid w:val="00536C17"/>
    <w:rsid w:val="005441C1"/>
    <w:rsid w:val="00592DAF"/>
    <w:rsid w:val="005C7A4B"/>
    <w:rsid w:val="005E4630"/>
    <w:rsid w:val="00634ED7"/>
    <w:rsid w:val="00650B3B"/>
    <w:rsid w:val="00694FF9"/>
    <w:rsid w:val="006A7FAF"/>
    <w:rsid w:val="0075181E"/>
    <w:rsid w:val="007661E3"/>
    <w:rsid w:val="00783BCA"/>
    <w:rsid w:val="00795D9A"/>
    <w:rsid w:val="00825A80"/>
    <w:rsid w:val="00851AF6"/>
    <w:rsid w:val="0086658A"/>
    <w:rsid w:val="008A06ED"/>
    <w:rsid w:val="008C2598"/>
    <w:rsid w:val="009017D5"/>
    <w:rsid w:val="00940A5B"/>
    <w:rsid w:val="00982DA8"/>
    <w:rsid w:val="009C7653"/>
    <w:rsid w:val="00A232A6"/>
    <w:rsid w:val="00B3706D"/>
    <w:rsid w:val="00B5205A"/>
    <w:rsid w:val="00B96C9E"/>
    <w:rsid w:val="00BA325D"/>
    <w:rsid w:val="00BA5C1F"/>
    <w:rsid w:val="00BA6507"/>
    <w:rsid w:val="00BD6CC1"/>
    <w:rsid w:val="00C14C60"/>
    <w:rsid w:val="00C56D17"/>
    <w:rsid w:val="00C85966"/>
    <w:rsid w:val="00CC0D9B"/>
    <w:rsid w:val="00D55D17"/>
    <w:rsid w:val="00D95D78"/>
    <w:rsid w:val="00DD0860"/>
    <w:rsid w:val="00DE727A"/>
    <w:rsid w:val="00E138CC"/>
    <w:rsid w:val="00E2049B"/>
    <w:rsid w:val="00E5277D"/>
    <w:rsid w:val="00ED167E"/>
    <w:rsid w:val="00FA37FF"/>
    <w:rsid w:val="00FC77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D%D1%96%D0%BC%D0%B5%D1%87%D1%87%D0%B8%D0%BD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a-referat.com/%D0%86%D1%81%D1%82%D0%BE%D1%80%D0%B8%D1%87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A5%D0%B0%D1%80%D0%B0%D0%BA%D1%82%D0%B5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2014-03-20T09:45:00Z</cp:lastPrinted>
  <dcterms:created xsi:type="dcterms:W3CDTF">2014-03-03T13:44:00Z</dcterms:created>
  <dcterms:modified xsi:type="dcterms:W3CDTF">2015-03-31T10:37:00Z</dcterms:modified>
</cp:coreProperties>
</file>