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A" w:rsidRPr="00A232A6" w:rsidRDefault="00DB4D12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bookmarkStart w:id="0" w:name="_GoBack"/>
      <w:bookmarkEnd w:id="0"/>
      <w:r w:rsidR="00FC777A" w:rsidRPr="00A232A6">
        <w:rPr>
          <w:rFonts w:ascii="Times New Roman" w:hAnsi="Times New Roman" w:cs="Times New Roman"/>
          <w:b/>
          <w:sz w:val="24"/>
          <w:szCs w:val="24"/>
          <w:lang w:val="uk-UA"/>
        </w:rPr>
        <w:t>ези</w:t>
      </w:r>
    </w:p>
    <w:p w:rsidR="00FC777A" w:rsidRPr="00A232A6" w:rsidRDefault="006A7FAF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роботи </w:t>
      </w:r>
      <w:r w:rsidRPr="00851A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51AF6" w:rsidRPr="00851AF6">
        <w:rPr>
          <w:rFonts w:ascii="Times New Roman" w:hAnsi="Times New Roman"/>
          <w:b/>
          <w:sz w:val="24"/>
          <w:szCs w:val="24"/>
          <w:lang w:val="uk-UA"/>
        </w:rPr>
        <w:t>Загарбання території міста Конотоп та Конотопського району німецько-нацистськими</w:t>
      </w:r>
      <w:r w:rsidR="00FC7C7E">
        <w:rPr>
          <w:rFonts w:ascii="Times New Roman" w:hAnsi="Times New Roman"/>
          <w:b/>
          <w:sz w:val="24"/>
          <w:szCs w:val="24"/>
          <w:lang w:val="uk-UA"/>
        </w:rPr>
        <w:t xml:space="preserve"> окупант</w:t>
      </w:r>
      <w:r w:rsidR="00851AF6">
        <w:rPr>
          <w:rFonts w:ascii="Times New Roman" w:hAnsi="Times New Roman"/>
          <w:b/>
          <w:sz w:val="24"/>
          <w:szCs w:val="24"/>
          <w:lang w:val="uk-UA"/>
        </w:rPr>
        <w:t>ами</w:t>
      </w:r>
      <w:r w:rsidR="005C7A4B" w:rsidRPr="00851AF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»</w:t>
      </w:r>
    </w:p>
    <w:p w:rsidR="00FC777A" w:rsidRPr="00A232A6" w:rsidRDefault="00FC777A" w:rsidP="007661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учня: Демидко Євгеній</w:t>
      </w:r>
      <w:r w:rsidR="00114020"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Олегович</w:t>
      </w:r>
      <w:r w:rsidR="00851AF6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342350" w:rsidRDefault="00342350" w:rsidP="007661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Актуальність теми.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Дана тема, в якій висв</w:t>
      </w:r>
      <w:r w:rsidR="00FC1DAB">
        <w:rPr>
          <w:rFonts w:ascii="Times New Roman" w:hAnsi="Times New Roman"/>
          <w:sz w:val="24"/>
          <w:szCs w:val="24"/>
          <w:lang w:val="uk-UA"/>
        </w:rPr>
        <w:t>ітлені події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війни, що відбувалися на території 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району, привертають увагу дослідників, які займаються історією рідного краю. Ці події не лише визначили тривалу економічну та політичну кризу на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під час війни та нацистського окупаційного режиму, але й значною мірою вплинули на внутрішні і зовнішньо - політичні процеси в С</w:t>
      </w:r>
      <w:r w:rsidR="00FA6D26">
        <w:rPr>
          <w:rFonts w:ascii="Times New Roman" w:hAnsi="Times New Roman"/>
          <w:sz w:val="24"/>
          <w:szCs w:val="24"/>
          <w:lang w:val="uk-UA"/>
        </w:rPr>
        <w:t>умській області в 1941 – 1943 роках.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>Наступ гітлерівської Німеччини, фактично можна вважати точкою відліку процесу переорієнтації політичних сил в Сумській області. Найбільше від цих подій постраждало незахи</w:t>
      </w:r>
      <w:r>
        <w:rPr>
          <w:rFonts w:ascii="Times New Roman" w:hAnsi="Times New Roman"/>
          <w:sz w:val="24"/>
          <w:szCs w:val="24"/>
          <w:lang w:val="uk-UA"/>
        </w:rPr>
        <w:t xml:space="preserve">щене населення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>, яке було непідготовлене до розгортання воєнних дій і не мало змоги захиститися від ворога: ні соціально, ні економічно, ні фізично, ні психологічно.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>Розглянути приховані сторінки історії тих важких для населення подій, які змусили людей йти на рішучі вчинки, виявляти свою мужність, героїзм, патріотизм та незламність перед ворогом.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Мета дослідження: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розкрити основні аспекти </w:t>
      </w:r>
      <w:r w:rsidR="00077560">
        <w:rPr>
          <w:rFonts w:ascii="Times New Roman" w:hAnsi="Times New Roman"/>
          <w:sz w:val="24"/>
          <w:szCs w:val="24"/>
          <w:lang w:val="uk-UA"/>
        </w:rPr>
        <w:t xml:space="preserve">мобілізації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оборонних боїв населення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для захисту рідного краю від німецьких окупан</w:t>
      </w:r>
      <w:r w:rsidR="00077560">
        <w:rPr>
          <w:rFonts w:ascii="Times New Roman" w:hAnsi="Times New Roman"/>
          <w:sz w:val="24"/>
          <w:szCs w:val="24"/>
          <w:lang w:val="uk-UA"/>
        </w:rPr>
        <w:t xml:space="preserve">тів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 період </w:t>
      </w:r>
      <w:r w:rsidR="00077560">
        <w:rPr>
          <w:rFonts w:ascii="Times New Roman" w:hAnsi="Times New Roman"/>
          <w:sz w:val="24"/>
          <w:szCs w:val="24"/>
          <w:lang w:val="uk-UA"/>
        </w:rPr>
        <w:t xml:space="preserve">1941 </w:t>
      </w:r>
      <w:r w:rsidRPr="00851AF6">
        <w:rPr>
          <w:rFonts w:ascii="Times New Roman" w:hAnsi="Times New Roman"/>
          <w:sz w:val="24"/>
          <w:szCs w:val="24"/>
          <w:lang w:val="uk-UA"/>
        </w:rPr>
        <w:t>р</w:t>
      </w:r>
      <w:r w:rsidR="00077560">
        <w:rPr>
          <w:rFonts w:ascii="Times New Roman" w:hAnsi="Times New Roman"/>
          <w:sz w:val="24"/>
          <w:szCs w:val="24"/>
          <w:lang w:val="uk-UA"/>
        </w:rPr>
        <w:t>оку</w:t>
      </w:r>
    </w:p>
    <w:p w:rsidR="00077560" w:rsidRDefault="00851AF6" w:rsidP="00851AF6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>:</w:t>
      </w:r>
    </w:p>
    <w:p w:rsidR="00077560" w:rsidRPr="00077560" w:rsidRDefault="00077560" w:rsidP="0007756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7560">
        <w:rPr>
          <w:rFonts w:ascii="Times New Roman" w:hAnsi="Times New Roman" w:cs="Times New Roman"/>
          <w:sz w:val="24"/>
          <w:szCs w:val="24"/>
          <w:lang w:val="uk-UA"/>
        </w:rPr>
        <w:t>знайомитися та опрацювати наукову літературу, що висвітлює досліджуване питання;</w:t>
      </w:r>
    </w:p>
    <w:p w:rsidR="00851AF6" w:rsidRDefault="00851AF6" w:rsidP="00851AF6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 xml:space="preserve">дослідити розвиток подій під час загарбання території </w:t>
      </w:r>
      <w:r w:rsidR="00077560"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німецько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– нацистськими окупантами;</w:t>
      </w:r>
    </w:p>
    <w:p w:rsidR="00077560" w:rsidRPr="00851AF6" w:rsidRDefault="00077560" w:rsidP="00851AF6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проаналізувати </w:t>
      </w:r>
      <w:r w:rsidR="00FC7C7E">
        <w:rPr>
          <w:rFonts w:ascii="Times New Roman" w:hAnsi="Times New Roman"/>
          <w:sz w:val="24"/>
          <w:szCs w:val="24"/>
          <w:lang w:val="uk-UA"/>
        </w:rPr>
        <w:t>мобілізаційні заходи перших міс</w:t>
      </w:r>
      <w:r w:rsidR="00FC1DAB">
        <w:rPr>
          <w:rFonts w:ascii="Times New Roman" w:hAnsi="Times New Roman"/>
          <w:sz w:val="24"/>
          <w:szCs w:val="24"/>
          <w:lang w:val="uk-UA"/>
        </w:rPr>
        <w:t>яців початку Другої світової</w:t>
      </w:r>
      <w:r w:rsidR="00FC7C7E">
        <w:rPr>
          <w:rFonts w:ascii="Times New Roman" w:hAnsi="Times New Roman"/>
          <w:sz w:val="24"/>
          <w:szCs w:val="24"/>
          <w:lang w:val="uk-UA"/>
        </w:rPr>
        <w:t xml:space="preserve"> війни.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Об’єктом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населення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 xml:space="preserve"> як районної адміністративної одиниці Сумщини під час свавілля</w:t>
      </w:r>
      <w:r w:rsidR="00FC1DAB">
        <w:rPr>
          <w:rFonts w:ascii="Times New Roman" w:hAnsi="Times New Roman"/>
          <w:sz w:val="24"/>
          <w:szCs w:val="24"/>
          <w:lang w:val="uk-UA"/>
        </w:rPr>
        <w:t xml:space="preserve"> окупантів у Другій світовій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війні.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Предметом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7661E3">
        <w:rPr>
          <w:rFonts w:ascii="Times New Roman" w:hAnsi="Times New Roman"/>
          <w:sz w:val="24"/>
          <w:szCs w:val="24"/>
          <w:lang w:val="uk-UA"/>
        </w:rPr>
        <w:t xml:space="preserve">мобілізаційні заходи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воєнні </w:t>
      </w:r>
      <w:r w:rsidR="00FC1DAB">
        <w:rPr>
          <w:rFonts w:ascii="Times New Roman" w:hAnsi="Times New Roman"/>
          <w:sz w:val="24"/>
          <w:szCs w:val="24"/>
          <w:lang w:val="uk-UA"/>
        </w:rPr>
        <w:t>події в роки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7560">
        <w:rPr>
          <w:rFonts w:ascii="Times New Roman" w:hAnsi="Times New Roman"/>
          <w:sz w:val="24"/>
          <w:szCs w:val="24"/>
          <w:lang w:val="uk-UA"/>
        </w:rPr>
        <w:t>війни 1941 року</w:t>
      </w:r>
      <w:r w:rsidRPr="00851AF6">
        <w:rPr>
          <w:rFonts w:ascii="Times New Roman" w:hAnsi="Times New Roman"/>
          <w:sz w:val="24"/>
          <w:szCs w:val="24"/>
          <w:lang w:val="uk-UA"/>
        </w:rPr>
        <w:t>, які відбувалися н</w:t>
      </w:r>
      <w:r w:rsidR="00077560">
        <w:rPr>
          <w:rFonts w:ascii="Times New Roman" w:hAnsi="Times New Roman"/>
          <w:sz w:val="24"/>
          <w:szCs w:val="24"/>
          <w:lang w:val="uk-UA"/>
        </w:rPr>
        <w:t xml:space="preserve">а території </w:t>
      </w:r>
      <w:proofErr w:type="spellStart"/>
      <w:r w:rsidR="00077560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>.</w:t>
      </w:r>
    </w:p>
    <w:p w:rsidR="00851AF6" w:rsidRPr="00851AF6" w:rsidRDefault="00851AF6" w:rsidP="00851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Методологічною основою </w:t>
      </w:r>
      <w:r w:rsidRPr="00851AF6">
        <w:rPr>
          <w:rFonts w:ascii="Times New Roman" w:hAnsi="Times New Roman"/>
          <w:sz w:val="24"/>
          <w:szCs w:val="24"/>
          <w:lang w:val="uk-UA"/>
        </w:rPr>
        <w:t>дослідження є принципи системності, історизму, науковості, об’єктивності, генеалогічної відповідності.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класифікація, систематизація, узагальнення історичних фактів та висновків з даної проблематики.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Наукова новизна одержаних результатів </w:t>
      </w:r>
      <w:r w:rsidRPr="00851AF6">
        <w:rPr>
          <w:rFonts w:ascii="Times New Roman" w:hAnsi="Times New Roman"/>
          <w:sz w:val="24"/>
          <w:szCs w:val="24"/>
          <w:lang w:val="uk-UA"/>
        </w:rPr>
        <w:t>полягає в тому, що вперше здійснюється комплексний аналіз історичних подій, які відбува</w:t>
      </w:r>
      <w:r w:rsidR="00FC1DAB">
        <w:rPr>
          <w:rFonts w:ascii="Times New Roman" w:hAnsi="Times New Roman"/>
          <w:sz w:val="24"/>
          <w:szCs w:val="24"/>
          <w:lang w:val="uk-UA"/>
        </w:rPr>
        <w:t>лися під час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 на території </w:t>
      </w:r>
      <w:r w:rsidR="00077560">
        <w:rPr>
          <w:rFonts w:ascii="Times New Roman" w:hAnsi="Times New Roman"/>
          <w:sz w:val="24"/>
          <w:szCs w:val="24"/>
          <w:lang w:val="uk-UA"/>
        </w:rPr>
        <w:t xml:space="preserve">Конотопу та 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Конотопського району. Розглядаються і аналізуються приховані сторінки історії тих важких для населення подій, які змусили людей йти на рішучі вчинки. 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Практичне значення результатів дослідження.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Отримані в процесі наукового пошуку основні положення і висновки дослідження та наведений фактичний матеріал щодо ролі населення </w:t>
      </w:r>
      <w:proofErr w:type="spellStart"/>
      <w:r w:rsidRPr="00851AF6">
        <w:rPr>
          <w:rFonts w:ascii="Times New Roman" w:hAnsi="Times New Roman"/>
          <w:sz w:val="24"/>
          <w:szCs w:val="24"/>
          <w:lang w:val="uk-UA"/>
        </w:rPr>
        <w:t>Конотоп</w:t>
      </w:r>
      <w:r w:rsidR="00FC1DAB">
        <w:rPr>
          <w:rFonts w:ascii="Times New Roman" w:hAnsi="Times New Roman"/>
          <w:sz w:val="24"/>
          <w:szCs w:val="24"/>
          <w:lang w:val="uk-UA"/>
        </w:rPr>
        <w:t>щини</w:t>
      </w:r>
      <w:proofErr w:type="spellEnd"/>
      <w:r w:rsidR="00FC1DAB">
        <w:rPr>
          <w:rFonts w:ascii="Times New Roman" w:hAnsi="Times New Roman"/>
          <w:sz w:val="24"/>
          <w:szCs w:val="24"/>
          <w:lang w:val="uk-UA"/>
        </w:rPr>
        <w:t xml:space="preserve"> під час Другої світової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війни в історії  Сумської області, можуть бути використані при викладенні таких навчальних дисциплін як історії України, краєзнавчих дисциплін, занять краєзнавчих гуртків.</w:t>
      </w:r>
    </w:p>
    <w:p w:rsidR="00FC7C7E" w:rsidRDefault="00FC7C7E" w:rsidP="00FC7C7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FC7C7E">
        <w:rPr>
          <w:rFonts w:ascii="Times New Roman" w:hAnsi="Times New Roman"/>
          <w:sz w:val="24"/>
          <w:szCs w:val="24"/>
          <w:lang w:val="uk-UA"/>
        </w:rPr>
        <w:t xml:space="preserve">           Віроломний напад фашистських агресорів викликав гнів і глибоке обурення трудящих. У </w:t>
      </w:r>
      <w:r w:rsidR="00825A80">
        <w:rPr>
          <w:rFonts w:ascii="Times New Roman" w:hAnsi="Times New Roman"/>
          <w:sz w:val="24"/>
          <w:szCs w:val="24"/>
          <w:lang w:val="uk-UA"/>
        </w:rPr>
        <w:t xml:space="preserve">місті та </w:t>
      </w:r>
      <w:r w:rsidRPr="00FC7C7E">
        <w:rPr>
          <w:rFonts w:ascii="Times New Roman" w:hAnsi="Times New Roman"/>
          <w:sz w:val="24"/>
          <w:szCs w:val="24"/>
          <w:lang w:val="uk-UA"/>
        </w:rPr>
        <w:t xml:space="preserve">селах відбувалися багатолюдні мітинги, учасники яких висловлювали рішучість стати на захист Батьківщини, самовідданою працею забезпечити міцний тил і створити всі необхідні умови для перемоги над ворогом. До </w:t>
      </w:r>
      <w:proofErr w:type="spellStart"/>
      <w:r w:rsidRPr="00FC7C7E">
        <w:rPr>
          <w:rFonts w:ascii="Times New Roman" w:hAnsi="Times New Roman"/>
          <w:sz w:val="24"/>
          <w:szCs w:val="24"/>
          <w:lang w:val="uk-UA"/>
        </w:rPr>
        <w:t>військоматів</w:t>
      </w:r>
      <w:proofErr w:type="spellEnd"/>
      <w:r w:rsidRPr="00FC7C7E">
        <w:rPr>
          <w:rFonts w:ascii="Times New Roman" w:hAnsi="Times New Roman"/>
          <w:sz w:val="24"/>
          <w:szCs w:val="24"/>
          <w:lang w:val="uk-UA"/>
        </w:rPr>
        <w:t xml:space="preserve">, партійних і комсомольських комітетів почали надходити заяви від людей різного віку з проханням послати їх на фронт. Особливу </w:t>
      </w:r>
      <w:r w:rsidRPr="00FC7C7E">
        <w:rPr>
          <w:rFonts w:ascii="Times New Roman" w:hAnsi="Times New Roman"/>
          <w:sz w:val="24"/>
          <w:szCs w:val="24"/>
          <w:lang w:val="uk-UA"/>
        </w:rPr>
        <w:lastRenderedPageBreak/>
        <w:t>ініціативу виявила молодь. Уже в перші дні війни від юнаків і дівчат району надійшло 543 заяви.</w:t>
      </w:r>
    </w:p>
    <w:p w:rsidR="00825A80" w:rsidRPr="00825A80" w:rsidRDefault="00825A80" w:rsidP="00825A80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исячі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жителів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і району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пішли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на фронт. А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ті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залишились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будували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оборонні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укріплення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виробляли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продукцію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для 4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роти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забезпечували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швидкісне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просування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поїздів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безвідчепний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вагоні</w:t>
      </w:r>
      <w:proofErr w:type="gramStart"/>
      <w:r w:rsidRPr="00825A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2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A80" w:rsidRPr="00825A80" w:rsidRDefault="00825A80" w:rsidP="00825A80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5A8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мобілізаці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="00FA6D26">
        <w:rPr>
          <w:rFonts w:ascii="Times New Roman" w:eastAsia="Times New Roman" w:hAnsi="Times New Roman" w:cs="Times New Roman"/>
          <w:sz w:val="24"/>
          <w:szCs w:val="24"/>
        </w:rPr>
        <w:t xml:space="preserve"> і до </w:t>
      </w:r>
      <w:proofErr w:type="spellStart"/>
      <w:r w:rsidR="00FA6D26">
        <w:rPr>
          <w:rFonts w:ascii="Times New Roman" w:eastAsia="Times New Roman" w:hAnsi="Times New Roman" w:cs="Times New Roman"/>
          <w:sz w:val="24"/>
          <w:szCs w:val="24"/>
        </w:rPr>
        <w:t>окупації</w:t>
      </w:r>
      <w:proofErr w:type="spellEnd"/>
      <w:r w:rsidR="00FA6D26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r w:rsidR="00FA6D2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FA6D26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proofErr w:type="spellStart"/>
      <w:r w:rsidR="00FA6D26">
        <w:rPr>
          <w:rFonts w:ascii="Times New Roman" w:eastAsia="Times New Roman" w:hAnsi="Times New Roman" w:cs="Times New Roman"/>
          <w:sz w:val="24"/>
          <w:szCs w:val="24"/>
        </w:rPr>
        <w:t>червня</w:t>
      </w:r>
      <w:proofErr w:type="spellEnd"/>
      <w:r w:rsidR="00FA6D2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="00FA6D26">
        <w:rPr>
          <w:rFonts w:ascii="Times New Roman" w:eastAsia="Times New Roman" w:hAnsi="Times New Roman" w:cs="Times New Roman"/>
          <w:sz w:val="24"/>
          <w:szCs w:val="24"/>
        </w:rPr>
        <w:t>вересень</w:t>
      </w:r>
      <w:proofErr w:type="spellEnd"/>
      <w:r w:rsidR="00FA6D26">
        <w:rPr>
          <w:rFonts w:ascii="Times New Roman" w:eastAsia="Times New Roman" w:hAnsi="Times New Roman" w:cs="Times New Roman"/>
          <w:sz w:val="24"/>
          <w:szCs w:val="24"/>
        </w:rPr>
        <w:t xml:space="preserve"> 1941 р.</w:t>
      </w:r>
      <w:r w:rsidR="00FA6D26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діючої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армії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призвано 16818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місту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— 6618.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призваних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налічувалось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українців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-13482;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росіян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-2915;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національностей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— 421. За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— 455;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середня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-2710;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неповна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середня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— 6346; початкова — 7307. </w:t>
      </w:r>
      <w:proofErr w:type="spellStart"/>
      <w:proofErr w:type="gramStart"/>
      <w:r w:rsidRPr="00825A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25A80">
        <w:rPr>
          <w:rFonts w:ascii="Times New Roman" w:eastAsia="Times New Roman" w:hAnsi="Times New Roman" w:cs="Times New Roman"/>
          <w:sz w:val="24"/>
          <w:szCs w:val="24"/>
        </w:rPr>
        <w:t>ішли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фронт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добровольцями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584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овік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в м.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Конотопі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— 63.</w:t>
      </w:r>
    </w:p>
    <w:p w:rsidR="00825A80" w:rsidRPr="00825A80" w:rsidRDefault="00825A80" w:rsidP="00825A80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5A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пері</w:t>
      </w:r>
      <w:proofErr w:type="gramStart"/>
      <w:r w:rsidRPr="00825A8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з 23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червня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1941 р. по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вересень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1941-го на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спорудження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укріплень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направлено 10283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жителі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і району, у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ополчення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— 486. Сформовано 5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винищувальних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батальйонів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куди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 xml:space="preserve"> входило 305 </w:t>
      </w:r>
      <w:proofErr w:type="spellStart"/>
      <w:r w:rsidRPr="00825A80">
        <w:rPr>
          <w:rFonts w:ascii="Times New Roman" w:eastAsia="Times New Roman" w:hAnsi="Times New Roman" w:cs="Times New Roman"/>
          <w:sz w:val="24"/>
          <w:szCs w:val="24"/>
        </w:rPr>
        <w:t>бійців</w:t>
      </w:r>
      <w:proofErr w:type="spellEnd"/>
      <w:r w:rsidRPr="0082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C7E" w:rsidRPr="00FC7C7E" w:rsidRDefault="00FC1DAB" w:rsidP="00FC7C7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На початку</w:t>
      </w:r>
      <w:r w:rsidR="00FC7C7E" w:rsidRPr="00FC7C7E">
        <w:rPr>
          <w:rFonts w:ascii="Times New Roman" w:hAnsi="Times New Roman"/>
          <w:sz w:val="24"/>
          <w:szCs w:val="24"/>
          <w:lang w:val="uk-UA"/>
        </w:rPr>
        <w:t xml:space="preserve"> війни, у 1941 році, тисячі жителів міста та району пішли на фронт. Йшли сім’ями. До діючої армії були призвані 10200 жителів </w:t>
      </w:r>
      <w:r w:rsidR="00825A80">
        <w:rPr>
          <w:rFonts w:ascii="Times New Roman" w:hAnsi="Times New Roman"/>
          <w:sz w:val="24"/>
          <w:szCs w:val="24"/>
          <w:lang w:val="uk-UA"/>
        </w:rPr>
        <w:t xml:space="preserve">району. </w:t>
      </w:r>
      <w:r w:rsidR="00FC7C7E" w:rsidRPr="00FC7C7E">
        <w:rPr>
          <w:rFonts w:ascii="Times New Roman" w:hAnsi="Times New Roman"/>
          <w:sz w:val="24"/>
          <w:szCs w:val="24"/>
          <w:lang w:val="uk-UA"/>
        </w:rPr>
        <w:t xml:space="preserve"> У боях брала участь понад 31 тисяча жит</w:t>
      </w:r>
      <w:r w:rsidR="00FC7C7E">
        <w:rPr>
          <w:rFonts w:ascii="Times New Roman" w:hAnsi="Times New Roman"/>
          <w:sz w:val="24"/>
          <w:szCs w:val="24"/>
          <w:lang w:val="uk-UA"/>
        </w:rPr>
        <w:t>елів міста і району</w:t>
      </w:r>
      <w:r w:rsidR="00FC7C7E" w:rsidRPr="00FC7C7E">
        <w:rPr>
          <w:rFonts w:ascii="Times New Roman" w:hAnsi="Times New Roman"/>
          <w:sz w:val="24"/>
          <w:szCs w:val="24"/>
          <w:lang w:val="uk-UA"/>
        </w:rPr>
        <w:t>. Під час війни в місті й районі діяло 49 госпіталів для прийому поранених: у 1941 році – 16, 1943-1944 – по 15, у 1945</w:t>
      </w:r>
      <w:r w:rsidR="00FC7C7E" w:rsidRPr="00FC7C7E">
        <w:rPr>
          <w:rFonts w:ascii="Times New Roman" w:hAnsi="Times New Roman"/>
          <w:sz w:val="24"/>
          <w:szCs w:val="24"/>
        </w:rPr>
        <w:t xml:space="preserve"> </w:t>
      </w:r>
      <w:r w:rsidR="00FC7C7E" w:rsidRPr="00FC7C7E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FC7C7E" w:rsidRPr="00FC7C7E">
        <w:rPr>
          <w:rFonts w:ascii="Times New Roman" w:hAnsi="Times New Roman"/>
          <w:sz w:val="24"/>
          <w:szCs w:val="24"/>
        </w:rPr>
        <w:t xml:space="preserve"> </w:t>
      </w:r>
      <w:r w:rsidR="00FC7C7E" w:rsidRPr="00FC7C7E">
        <w:rPr>
          <w:rFonts w:ascii="Times New Roman" w:hAnsi="Times New Roman"/>
          <w:sz w:val="24"/>
          <w:szCs w:val="24"/>
          <w:lang w:val="uk-UA"/>
        </w:rPr>
        <w:t>3</w:t>
      </w:r>
      <w:r w:rsidR="00FC7C7E" w:rsidRPr="00FC7C7E">
        <w:rPr>
          <w:rFonts w:ascii="Times New Roman" w:hAnsi="Times New Roman"/>
          <w:sz w:val="24"/>
          <w:szCs w:val="24"/>
        </w:rPr>
        <w:t>.</w:t>
      </w:r>
    </w:p>
    <w:p w:rsidR="00FC7C7E" w:rsidRPr="00FC7C7E" w:rsidRDefault="00FC7C7E" w:rsidP="00FC7C7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C7C7E">
        <w:rPr>
          <w:rFonts w:ascii="Times New Roman" w:hAnsi="Times New Roman"/>
          <w:sz w:val="24"/>
          <w:szCs w:val="24"/>
          <w:lang w:val="uk-UA"/>
        </w:rPr>
        <w:t>У кінці червня почало створюватися народне ополчення.</w:t>
      </w:r>
      <w:r w:rsidRPr="00FC7C7E">
        <w:rPr>
          <w:rFonts w:ascii="Times New Roman" w:hAnsi="Times New Roman"/>
          <w:sz w:val="24"/>
          <w:szCs w:val="24"/>
          <w:lang w:val="en-US"/>
        </w:rPr>
        <w:t> </w:t>
      </w:r>
      <w:r w:rsidRPr="00FC7C7E">
        <w:rPr>
          <w:rFonts w:ascii="Times New Roman" w:hAnsi="Times New Roman"/>
          <w:sz w:val="24"/>
          <w:szCs w:val="24"/>
          <w:lang w:val="uk-UA"/>
        </w:rPr>
        <w:t>На початок серпня було сформовано 11 полків, 17 батальйонів, в яких нараховувалось понад 40 тисяч бійців. Для охорони промислових, стратегічних та інших об’єктів, для боротьби з десантниками, диверсантами і шпигунами створювалися винищувальні загони.</w:t>
      </w:r>
    </w:p>
    <w:p w:rsidR="00FC7C7E" w:rsidRPr="00FC7C7E" w:rsidRDefault="00FC7C7E" w:rsidP="00FC7C7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C7C7E">
        <w:rPr>
          <w:rFonts w:ascii="Times New Roman" w:hAnsi="Times New Roman"/>
          <w:sz w:val="24"/>
          <w:szCs w:val="24"/>
          <w:lang w:val="uk-UA"/>
        </w:rPr>
        <w:t xml:space="preserve">  У вересні  1941 року на території  району розгорнулись бойові дії. Їх вели 2 і 3 </w:t>
      </w:r>
      <w:proofErr w:type="spellStart"/>
      <w:r w:rsidRPr="00FC7C7E">
        <w:rPr>
          <w:rFonts w:ascii="Times New Roman" w:hAnsi="Times New Roman"/>
          <w:sz w:val="24"/>
          <w:szCs w:val="24"/>
          <w:lang w:val="uk-UA"/>
        </w:rPr>
        <w:t>повітряно</w:t>
      </w:r>
      <w:proofErr w:type="spellEnd"/>
      <w:r w:rsidRPr="00FC7C7E">
        <w:rPr>
          <w:rFonts w:ascii="Times New Roman" w:hAnsi="Times New Roman"/>
          <w:sz w:val="24"/>
          <w:szCs w:val="24"/>
          <w:lang w:val="uk-UA"/>
        </w:rPr>
        <w:t xml:space="preserve"> – десантні  корпуси, 293 і 227 стрілецькі дивізії, збірна група в складі 295-ї стріле</w:t>
      </w:r>
      <w:r w:rsidR="00FA6D26">
        <w:rPr>
          <w:rFonts w:ascii="Times New Roman" w:hAnsi="Times New Roman"/>
          <w:sz w:val="24"/>
          <w:szCs w:val="24"/>
          <w:lang w:val="uk-UA"/>
        </w:rPr>
        <w:t>цької дивізії (791, 1042 стрілецькі полки</w:t>
      </w:r>
      <w:r w:rsidRPr="00FC7C7E">
        <w:rPr>
          <w:rFonts w:ascii="Times New Roman" w:hAnsi="Times New Roman"/>
          <w:sz w:val="24"/>
          <w:szCs w:val="24"/>
          <w:lang w:val="uk-UA"/>
        </w:rPr>
        <w:t>) з 276-м легким арт - полком, 595 і 760 артилерійськими полками протитанкової оборони, 21 арт - полк  Резерву Головного Кома</w:t>
      </w:r>
      <w:r w:rsidR="00FA6D26">
        <w:rPr>
          <w:rFonts w:ascii="Times New Roman" w:hAnsi="Times New Roman"/>
          <w:sz w:val="24"/>
          <w:szCs w:val="24"/>
          <w:lang w:val="uk-UA"/>
        </w:rPr>
        <w:t>ндування, котрі входили  (</w:t>
      </w:r>
      <w:r w:rsidRPr="00FC7C7E">
        <w:rPr>
          <w:rFonts w:ascii="Times New Roman" w:hAnsi="Times New Roman"/>
          <w:sz w:val="24"/>
          <w:szCs w:val="24"/>
          <w:lang w:val="uk-UA"/>
        </w:rPr>
        <w:t>крім 2</w:t>
      </w:r>
      <w:r w:rsidR="00FA6D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A6D26">
        <w:rPr>
          <w:rFonts w:ascii="Times New Roman" w:hAnsi="Times New Roman"/>
          <w:sz w:val="24"/>
          <w:szCs w:val="24"/>
          <w:lang w:val="uk-UA"/>
        </w:rPr>
        <w:t>повітряно</w:t>
      </w:r>
      <w:proofErr w:type="spellEnd"/>
      <w:r w:rsidR="00FA6D26">
        <w:rPr>
          <w:rFonts w:ascii="Times New Roman" w:hAnsi="Times New Roman"/>
          <w:sz w:val="24"/>
          <w:szCs w:val="24"/>
          <w:lang w:val="uk-UA"/>
        </w:rPr>
        <w:t xml:space="preserve"> – десантного корпусу</w:t>
      </w:r>
      <w:r w:rsidRPr="00FC7C7E">
        <w:rPr>
          <w:rFonts w:ascii="Times New Roman" w:hAnsi="Times New Roman"/>
          <w:sz w:val="24"/>
          <w:szCs w:val="24"/>
          <w:lang w:val="uk-UA"/>
        </w:rPr>
        <w:t>) до складу 40 армії.</w:t>
      </w:r>
    </w:p>
    <w:p w:rsidR="00FC7C7E" w:rsidRPr="00FC7C7E" w:rsidRDefault="00FC7C7E" w:rsidP="00FC7C7E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C7C7E">
        <w:rPr>
          <w:rFonts w:ascii="Times New Roman" w:hAnsi="Times New Roman"/>
          <w:sz w:val="24"/>
          <w:szCs w:val="24"/>
          <w:lang w:val="uk-UA"/>
        </w:rPr>
        <w:t xml:space="preserve">Місто захищали 227-а стрілецька і 10-а танкова дивізії, а також 5-та бригада 3-го </w:t>
      </w:r>
      <w:proofErr w:type="spellStart"/>
      <w:r w:rsidRPr="00FC7C7E">
        <w:rPr>
          <w:rFonts w:ascii="Times New Roman" w:hAnsi="Times New Roman"/>
          <w:sz w:val="24"/>
          <w:szCs w:val="24"/>
          <w:lang w:val="uk-UA"/>
        </w:rPr>
        <w:t>повітряно</w:t>
      </w:r>
      <w:proofErr w:type="spellEnd"/>
      <w:r w:rsidRPr="00FC7C7E">
        <w:rPr>
          <w:rFonts w:ascii="Times New Roman" w:hAnsi="Times New Roman"/>
          <w:sz w:val="24"/>
          <w:szCs w:val="24"/>
          <w:lang w:val="uk-UA"/>
        </w:rPr>
        <w:t xml:space="preserve"> – десантного корпусу пі</w:t>
      </w:r>
      <w:r w:rsidR="00FA6D26">
        <w:rPr>
          <w:rFonts w:ascii="Times New Roman" w:hAnsi="Times New Roman"/>
          <w:sz w:val="24"/>
          <w:szCs w:val="24"/>
          <w:lang w:val="uk-UA"/>
        </w:rPr>
        <w:t xml:space="preserve">д командуванням комбрига </w:t>
      </w:r>
      <w:r w:rsidRPr="00FC7C7E">
        <w:rPr>
          <w:rFonts w:ascii="Times New Roman" w:hAnsi="Times New Roman"/>
          <w:sz w:val="24"/>
          <w:szCs w:val="24"/>
          <w:lang w:val="uk-UA"/>
        </w:rPr>
        <w:t>О. Родимцева. Бої за Конотоп тривали чотири дні. За цей час фашисти втратили 40 танків і значну кількість солдатів та офіцерів. 7 вересня радянські війська  змушені були залишити Конотоп.</w:t>
      </w:r>
    </w:p>
    <w:p w:rsidR="00825A80" w:rsidRDefault="00825A80" w:rsidP="00825A8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  <w:lang w:val="uk-UA"/>
        </w:rPr>
      </w:pPr>
      <w:r w:rsidRPr="00825A80">
        <w:rPr>
          <w:rFonts w:ascii="Times New Roman" w:hAnsi="Times New Roman"/>
          <w:sz w:val="24"/>
          <w:szCs w:val="24"/>
          <w:lang w:val="uk-UA"/>
        </w:rPr>
        <w:t xml:space="preserve">Український народ низько схиляє голови перед </w:t>
      </w:r>
      <w:r>
        <w:rPr>
          <w:rFonts w:ascii="Times New Roman" w:hAnsi="Times New Roman"/>
          <w:sz w:val="24"/>
          <w:szCs w:val="24"/>
          <w:lang w:val="uk-UA"/>
        </w:rPr>
        <w:t>ратними подвигами воїнів</w:t>
      </w:r>
      <w:r w:rsidRPr="00825A80">
        <w:rPr>
          <w:rFonts w:ascii="Times New Roman" w:hAnsi="Times New Roman"/>
          <w:sz w:val="24"/>
          <w:szCs w:val="24"/>
          <w:lang w:val="uk-UA"/>
        </w:rPr>
        <w:t>. Їх імена золотими літерами викарбуван</w:t>
      </w:r>
      <w:r w:rsidR="00CC0D9B">
        <w:rPr>
          <w:rFonts w:ascii="Times New Roman" w:hAnsi="Times New Roman"/>
          <w:sz w:val="24"/>
          <w:szCs w:val="24"/>
          <w:lang w:val="uk-UA"/>
        </w:rPr>
        <w:t>і на Меморіалах Слави різних міст</w:t>
      </w:r>
      <w:r w:rsidRPr="00825A80">
        <w:rPr>
          <w:rFonts w:ascii="Times New Roman" w:hAnsi="Times New Roman"/>
          <w:sz w:val="24"/>
          <w:szCs w:val="24"/>
          <w:lang w:val="uk-UA"/>
        </w:rPr>
        <w:t>, на пам’ятниках за місцем поховання. І ми гордимося своїми відважними</w:t>
      </w:r>
      <w:r w:rsidR="00CC0D9B">
        <w:rPr>
          <w:rFonts w:ascii="Times New Roman" w:hAnsi="Times New Roman"/>
          <w:sz w:val="24"/>
          <w:szCs w:val="24"/>
          <w:lang w:val="uk-UA"/>
        </w:rPr>
        <w:t xml:space="preserve"> та мужніми</w:t>
      </w:r>
      <w:r w:rsidRPr="00825A80">
        <w:rPr>
          <w:rFonts w:ascii="Times New Roman" w:hAnsi="Times New Roman"/>
          <w:sz w:val="24"/>
          <w:szCs w:val="24"/>
          <w:lang w:val="uk-UA"/>
        </w:rPr>
        <w:t xml:space="preserve"> зем</w:t>
      </w:r>
      <w:r w:rsidR="00CC0D9B">
        <w:rPr>
          <w:rFonts w:ascii="Times New Roman" w:hAnsi="Times New Roman"/>
          <w:sz w:val="24"/>
          <w:szCs w:val="24"/>
          <w:lang w:val="uk-UA"/>
        </w:rPr>
        <w:t>ляками</w:t>
      </w:r>
      <w:r w:rsidRPr="00825A80">
        <w:rPr>
          <w:rFonts w:ascii="Times New Roman" w:hAnsi="Times New Roman"/>
          <w:sz w:val="24"/>
          <w:szCs w:val="24"/>
          <w:lang w:val="uk-UA"/>
        </w:rPr>
        <w:t>.</w:t>
      </w:r>
    </w:p>
    <w:p w:rsidR="00CC0D9B" w:rsidRDefault="00FC1DAB" w:rsidP="00CC0D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Ось вже минає</w:t>
      </w:r>
      <w:r w:rsidR="00CC0D9B">
        <w:rPr>
          <w:rFonts w:ascii="Times New Roman" w:hAnsi="Times New Roman"/>
          <w:sz w:val="24"/>
          <w:szCs w:val="24"/>
          <w:lang w:val="uk-UA"/>
        </w:rPr>
        <w:t xml:space="preserve"> 70 років, </w:t>
      </w:r>
      <w:r>
        <w:rPr>
          <w:rFonts w:ascii="Times New Roman" w:hAnsi="Times New Roman"/>
          <w:sz w:val="24"/>
          <w:szCs w:val="24"/>
          <w:lang w:val="uk-UA"/>
        </w:rPr>
        <w:t>як закінчилася Друга світова</w:t>
      </w:r>
      <w:r w:rsidR="00CC0D9B">
        <w:rPr>
          <w:rFonts w:ascii="Times New Roman" w:hAnsi="Times New Roman"/>
          <w:sz w:val="24"/>
          <w:szCs w:val="24"/>
          <w:lang w:val="uk-UA"/>
        </w:rPr>
        <w:t xml:space="preserve"> війна</w:t>
      </w:r>
      <w:r w:rsidR="00CC0D9B" w:rsidRPr="00CC0D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C0D9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але сталось так, що на початку ХХІ століття український народ повстав проти посягань на цілісність нашої держави. Коли як не сьогодні</w:t>
      </w:r>
      <w:r w:rsidR="007661E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C0D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історії минулого</w:t>
      </w:r>
      <w:r w:rsidR="007661E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C0D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підносять патріотичний дух українського народу, незламність української душі. Саме в такі моменти український народ може об’єднатися, стати пліч-о-пліч і показати всій світовій спільноті настільки він є сильним, згуртованим і непереможним.</w:t>
      </w:r>
    </w:p>
    <w:p w:rsidR="00825A80" w:rsidRPr="00825A80" w:rsidRDefault="00825A80" w:rsidP="00825A80">
      <w:p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25A8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C0D9B">
        <w:rPr>
          <w:rFonts w:ascii="Times New Roman" w:hAnsi="Times New Roman"/>
          <w:sz w:val="24"/>
          <w:szCs w:val="24"/>
          <w:lang w:val="uk-UA"/>
        </w:rPr>
        <w:tab/>
      </w:r>
      <w:r w:rsidRPr="00825A80">
        <w:rPr>
          <w:rFonts w:ascii="Times New Roman" w:hAnsi="Times New Roman"/>
          <w:sz w:val="24"/>
          <w:szCs w:val="24"/>
          <w:lang w:val="uk-UA"/>
        </w:rPr>
        <w:t xml:space="preserve">Про Другу світову війну написано дуже багато, знято сотні документальних і художніх фільмів, але значно глибше люди переймаються трагедією війни, коли вона висвітлена через реалії вашої малої батьківщини, через долі людей вашого рідного </w:t>
      </w:r>
      <w:r w:rsidR="00CC0D9B">
        <w:rPr>
          <w:rFonts w:ascii="Times New Roman" w:hAnsi="Times New Roman"/>
          <w:sz w:val="24"/>
          <w:szCs w:val="24"/>
          <w:lang w:val="uk-UA"/>
        </w:rPr>
        <w:t xml:space="preserve">міста чи </w:t>
      </w:r>
      <w:r w:rsidRPr="00825A80">
        <w:rPr>
          <w:rFonts w:ascii="Times New Roman" w:hAnsi="Times New Roman"/>
          <w:sz w:val="24"/>
          <w:szCs w:val="24"/>
          <w:lang w:val="uk-UA"/>
        </w:rPr>
        <w:t>села. Бентежать пам'ять знайомі імена, прізвища, хвилюють близькі вашому серцю назви сільських кутків, полі</w:t>
      </w:r>
      <w:r w:rsidR="00FA6D26">
        <w:rPr>
          <w:rFonts w:ascii="Times New Roman" w:hAnsi="Times New Roman"/>
          <w:sz w:val="24"/>
          <w:szCs w:val="24"/>
          <w:lang w:val="uk-UA"/>
        </w:rPr>
        <w:t>в, лісів, урочищ</w:t>
      </w:r>
      <w:r w:rsidRPr="00825A80">
        <w:rPr>
          <w:rFonts w:ascii="Times New Roman" w:hAnsi="Times New Roman"/>
          <w:sz w:val="24"/>
          <w:szCs w:val="24"/>
          <w:lang w:val="uk-UA"/>
        </w:rPr>
        <w:t xml:space="preserve">. Зворушливі, щирі розповіді безпосередніх учасників тих подій, у яких відображено основну </w:t>
      </w:r>
      <w:proofErr w:type="spellStart"/>
      <w:r w:rsidRPr="00825A80">
        <w:rPr>
          <w:rFonts w:ascii="Times New Roman" w:hAnsi="Times New Roman"/>
          <w:sz w:val="24"/>
          <w:szCs w:val="24"/>
          <w:lang w:val="uk-UA"/>
        </w:rPr>
        <w:t>хроніку</w:t>
      </w:r>
      <w:proofErr w:type="spellEnd"/>
      <w:r w:rsidRPr="00825A80">
        <w:rPr>
          <w:rFonts w:ascii="Times New Roman" w:hAnsi="Times New Roman"/>
          <w:sz w:val="24"/>
          <w:szCs w:val="24"/>
          <w:lang w:val="uk-UA"/>
        </w:rPr>
        <w:t xml:space="preserve"> лихоліття. Саме тому, доцільно займатися  історикам дослідженням  воєнних подій під час Другої світової війни на батьківщині, в своїй області, районі, містечку чи селищі, щоб пам’ятати наших героїв і відтворювати сторінки тих подій, які ніхто й ніколи не забуде.   </w:t>
      </w:r>
    </w:p>
    <w:p w:rsidR="00FC7C7E" w:rsidRPr="00825A80" w:rsidRDefault="00FC7C7E" w:rsidP="00825A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7FAF" w:rsidRDefault="006A7FAF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6C17" w:rsidRDefault="00536C17" w:rsidP="00825A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277D" w:rsidRPr="005F70FA" w:rsidRDefault="00E5277D" w:rsidP="00E527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277D" w:rsidRPr="005F70FA" w:rsidSect="00BA5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BF"/>
    <w:rsid w:val="0005659F"/>
    <w:rsid w:val="00077560"/>
    <w:rsid w:val="0008139A"/>
    <w:rsid w:val="00081787"/>
    <w:rsid w:val="000B5691"/>
    <w:rsid w:val="000B6AC2"/>
    <w:rsid w:val="00114020"/>
    <w:rsid w:val="00117F4E"/>
    <w:rsid w:val="0018070A"/>
    <w:rsid w:val="00191F3D"/>
    <w:rsid w:val="00195B0E"/>
    <w:rsid w:val="001D0DF1"/>
    <w:rsid w:val="001D4556"/>
    <w:rsid w:val="00254408"/>
    <w:rsid w:val="00263464"/>
    <w:rsid w:val="00333577"/>
    <w:rsid w:val="00342350"/>
    <w:rsid w:val="00396E4D"/>
    <w:rsid w:val="004778BF"/>
    <w:rsid w:val="00505B3C"/>
    <w:rsid w:val="00535AED"/>
    <w:rsid w:val="00536C17"/>
    <w:rsid w:val="005441C1"/>
    <w:rsid w:val="00592DAF"/>
    <w:rsid w:val="005C7A4B"/>
    <w:rsid w:val="005E4630"/>
    <w:rsid w:val="005F70FA"/>
    <w:rsid w:val="00634ED7"/>
    <w:rsid w:val="00694FF9"/>
    <w:rsid w:val="006A7FAF"/>
    <w:rsid w:val="007661E3"/>
    <w:rsid w:val="00783BCA"/>
    <w:rsid w:val="00795D9A"/>
    <w:rsid w:val="00825A80"/>
    <w:rsid w:val="00851AF6"/>
    <w:rsid w:val="0086658A"/>
    <w:rsid w:val="008A06ED"/>
    <w:rsid w:val="008C2598"/>
    <w:rsid w:val="009017D5"/>
    <w:rsid w:val="00940A5B"/>
    <w:rsid w:val="00982DA8"/>
    <w:rsid w:val="009C7653"/>
    <w:rsid w:val="00A232A6"/>
    <w:rsid w:val="00B02A30"/>
    <w:rsid w:val="00B3706D"/>
    <w:rsid w:val="00B5205A"/>
    <w:rsid w:val="00B96C9E"/>
    <w:rsid w:val="00BA325D"/>
    <w:rsid w:val="00BA5BE4"/>
    <w:rsid w:val="00BA5C1F"/>
    <w:rsid w:val="00BA6507"/>
    <w:rsid w:val="00BD6CC1"/>
    <w:rsid w:val="00C14C60"/>
    <w:rsid w:val="00C56D17"/>
    <w:rsid w:val="00C85966"/>
    <w:rsid w:val="00CC0D9B"/>
    <w:rsid w:val="00D55D17"/>
    <w:rsid w:val="00D95D78"/>
    <w:rsid w:val="00DB4D12"/>
    <w:rsid w:val="00DD0860"/>
    <w:rsid w:val="00E138CC"/>
    <w:rsid w:val="00E2049B"/>
    <w:rsid w:val="00E5277D"/>
    <w:rsid w:val="00ED167E"/>
    <w:rsid w:val="00FA37FF"/>
    <w:rsid w:val="00FA6D26"/>
    <w:rsid w:val="00FC1DAB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2014-03-20T09:45:00Z</cp:lastPrinted>
  <dcterms:created xsi:type="dcterms:W3CDTF">2014-03-03T13:44:00Z</dcterms:created>
  <dcterms:modified xsi:type="dcterms:W3CDTF">2015-03-31T10:38:00Z</dcterms:modified>
</cp:coreProperties>
</file>