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76" w:rsidRPr="00B73C76" w:rsidRDefault="00B73C76" w:rsidP="00B73C7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C76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Всеукраїнський комплексний інтерактивний конкурс  «Історик-Юніор-2015»</w:t>
      </w:r>
    </w:p>
    <w:p w:rsidR="00B73C76" w:rsidRDefault="00B73C76" w:rsidP="00B73C7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73C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Тема: «70 років закінчення ІІ світової війни: уроки історії.</w:t>
      </w:r>
    </w:p>
    <w:p w:rsidR="00B73C76" w:rsidRDefault="00B73C76" w:rsidP="00B73C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73C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Внесок дітей у перемогу над фашистською Німеччиною у </w:t>
      </w:r>
    </w:p>
    <w:p w:rsidR="00B73C76" w:rsidRPr="00B73C76" w:rsidRDefault="00B73C76" w:rsidP="00B73C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73C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Другій світовій війні</w:t>
      </w:r>
    </w:p>
    <w:p w:rsidR="00B73C76" w:rsidRPr="00B73C76" w:rsidRDefault="00B73C76" w:rsidP="00B73C7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 учнів</w:t>
      </w: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 класу </w:t>
      </w:r>
    </w:p>
    <w:p w:rsidR="00B73C76" w:rsidRPr="00B73C76" w:rsidRDefault="00B73C76" w:rsidP="00B73C7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 морського ліцею</w:t>
      </w:r>
    </w:p>
    <w:p w:rsidR="00B73C76" w:rsidRPr="00B73C76" w:rsidRDefault="00B73C76" w:rsidP="00B73C7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проф. М.Александрова,</w:t>
      </w:r>
    </w:p>
    <w:p w:rsidR="00B73C76" w:rsidRDefault="00B73C76" w:rsidP="00B73C7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обл., м. Миколаєва</w:t>
      </w:r>
    </w:p>
    <w:p w:rsidR="00500320" w:rsidRDefault="00B73C76" w:rsidP="00B73C76">
      <w:pPr>
        <w:spacing w:after="0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Тимошенко Івана та Гребінь Олександри</w:t>
      </w: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B73C76" w:rsidRDefault="00B73C76" w:rsidP="00B73C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25A3C">
        <w:rPr>
          <w:b/>
          <w:bCs/>
          <w:i/>
          <w:iCs/>
          <w:sz w:val="32"/>
          <w:szCs w:val="28"/>
          <w:u w:val="single"/>
          <w:lang w:val="uk-UA"/>
        </w:rPr>
        <w:t>Мета</w:t>
      </w:r>
      <w:r w:rsidRPr="00625A3C">
        <w:rPr>
          <w:sz w:val="32"/>
          <w:szCs w:val="28"/>
          <w:lang w:val="uk-UA"/>
        </w:rPr>
        <w:t>:</w:t>
      </w:r>
      <w:r w:rsidRPr="00B73C76">
        <w:t xml:space="preserve"> </w:t>
      </w:r>
      <w:r w:rsidRPr="00B73C76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подвиг Шури </w:t>
      </w:r>
      <w:proofErr w:type="spellStart"/>
      <w:r w:rsidRPr="00B73C76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Pr="00B73C76">
        <w:rPr>
          <w:rFonts w:ascii="Times New Roman" w:hAnsi="Times New Roman" w:cs="Times New Roman"/>
          <w:sz w:val="28"/>
          <w:szCs w:val="28"/>
          <w:lang w:val="uk-UA"/>
        </w:rPr>
        <w:t xml:space="preserve"> і Віті </w:t>
      </w:r>
      <w:proofErr w:type="spellStart"/>
      <w:r w:rsidRPr="00B73C76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B73C76">
        <w:rPr>
          <w:rFonts w:ascii="Times New Roman" w:hAnsi="Times New Roman" w:cs="Times New Roman"/>
          <w:sz w:val="28"/>
          <w:szCs w:val="28"/>
          <w:lang w:val="uk-UA"/>
        </w:rPr>
        <w:t xml:space="preserve"> у перемозі над фашизмом, що рухало дітьми в той час. Дослідити особливі риси характеру, які були притаманні хлопцям.</w:t>
      </w:r>
    </w:p>
    <w:p w:rsidR="00B73C76" w:rsidRPr="00B73C76" w:rsidRDefault="00B73C76" w:rsidP="00B73C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73C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Працюючи над темою, ми розглядали її за таким планом:.</w:t>
      </w:r>
    </w:p>
    <w:p w:rsidR="00B73C76" w:rsidRDefault="00B73C76" w:rsidP="00B73C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життя хлопців до війни</w:t>
      </w:r>
    </w:p>
    <w:p w:rsidR="00B73C76" w:rsidRDefault="00B73C76" w:rsidP="00B73C7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Шура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блискуче музичне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майбутне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C76" w:rsidRDefault="00B73C76" w:rsidP="00B73C7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Вітя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мріяв стати моряком.</w:t>
      </w:r>
    </w:p>
    <w:p w:rsidR="00B73C76" w:rsidRDefault="00B73C76" w:rsidP="00B73C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Життя хлопців в часи окупації рідного міста.</w:t>
      </w:r>
    </w:p>
    <w:p w:rsidR="00B73C76" w:rsidRDefault="00B73C76" w:rsidP="00B73C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 Подвиг юних розвідників.</w:t>
      </w:r>
    </w:p>
    <w:p w:rsidR="00B73C76" w:rsidRDefault="00B73C76" w:rsidP="00B73C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Вічна пам'ять про героїв у нашому місті.</w:t>
      </w:r>
    </w:p>
    <w:p w:rsidR="00B73C76" w:rsidRDefault="00B73C76" w:rsidP="00B73C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 У війни не дитяче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обличча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C76" w:rsidRDefault="00B73C76" w:rsidP="00B73C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3C76" w:rsidRPr="00B73C76" w:rsidRDefault="00B73C76" w:rsidP="00B7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C76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val="uk-UA" w:eastAsia="ru-RU"/>
        </w:rPr>
        <w:t xml:space="preserve">Висновок: </w:t>
      </w: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Самими беззахисними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вразливими виявляються в роки війни</w:t>
      </w: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діти. Їхнє дитинство безповоротно йде,</w:t>
      </w: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йому на зміну приходять бі</w:t>
      </w:r>
      <w:r w:rsidR="00630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ль, страждання, втрати рідних і</w:t>
      </w: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близьких.</w:t>
      </w:r>
      <w:r w:rsidRPr="00B73C76">
        <w:rPr>
          <w:sz w:val="28"/>
          <w:szCs w:val="28"/>
        </w:rPr>
        <w:t xml:space="preserve"> </w:t>
      </w:r>
      <w:r w:rsidRPr="00B7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Низький уклін всім тим, хто пережив ці страшні роки і спасибі всім тим, хто боровся за наше майбутнє.</w:t>
      </w:r>
    </w:p>
    <w:p w:rsidR="00E60805" w:rsidRDefault="00B73C76" w:rsidP="00E608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0805" w:rsidRPr="00E60805" w:rsidRDefault="00E60805" w:rsidP="00E60805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608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Список використаних джерел інформації:</w:t>
      </w:r>
    </w:p>
    <w:p w:rsidR="00B73C76" w:rsidRDefault="00E60805" w:rsidP="00B73C7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9215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https://kinderlibrary.wordpress.com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міста</w:t>
      </w:r>
    </w:p>
    <w:p w:rsidR="00E60805" w:rsidRDefault="00E60805" w:rsidP="00B73C7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9215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http://kingisepp.jimdo.com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Піонери герої</w:t>
      </w:r>
    </w:p>
    <w:p w:rsidR="00E60805" w:rsidRDefault="00E60805" w:rsidP="00E6080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9215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http://www.gorsovet.mk.ua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Архіви історії  </w:t>
      </w:r>
    </w:p>
    <w:p w:rsidR="00E60805" w:rsidRPr="00E60805" w:rsidRDefault="00E60805" w:rsidP="00E608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0805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Pr="00E60805">
        <w:rPr>
          <w:rFonts w:ascii="Times New Roman" w:hAnsi="Times New Roman" w:cs="Times New Roman"/>
          <w:sz w:val="28"/>
          <w:szCs w:val="28"/>
        </w:rPr>
        <w:t>Жароид</w:t>
      </w:r>
      <w:proofErr w:type="spellEnd"/>
      <w:r w:rsidRPr="00E60805">
        <w:rPr>
          <w:rFonts w:ascii="Times New Roman" w:hAnsi="Times New Roman" w:cs="Times New Roman"/>
          <w:sz w:val="28"/>
          <w:szCs w:val="28"/>
        </w:rPr>
        <w:t xml:space="preserve">-Колмогорова, А. Г. </w:t>
      </w:r>
      <w:proofErr w:type="spellStart"/>
      <w:r w:rsidRPr="00E60805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E60805">
        <w:rPr>
          <w:rFonts w:ascii="Times New Roman" w:hAnsi="Times New Roman" w:cs="Times New Roman"/>
          <w:sz w:val="28"/>
          <w:szCs w:val="28"/>
        </w:rPr>
        <w:t xml:space="preserve">. Легендарные имена. «Шура </w:t>
      </w:r>
      <w:proofErr w:type="spellStart"/>
      <w:r w:rsidRPr="00E60805">
        <w:rPr>
          <w:rFonts w:ascii="Times New Roman" w:hAnsi="Times New Roman" w:cs="Times New Roman"/>
          <w:sz w:val="28"/>
          <w:szCs w:val="28"/>
        </w:rPr>
        <w:t>Кобер</w:t>
      </w:r>
      <w:proofErr w:type="spellEnd"/>
      <w:r w:rsidRPr="00E60805">
        <w:rPr>
          <w:rFonts w:ascii="Times New Roman" w:hAnsi="Times New Roman" w:cs="Times New Roman"/>
          <w:sz w:val="28"/>
          <w:szCs w:val="28"/>
        </w:rPr>
        <w:t xml:space="preserve"> и Витя Хоменко». — Нико</w:t>
      </w:r>
      <w:bookmarkStart w:id="0" w:name="_GoBack"/>
      <w:bookmarkEnd w:id="0"/>
      <w:r w:rsidRPr="00E60805">
        <w:rPr>
          <w:rFonts w:ascii="Times New Roman" w:hAnsi="Times New Roman" w:cs="Times New Roman"/>
          <w:sz w:val="28"/>
          <w:szCs w:val="28"/>
        </w:rPr>
        <w:t xml:space="preserve">лаев: Издательство Ирины </w:t>
      </w:r>
      <w:proofErr w:type="spellStart"/>
      <w:r w:rsidRPr="00E60805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дым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sectPr w:rsidR="00E60805" w:rsidRPr="00E6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B04"/>
    <w:multiLevelType w:val="hybridMultilevel"/>
    <w:tmpl w:val="2C38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76"/>
    <w:rsid w:val="00500320"/>
    <w:rsid w:val="006302DF"/>
    <w:rsid w:val="00B73C76"/>
    <w:rsid w:val="00E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ovet.mk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ingisepp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derlibrary.wordpres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2015-04-14T07:53:00Z</dcterms:created>
  <dcterms:modified xsi:type="dcterms:W3CDTF">2015-04-14T08:27:00Z</dcterms:modified>
</cp:coreProperties>
</file>