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E5" w:rsidRDefault="0070486E" w:rsidP="007048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УРОКИ ВІЙНИ: ЯК ПРОТИДІЯТИ ВІДРОДЖЕННЮ ФАШИЗМУ</w:t>
      </w:r>
    </w:p>
    <w:p w:rsidR="005D7591" w:rsidRDefault="005D7591" w:rsidP="007048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63710" w:rsidRDefault="0070486E" w:rsidP="005D7591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D7591">
        <w:rPr>
          <w:rFonts w:ascii="Times New Roman" w:hAnsi="Times New Roman" w:cs="Times New Roman"/>
          <w:i/>
          <w:sz w:val="28"/>
          <w:lang w:val="uk-UA"/>
        </w:rPr>
        <w:t>Автор проекту</w:t>
      </w:r>
      <w:r>
        <w:rPr>
          <w:rFonts w:ascii="Times New Roman" w:hAnsi="Times New Roman" w:cs="Times New Roman"/>
          <w:sz w:val="28"/>
          <w:lang w:val="uk-UA"/>
        </w:rPr>
        <w:t xml:space="preserve">: </w:t>
      </w:r>
      <w:r w:rsidRPr="00063710">
        <w:rPr>
          <w:rFonts w:ascii="Times New Roman" w:hAnsi="Times New Roman" w:cs="Times New Roman"/>
          <w:b/>
          <w:sz w:val="28"/>
          <w:lang w:val="uk-UA"/>
        </w:rPr>
        <w:t>Сенченко Анастасія Андріївна</w:t>
      </w:r>
      <w:r>
        <w:rPr>
          <w:rFonts w:ascii="Times New Roman" w:hAnsi="Times New Roman" w:cs="Times New Roman"/>
          <w:sz w:val="28"/>
          <w:lang w:val="uk-UA"/>
        </w:rPr>
        <w:t xml:space="preserve">,  0983450843, </w:t>
      </w:r>
      <w:r w:rsidR="00063710" w:rsidRPr="00063710">
        <w:rPr>
          <w:rFonts w:ascii="Times New Roman" w:hAnsi="Times New Roman" w:cs="Times New Roman"/>
          <w:sz w:val="28"/>
        </w:rPr>
        <w:t>senchenkonastya7@gmail.com</w:t>
      </w:r>
      <w:r>
        <w:rPr>
          <w:rFonts w:ascii="Times New Roman" w:hAnsi="Times New Roman" w:cs="Times New Roman"/>
          <w:sz w:val="28"/>
        </w:rPr>
        <w:t>,</w:t>
      </w:r>
      <w:r w:rsidR="0006371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м. Конотоп, </w:t>
      </w:r>
      <w:r w:rsidR="00063710">
        <w:rPr>
          <w:rFonts w:ascii="Times New Roman" w:hAnsi="Times New Roman" w:cs="Times New Roman"/>
          <w:sz w:val="28"/>
          <w:lang w:val="uk-UA"/>
        </w:rPr>
        <w:t xml:space="preserve">Сумська область, </w:t>
      </w:r>
      <w:r>
        <w:rPr>
          <w:rFonts w:ascii="Times New Roman" w:hAnsi="Times New Roman" w:cs="Times New Roman"/>
          <w:sz w:val="28"/>
          <w:lang w:val="uk-UA"/>
        </w:rPr>
        <w:t>СШ № 3, 10 клас</w:t>
      </w:r>
    </w:p>
    <w:p w:rsidR="00063710" w:rsidRPr="0070486E" w:rsidRDefault="00063710" w:rsidP="0070486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D7591">
        <w:rPr>
          <w:rFonts w:ascii="Times New Roman" w:hAnsi="Times New Roman" w:cs="Times New Roman"/>
          <w:i/>
          <w:sz w:val="28"/>
          <w:lang w:val="uk-UA"/>
        </w:rPr>
        <w:t>Науковий керівник</w:t>
      </w:r>
      <w:r>
        <w:rPr>
          <w:rFonts w:ascii="Times New Roman" w:hAnsi="Times New Roman" w:cs="Times New Roman"/>
          <w:sz w:val="28"/>
          <w:lang w:val="uk-UA"/>
        </w:rPr>
        <w:t xml:space="preserve">: </w:t>
      </w:r>
      <w:proofErr w:type="spellStart"/>
      <w:r w:rsidRPr="00063710">
        <w:rPr>
          <w:rFonts w:ascii="Times New Roman" w:hAnsi="Times New Roman" w:cs="Times New Roman"/>
          <w:b/>
          <w:sz w:val="28"/>
          <w:lang w:val="uk-UA"/>
        </w:rPr>
        <w:t>Олех</w:t>
      </w:r>
      <w:proofErr w:type="spellEnd"/>
      <w:r w:rsidRPr="00063710">
        <w:rPr>
          <w:rFonts w:ascii="Times New Roman" w:hAnsi="Times New Roman" w:cs="Times New Roman"/>
          <w:b/>
          <w:sz w:val="28"/>
          <w:lang w:val="uk-UA"/>
        </w:rPr>
        <w:t xml:space="preserve"> Анатолій Петрович</w:t>
      </w:r>
      <w:r>
        <w:rPr>
          <w:rFonts w:ascii="Times New Roman" w:hAnsi="Times New Roman" w:cs="Times New Roman"/>
          <w:sz w:val="28"/>
          <w:lang w:val="uk-UA"/>
        </w:rPr>
        <w:t>, вчитель-методист СШ № 3</w:t>
      </w:r>
    </w:p>
    <w:p w:rsidR="00063710" w:rsidRDefault="00063710" w:rsidP="00704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75795C" w:rsidRDefault="000C606E" w:rsidP="00704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C606E">
        <w:rPr>
          <w:rFonts w:ascii="Times New Roman" w:hAnsi="Times New Roman" w:cs="Times New Roman"/>
          <w:sz w:val="28"/>
          <w:lang w:val="uk-UA"/>
        </w:rPr>
        <w:t xml:space="preserve">70 років минуло з дня завершення ІІ Світової війни. Війни, яка була </w:t>
      </w:r>
      <w:proofErr w:type="spellStart"/>
      <w:r w:rsidRPr="000C606E">
        <w:rPr>
          <w:rFonts w:ascii="Times New Roman" w:hAnsi="Times New Roman" w:cs="Times New Roman"/>
          <w:sz w:val="28"/>
          <w:lang w:val="uk-UA"/>
        </w:rPr>
        <w:t>розв</w:t>
      </w:r>
      <w:proofErr w:type="spellEnd"/>
      <w:r w:rsidRPr="000C606E">
        <w:rPr>
          <w:rFonts w:ascii="Times New Roman" w:hAnsi="Times New Roman" w:cs="Times New Roman"/>
          <w:sz w:val="28"/>
        </w:rPr>
        <w:t>’</w:t>
      </w:r>
      <w:proofErr w:type="spellStart"/>
      <w:r w:rsidRPr="000C606E">
        <w:rPr>
          <w:rFonts w:ascii="Times New Roman" w:hAnsi="Times New Roman" w:cs="Times New Roman"/>
          <w:sz w:val="28"/>
          <w:lang w:val="uk-UA"/>
        </w:rPr>
        <w:t>язана</w:t>
      </w:r>
      <w:proofErr w:type="spellEnd"/>
      <w:r w:rsidRPr="000C606E">
        <w:rPr>
          <w:rFonts w:ascii="Times New Roman" w:hAnsi="Times New Roman" w:cs="Times New Roman"/>
          <w:sz w:val="28"/>
          <w:lang w:val="uk-UA"/>
        </w:rPr>
        <w:t xml:space="preserve"> фашизмом, </w:t>
      </w:r>
      <w:r>
        <w:rPr>
          <w:rFonts w:ascii="Times New Roman" w:hAnsi="Times New Roman" w:cs="Times New Roman"/>
          <w:sz w:val="28"/>
          <w:lang w:val="uk-UA"/>
        </w:rPr>
        <w:t>яка привела до загибелі</w:t>
      </w:r>
      <w:r w:rsidR="001B31E5">
        <w:rPr>
          <w:rFonts w:ascii="Times New Roman" w:hAnsi="Times New Roman" w:cs="Times New Roman"/>
          <w:sz w:val="28"/>
          <w:lang w:val="uk-UA"/>
        </w:rPr>
        <w:t xml:space="preserve"> 60 млн.</w:t>
      </w:r>
      <w:r>
        <w:rPr>
          <w:rFonts w:ascii="Times New Roman" w:hAnsi="Times New Roman" w:cs="Times New Roman"/>
          <w:sz w:val="28"/>
          <w:lang w:val="uk-UA"/>
        </w:rPr>
        <w:t xml:space="preserve"> людей</w:t>
      </w:r>
      <w:r w:rsidR="0075795C">
        <w:rPr>
          <w:rFonts w:ascii="Times New Roman" w:hAnsi="Times New Roman" w:cs="Times New Roman"/>
          <w:sz w:val="28"/>
          <w:lang w:val="uk-UA"/>
        </w:rPr>
        <w:t xml:space="preserve"> та</w:t>
      </w:r>
      <w:r w:rsidR="001B31E5">
        <w:rPr>
          <w:rFonts w:ascii="Times New Roman" w:hAnsi="Times New Roman" w:cs="Times New Roman"/>
          <w:sz w:val="28"/>
          <w:lang w:val="uk-UA"/>
        </w:rPr>
        <w:t xml:space="preserve"> страждань сотень мільйонів</w:t>
      </w:r>
      <w:r>
        <w:rPr>
          <w:rFonts w:ascii="Times New Roman" w:hAnsi="Times New Roman" w:cs="Times New Roman"/>
          <w:sz w:val="28"/>
          <w:lang w:val="uk-UA"/>
        </w:rPr>
        <w:t xml:space="preserve">. Фашизм, який сформувався як вчення у 20-х – 30-х роках </w:t>
      </w:r>
      <w:r w:rsidR="0075795C">
        <w:rPr>
          <w:rFonts w:ascii="Times New Roman" w:hAnsi="Times New Roman" w:cs="Times New Roman"/>
          <w:sz w:val="28"/>
          <w:lang w:val="uk-UA"/>
        </w:rPr>
        <w:t>ХХ століття на поглядах Б. Муссоліні та А. Гітлера</w:t>
      </w:r>
      <w:r w:rsidR="00063710">
        <w:rPr>
          <w:rFonts w:ascii="Times New Roman" w:hAnsi="Times New Roman" w:cs="Times New Roman"/>
          <w:sz w:val="28"/>
          <w:lang w:val="uk-UA"/>
        </w:rPr>
        <w:t>,</w:t>
      </w:r>
      <w:r w:rsidR="00E42A00">
        <w:rPr>
          <w:rFonts w:ascii="Times New Roman" w:hAnsi="Times New Roman" w:cs="Times New Roman"/>
          <w:sz w:val="28"/>
          <w:lang w:val="uk-UA"/>
        </w:rPr>
        <w:t xml:space="preserve"> </w:t>
      </w:r>
      <w:r w:rsidR="00E42A00" w:rsidRPr="00E44821">
        <w:rPr>
          <w:rFonts w:ascii="Times New Roman" w:hAnsi="Times New Roman" w:cs="Times New Roman"/>
          <w:sz w:val="28"/>
          <w:szCs w:val="28"/>
          <w:lang w:val="ru-RU"/>
        </w:rPr>
        <w:t>ґ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рунтувався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на людиноненависницькій теорії, що пропагувала зверхність однієї нації і виправдовувала знищення інших. Фашизм засуджений історією, але нині він відроджуєт</w:t>
      </w:r>
      <w:r w:rsidR="00E42A00">
        <w:rPr>
          <w:rFonts w:ascii="Times New Roman" w:hAnsi="Times New Roman" w:cs="Times New Roman"/>
          <w:sz w:val="28"/>
          <w:lang w:val="uk-UA"/>
        </w:rPr>
        <w:t>ь</w:t>
      </w:r>
      <w:r>
        <w:rPr>
          <w:rFonts w:ascii="Times New Roman" w:hAnsi="Times New Roman" w:cs="Times New Roman"/>
          <w:sz w:val="28"/>
          <w:lang w:val="uk-UA"/>
        </w:rPr>
        <w:t xml:space="preserve">ся, трансформуючись у неофашизм, який прагне реваншу. Необхідність боротьби з новою «коричневою чумою» ХХІ століття є зайвим доказом </w:t>
      </w:r>
      <w:r w:rsidRPr="00B0712F">
        <w:rPr>
          <w:rFonts w:ascii="Times New Roman" w:hAnsi="Times New Roman" w:cs="Times New Roman"/>
          <w:b/>
          <w:sz w:val="28"/>
          <w:lang w:val="uk-UA"/>
        </w:rPr>
        <w:t>актуальності</w:t>
      </w:r>
      <w:r>
        <w:rPr>
          <w:rFonts w:ascii="Times New Roman" w:hAnsi="Times New Roman" w:cs="Times New Roman"/>
          <w:sz w:val="28"/>
          <w:lang w:val="uk-UA"/>
        </w:rPr>
        <w:t xml:space="preserve"> даного дослідження. </w:t>
      </w:r>
    </w:p>
    <w:p w:rsidR="000C606E" w:rsidRDefault="000C606E" w:rsidP="00757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0712F">
        <w:rPr>
          <w:rFonts w:ascii="Times New Roman" w:hAnsi="Times New Roman" w:cs="Times New Roman"/>
          <w:b/>
          <w:sz w:val="28"/>
          <w:lang w:val="uk-UA"/>
        </w:rPr>
        <w:t>Метою</w:t>
      </w:r>
      <w:r>
        <w:rPr>
          <w:rFonts w:ascii="Times New Roman" w:hAnsi="Times New Roman" w:cs="Times New Roman"/>
          <w:sz w:val="28"/>
          <w:lang w:val="uk-UA"/>
        </w:rPr>
        <w:t xml:space="preserve"> даної роботи є системне вивчення суті фашизму і неофашизму та розробка практичних рекомендацій щодо протидії даним явищам. </w:t>
      </w:r>
    </w:p>
    <w:p w:rsidR="000C606E" w:rsidRPr="0075795C" w:rsidRDefault="00063710" w:rsidP="00757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63710">
        <w:rPr>
          <w:rFonts w:ascii="Times New Roman" w:hAnsi="Times New Roman" w:cs="Times New Roman"/>
          <w:b/>
          <w:sz w:val="28"/>
          <w:lang w:val="uk-UA"/>
        </w:rPr>
        <w:t>Завдання проекту</w:t>
      </w:r>
      <w:r w:rsidR="000C606E">
        <w:rPr>
          <w:rFonts w:ascii="Times New Roman" w:hAnsi="Times New Roman" w:cs="Times New Roman"/>
          <w:sz w:val="28"/>
          <w:lang w:val="uk-UA"/>
        </w:rPr>
        <w:t>:</w:t>
      </w:r>
      <w:r w:rsidR="00E42A00">
        <w:rPr>
          <w:rFonts w:ascii="Times New Roman" w:hAnsi="Times New Roman" w:cs="Times New Roman"/>
          <w:sz w:val="28"/>
          <w:lang w:val="uk-UA"/>
        </w:rPr>
        <w:t xml:space="preserve"> розкрити суть фашиз</w:t>
      </w:r>
      <w:r w:rsidR="0075795C">
        <w:rPr>
          <w:rFonts w:ascii="Times New Roman" w:hAnsi="Times New Roman" w:cs="Times New Roman"/>
          <w:sz w:val="28"/>
          <w:lang w:val="uk-UA"/>
        </w:rPr>
        <w:t xml:space="preserve">му, </w:t>
      </w:r>
      <w:r w:rsidR="000C606E" w:rsidRPr="0075795C">
        <w:rPr>
          <w:rFonts w:ascii="Times New Roman" w:hAnsi="Times New Roman" w:cs="Times New Roman"/>
          <w:sz w:val="28"/>
          <w:lang w:val="uk-UA"/>
        </w:rPr>
        <w:t>визначити причини відродження фаш</w:t>
      </w:r>
      <w:r w:rsidR="0075795C">
        <w:rPr>
          <w:rFonts w:ascii="Times New Roman" w:hAnsi="Times New Roman" w:cs="Times New Roman"/>
          <w:sz w:val="28"/>
          <w:lang w:val="uk-UA"/>
        </w:rPr>
        <w:t xml:space="preserve">изму у світі на сучасному етапі, </w:t>
      </w:r>
      <w:r w:rsidR="000C606E" w:rsidRPr="0075795C">
        <w:rPr>
          <w:rFonts w:ascii="Times New Roman" w:hAnsi="Times New Roman" w:cs="Times New Roman"/>
          <w:sz w:val="28"/>
          <w:lang w:val="uk-UA"/>
        </w:rPr>
        <w:t>виробити практичні рекомендації щодо протидії неофашизму у державі.</w:t>
      </w:r>
    </w:p>
    <w:p w:rsidR="0075795C" w:rsidRDefault="00063710" w:rsidP="00757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63710">
        <w:rPr>
          <w:rFonts w:ascii="Times New Roman" w:hAnsi="Times New Roman" w:cs="Times New Roman"/>
          <w:b/>
          <w:sz w:val="28"/>
          <w:lang w:val="uk-UA"/>
        </w:rPr>
        <w:t>М</w:t>
      </w:r>
      <w:r w:rsidR="000C606E" w:rsidRPr="0075795C">
        <w:rPr>
          <w:rFonts w:ascii="Times New Roman" w:hAnsi="Times New Roman" w:cs="Times New Roman"/>
          <w:b/>
          <w:sz w:val="28"/>
          <w:lang w:val="uk-UA"/>
        </w:rPr>
        <w:t>етоди пізнання</w:t>
      </w:r>
      <w:r w:rsidR="0075795C" w:rsidRPr="0075795C">
        <w:rPr>
          <w:rFonts w:ascii="Times New Roman" w:hAnsi="Times New Roman" w:cs="Times New Roman"/>
          <w:sz w:val="28"/>
          <w:lang w:val="uk-UA"/>
        </w:rPr>
        <w:t xml:space="preserve">: </w:t>
      </w:r>
      <w:r w:rsidR="0075795C">
        <w:rPr>
          <w:rFonts w:ascii="Times New Roman" w:hAnsi="Times New Roman" w:cs="Times New Roman"/>
          <w:sz w:val="28"/>
          <w:lang w:val="uk-UA"/>
        </w:rPr>
        <w:t>історико-хроноло</w:t>
      </w:r>
      <w:r w:rsidR="00E42A00">
        <w:rPr>
          <w:rFonts w:ascii="Times New Roman" w:hAnsi="Times New Roman" w:cs="Times New Roman"/>
          <w:sz w:val="28"/>
          <w:lang w:val="uk-UA"/>
        </w:rPr>
        <w:t>гіч</w:t>
      </w:r>
      <w:r w:rsidR="0075795C">
        <w:rPr>
          <w:rFonts w:ascii="Times New Roman" w:hAnsi="Times New Roman" w:cs="Times New Roman"/>
          <w:sz w:val="28"/>
          <w:lang w:val="uk-UA"/>
        </w:rPr>
        <w:t>ний, діалектичний, м</w:t>
      </w:r>
      <w:r w:rsidR="000C606E" w:rsidRPr="0075795C">
        <w:rPr>
          <w:rFonts w:ascii="Times New Roman" w:hAnsi="Times New Roman" w:cs="Times New Roman"/>
          <w:sz w:val="28"/>
          <w:lang w:val="uk-UA"/>
        </w:rPr>
        <w:t>етод порівняльного аналізу</w:t>
      </w:r>
      <w:r w:rsidR="0075795C">
        <w:rPr>
          <w:rFonts w:ascii="Times New Roman" w:hAnsi="Times New Roman" w:cs="Times New Roman"/>
          <w:sz w:val="28"/>
          <w:lang w:val="uk-UA"/>
        </w:rPr>
        <w:t>,</w:t>
      </w:r>
      <w:r w:rsidR="000C606E" w:rsidRPr="0075795C">
        <w:rPr>
          <w:rFonts w:ascii="Times New Roman" w:hAnsi="Times New Roman" w:cs="Times New Roman"/>
          <w:sz w:val="28"/>
          <w:lang w:val="uk-UA"/>
        </w:rPr>
        <w:t xml:space="preserve"> </w:t>
      </w:r>
      <w:r w:rsidR="0075795C">
        <w:rPr>
          <w:rFonts w:ascii="Times New Roman" w:hAnsi="Times New Roman" w:cs="Times New Roman"/>
          <w:sz w:val="28"/>
          <w:lang w:val="uk-UA"/>
        </w:rPr>
        <w:t>м</w:t>
      </w:r>
      <w:r w:rsidR="000C606E" w:rsidRPr="0075795C">
        <w:rPr>
          <w:rFonts w:ascii="Times New Roman" w:hAnsi="Times New Roman" w:cs="Times New Roman"/>
          <w:sz w:val="28"/>
          <w:lang w:val="uk-UA"/>
        </w:rPr>
        <w:t>етод спос</w:t>
      </w:r>
      <w:r w:rsidR="0075795C">
        <w:rPr>
          <w:rFonts w:ascii="Times New Roman" w:hAnsi="Times New Roman" w:cs="Times New Roman"/>
          <w:sz w:val="28"/>
          <w:lang w:val="uk-UA"/>
        </w:rPr>
        <w:t>тереження та збирання матеріалу.</w:t>
      </w:r>
    </w:p>
    <w:p w:rsidR="001B31E5" w:rsidRDefault="001B31E5" w:rsidP="00063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21">
        <w:rPr>
          <w:rFonts w:ascii="Times New Roman" w:hAnsi="Times New Roman" w:cs="Times New Roman"/>
          <w:sz w:val="28"/>
          <w:szCs w:val="28"/>
          <w:lang w:val="uk-UA"/>
        </w:rPr>
        <w:t xml:space="preserve">Привабливість неофашизму для багатьох молодих людей визначається не тільки соціально-економічним становищем, в тому числі циклічними фазами безробіття, але насамперед прагненням зберегти ідентичність у зв’язку з напливом імміґрантів,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44821">
        <w:rPr>
          <w:rFonts w:ascii="Times New Roman" w:hAnsi="Times New Roman" w:cs="Times New Roman"/>
          <w:sz w:val="28"/>
          <w:szCs w:val="28"/>
          <w:lang w:val="uk-UA"/>
        </w:rPr>
        <w:t xml:space="preserve">вропейською інтеграцією та кризою довіри до традиційних форм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4821">
        <w:rPr>
          <w:rFonts w:ascii="Times New Roman" w:hAnsi="Times New Roman" w:cs="Times New Roman"/>
          <w:sz w:val="28"/>
          <w:szCs w:val="28"/>
          <w:lang w:val="uk-UA"/>
        </w:rPr>
        <w:t>вислову невдоволення</w:t>
      </w:r>
      <w:r w:rsidR="007579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3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783">
        <w:rPr>
          <w:rFonts w:ascii="Times New Roman" w:hAnsi="Times New Roman" w:cs="Times New Roman"/>
          <w:sz w:val="28"/>
          <w:szCs w:val="28"/>
          <w:lang w:val="uk-UA"/>
        </w:rPr>
        <w:t xml:space="preserve">Неофашистами створені </w:t>
      </w:r>
      <w:r w:rsidRPr="00232783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міжнародні об'єднання типу Європейського соціальн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 руху</w:t>
      </w:r>
      <w:r w:rsidRPr="00232783">
        <w:rPr>
          <w:rFonts w:ascii="Times New Roman" w:hAnsi="Times New Roman" w:cs="Times New Roman"/>
          <w:sz w:val="28"/>
          <w:szCs w:val="28"/>
          <w:lang w:val="uk-UA"/>
        </w:rPr>
        <w:t>, Європейської національної партії, Світового с</w:t>
      </w:r>
      <w:r w:rsidR="0075795C">
        <w:rPr>
          <w:rFonts w:ascii="Times New Roman" w:hAnsi="Times New Roman" w:cs="Times New Roman"/>
          <w:sz w:val="28"/>
          <w:szCs w:val="28"/>
          <w:lang w:val="uk-UA"/>
        </w:rPr>
        <w:t>оюзу націонал-соціалістів тощо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3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E44821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 з 2005 р. почала </w:t>
      </w:r>
      <w:proofErr w:type="spellStart"/>
      <w:r w:rsidRPr="00E44821">
        <w:rPr>
          <w:rFonts w:ascii="Times New Roman" w:hAnsi="Times New Roman" w:cs="Times New Roman"/>
          <w:sz w:val="28"/>
          <w:szCs w:val="28"/>
          <w:lang w:val="ru-RU"/>
        </w:rPr>
        <w:t>зростати</w:t>
      </w:r>
      <w:proofErr w:type="spellEnd"/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821">
        <w:rPr>
          <w:rFonts w:ascii="Times New Roman" w:hAnsi="Times New Roman" w:cs="Times New Roman"/>
          <w:sz w:val="28"/>
          <w:szCs w:val="28"/>
          <w:lang w:val="ru-RU"/>
        </w:rPr>
        <w:t>активність</w:t>
      </w:r>
      <w:proofErr w:type="spellEnd"/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821">
        <w:rPr>
          <w:rFonts w:ascii="Times New Roman" w:hAnsi="Times New Roman" w:cs="Times New Roman"/>
          <w:sz w:val="28"/>
          <w:szCs w:val="28"/>
          <w:lang w:val="ru-RU"/>
        </w:rPr>
        <w:t>молодіжних</w:t>
      </w:r>
      <w:proofErr w:type="spellEnd"/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821">
        <w:rPr>
          <w:rFonts w:ascii="Times New Roman" w:hAnsi="Times New Roman" w:cs="Times New Roman"/>
          <w:sz w:val="28"/>
          <w:szCs w:val="28"/>
          <w:lang w:val="ru-RU"/>
        </w:rPr>
        <w:t>неформальних</w:t>
      </w:r>
      <w:proofErr w:type="spellEnd"/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821">
        <w:rPr>
          <w:rFonts w:ascii="Times New Roman" w:hAnsi="Times New Roman" w:cs="Times New Roman"/>
          <w:sz w:val="28"/>
          <w:szCs w:val="28"/>
          <w:lang w:val="ru-RU"/>
        </w:rPr>
        <w:t>об'єднань</w:t>
      </w:r>
      <w:proofErr w:type="spellEnd"/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44821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821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821">
        <w:rPr>
          <w:rFonts w:ascii="Times New Roman" w:hAnsi="Times New Roman" w:cs="Times New Roman"/>
          <w:sz w:val="28"/>
          <w:szCs w:val="28"/>
          <w:lang w:val="ru-RU"/>
        </w:rPr>
        <w:t>спрямована</w:t>
      </w:r>
      <w:proofErr w:type="spellEnd"/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44821">
        <w:rPr>
          <w:rFonts w:ascii="Times New Roman" w:hAnsi="Times New Roman" w:cs="Times New Roman"/>
          <w:sz w:val="28"/>
          <w:szCs w:val="28"/>
          <w:lang w:val="ru-RU"/>
        </w:rPr>
        <w:t>насильницькі</w:t>
      </w:r>
      <w:proofErr w:type="spellEnd"/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821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44821">
        <w:rPr>
          <w:rFonts w:ascii="Times New Roman" w:hAnsi="Times New Roman" w:cs="Times New Roman"/>
          <w:sz w:val="28"/>
          <w:szCs w:val="28"/>
          <w:lang w:val="ru-RU"/>
        </w:rPr>
        <w:t>ґрунті</w:t>
      </w:r>
      <w:proofErr w:type="spellEnd"/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821">
        <w:rPr>
          <w:rFonts w:ascii="Times New Roman" w:hAnsi="Times New Roman" w:cs="Times New Roman"/>
          <w:sz w:val="28"/>
          <w:szCs w:val="28"/>
          <w:lang w:val="ru-RU"/>
        </w:rPr>
        <w:t>расової</w:t>
      </w:r>
      <w:proofErr w:type="spellEnd"/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44821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821">
        <w:rPr>
          <w:rFonts w:ascii="Times New Roman" w:hAnsi="Times New Roman" w:cs="Times New Roman"/>
          <w:sz w:val="28"/>
          <w:szCs w:val="28"/>
          <w:lang w:val="ru-RU"/>
        </w:rPr>
        <w:t>ворожнечі</w:t>
      </w:r>
      <w:proofErr w:type="spellEnd"/>
      <w:r w:rsidRPr="00E4482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63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371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7579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795C">
        <w:rPr>
          <w:rFonts w:ascii="Times New Roman" w:hAnsi="Times New Roman" w:cs="Times New Roman"/>
          <w:sz w:val="28"/>
          <w:szCs w:val="28"/>
          <w:lang w:val="ru-RU"/>
        </w:rPr>
        <w:t>рух</w:t>
      </w:r>
      <w:proofErr w:type="spellEnd"/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proofErr w:type="spellStart"/>
      <w:r w:rsidRPr="00E44821">
        <w:rPr>
          <w:rFonts w:ascii="Times New Roman" w:hAnsi="Times New Roman" w:cs="Times New Roman"/>
          <w:sz w:val="28"/>
          <w:szCs w:val="28"/>
          <w:lang w:val="ru-RU"/>
        </w:rPr>
        <w:t>Біла</w:t>
      </w:r>
      <w:proofErr w:type="spellEnd"/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 Влада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6493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064932">
        <w:rPr>
          <w:rFonts w:ascii="Times New Roman" w:hAnsi="Times New Roman" w:cs="Times New Roman"/>
          <w:sz w:val="28"/>
          <w:szCs w:val="28"/>
          <w:lang w:val="ru-RU"/>
        </w:rPr>
        <w:t>Скінхед</w:t>
      </w:r>
      <w:proofErr w:type="spellEnd"/>
      <w:r w:rsidR="00064932">
        <w:rPr>
          <w:rFonts w:ascii="Times New Roman" w:hAnsi="Times New Roman" w:cs="Times New Roman"/>
          <w:sz w:val="28"/>
          <w:szCs w:val="28"/>
          <w:lang w:val="ru-RU"/>
        </w:rPr>
        <w:t xml:space="preserve"> Спектрум”</w:t>
      </w:r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44821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821">
        <w:rPr>
          <w:rFonts w:ascii="Times New Roman" w:hAnsi="Times New Roman" w:cs="Times New Roman"/>
          <w:sz w:val="28"/>
          <w:szCs w:val="28"/>
          <w:lang w:val="ru-RU"/>
        </w:rPr>
        <w:t>філія</w:t>
      </w:r>
      <w:proofErr w:type="spellEnd"/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821">
        <w:rPr>
          <w:rFonts w:ascii="Times New Roman" w:hAnsi="Times New Roman" w:cs="Times New Roman"/>
          <w:sz w:val="28"/>
          <w:szCs w:val="28"/>
          <w:lang w:val="ru-RU"/>
        </w:rPr>
        <w:t>світової</w:t>
      </w:r>
      <w:proofErr w:type="spellEnd"/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821">
        <w:rPr>
          <w:rFonts w:ascii="Times New Roman" w:hAnsi="Times New Roman" w:cs="Times New Roman"/>
          <w:sz w:val="28"/>
          <w:szCs w:val="28"/>
          <w:lang w:val="ru-RU"/>
        </w:rPr>
        <w:t>екстрем</w:t>
      </w:r>
      <w:r w:rsidR="00064932">
        <w:rPr>
          <w:rFonts w:ascii="Times New Roman" w:hAnsi="Times New Roman" w:cs="Times New Roman"/>
          <w:sz w:val="28"/>
          <w:szCs w:val="28"/>
          <w:lang w:val="ru-RU"/>
        </w:rPr>
        <w:t>істської</w:t>
      </w:r>
      <w:proofErr w:type="spellEnd"/>
      <w:r w:rsidR="000649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4932">
        <w:rPr>
          <w:rFonts w:ascii="Times New Roman" w:hAnsi="Times New Roman" w:cs="Times New Roman"/>
          <w:sz w:val="28"/>
          <w:szCs w:val="28"/>
          <w:lang w:val="ru-RU"/>
        </w:rPr>
        <w:t>мережі</w:t>
      </w:r>
      <w:proofErr w:type="spellEnd"/>
      <w:r w:rsidR="00064932">
        <w:rPr>
          <w:rFonts w:ascii="Times New Roman" w:hAnsi="Times New Roman" w:cs="Times New Roman"/>
          <w:sz w:val="28"/>
          <w:szCs w:val="28"/>
          <w:lang w:val="ru-RU"/>
        </w:rPr>
        <w:t xml:space="preserve"> «Кров і Честь»</w:t>
      </w:r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44821">
        <w:rPr>
          <w:rFonts w:ascii="Times New Roman" w:hAnsi="Times New Roman" w:cs="Times New Roman"/>
          <w:sz w:val="28"/>
          <w:szCs w:val="28"/>
          <w:lang w:val="ru-RU"/>
        </w:rPr>
        <w:t>воєнізована</w:t>
      </w:r>
      <w:proofErr w:type="spellEnd"/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821">
        <w:rPr>
          <w:rFonts w:ascii="Times New Roman" w:hAnsi="Times New Roman" w:cs="Times New Roman"/>
          <w:sz w:val="28"/>
          <w:szCs w:val="28"/>
          <w:lang w:val="ru-RU"/>
        </w:rPr>
        <w:t>неонацистська</w:t>
      </w:r>
      <w:proofErr w:type="spellEnd"/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 секта «</w:t>
      </w:r>
      <w:proofErr w:type="spellStart"/>
      <w:r w:rsidRPr="00E44821">
        <w:rPr>
          <w:rFonts w:ascii="Times New Roman" w:hAnsi="Times New Roman" w:cs="Times New Roman"/>
          <w:sz w:val="28"/>
          <w:szCs w:val="28"/>
          <w:lang w:val="ru-RU"/>
        </w:rPr>
        <w:t>Світова</w:t>
      </w:r>
      <w:proofErr w:type="spellEnd"/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821">
        <w:rPr>
          <w:rFonts w:ascii="Times New Roman" w:hAnsi="Times New Roman" w:cs="Times New Roman"/>
          <w:sz w:val="28"/>
          <w:szCs w:val="28"/>
          <w:lang w:val="ru-RU"/>
        </w:rPr>
        <w:t>Церква</w:t>
      </w:r>
      <w:proofErr w:type="spellEnd"/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821">
        <w:rPr>
          <w:rFonts w:ascii="Times New Roman" w:hAnsi="Times New Roman" w:cs="Times New Roman"/>
          <w:sz w:val="28"/>
          <w:szCs w:val="28"/>
          <w:lang w:val="ru-RU"/>
        </w:rPr>
        <w:t>Творця</w:t>
      </w:r>
      <w:proofErr w:type="spellEnd"/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821">
        <w:rPr>
          <w:rFonts w:ascii="Times New Roman" w:hAnsi="Times New Roman" w:cs="Times New Roman"/>
          <w:sz w:val="28"/>
          <w:szCs w:val="28"/>
          <w:lang w:val="ru-RU"/>
        </w:rPr>
        <w:t>Рутенія</w:t>
      </w:r>
      <w:proofErr w:type="spellEnd"/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 w:rsidR="00063710">
        <w:rPr>
          <w:rFonts w:ascii="Times New Roman" w:hAnsi="Times New Roman" w:cs="Times New Roman"/>
          <w:sz w:val="28"/>
          <w:szCs w:val="28"/>
          <w:lang w:val="ru-RU"/>
        </w:rPr>
        <w:t>До того ж, в</w:t>
      </w:r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821">
        <w:rPr>
          <w:rFonts w:ascii="Times New Roman" w:hAnsi="Times New Roman" w:cs="Times New Roman"/>
          <w:sz w:val="28"/>
          <w:szCs w:val="28"/>
          <w:lang w:val="ru-RU"/>
        </w:rPr>
        <w:t>Інтернеті</w:t>
      </w:r>
      <w:proofErr w:type="spellEnd"/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821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821">
        <w:rPr>
          <w:rFonts w:ascii="Times New Roman" w:hAnsi="Times New Roman" w:cs="Times New Roman"/>
          <w:sz w:val="28"/>
          <w:szCs w:val="28"/>
          <w:lang w:val="ru-RU"/>
        </w:rPr>
        <w:t>діють</w:t>
      </w:r>
      <w:proofErr w:type="spellEnd"/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E44821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 30 веб-</w:t>
      </w:r>
      <w:proofErr w:type="spellStart"/>
      <w:r w:rsidRPr="00E44821">
        <w:rPr>
          <w:rFonts w:ascii="Times New Roman" w:hAnsi="Times New Roman" w:cs="Times New Roman"/>
          <w:sz w:val="28"/>
          <w:szCs w:val="28"/>
          <w:lang w:val="ru-RU"/>
        </w:rPr>
        <w:t>сайтів</w:t>
      </w:r>
      <w:proofErr w:type="spellEnd"/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4821">
        <w:rPr>
          <w:rFonts w:ascii="Times New Roman" w:hAnsi="Times New Roman" w:cs="Times New Roman"/>
          <w:sz w:val="28"/>
          <w:szCs w:val="28"/>
          <w:lang w:val="ru-RU"/>
        </w:rPr>
        <w:t>неонацистського</w:t>
      </w:r>
      <w:proofErr w:type="spellEnd"/>
      <w:r w:rsidRPr="00E44821">
        <w:rPr>
          <w:rFonts w:ascii="Times New Roman" w:hAnsi="Times New Roman" w:cs="Times New Roman"/>
          <w:sz w:val="28"/>
          <w:szCs w:val="28"/>
          <w:lang w:val="ru-RU"/>
        </w:rPr>
        <w:t xml:space="preserve"> характеру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31E5" w:rsidRDefault="005D7591" w:rsidP="005D759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rebuchet MS" w:hAnsi="Times New Roman" w:cs="Times New Roman"/>
          <w:color w:val="000000"/>
          <w:sz w:val="28"/>
          <w:szCs w:val="28"/>
          <w:lang w:val="uk-UA" w:eastAsia="uk-UA" w:bidi="uk-UA"/>
        </w:rPr>
        <w:t xml:space="preserve">Пропоную </w:t>
      </w:r>
      <w:r w:rsidRPr="00127E2D">
        <w:rPr>
          <w:rFonts w:ascii="Times New Roman" w:eastAsia="Trebuchet MS" w:hAnsi="Times New Roman" w:cs="Times New Roman"/>
          <w:color w:val="000000"/>
          <w:sz w:val="28"/>
          <w:szCs w:val="28"/>
          <w:lang w:val="uk-UA" w:eastAsia="uk-UA" w:bidi="uk-UA"/>
        </w:rPr>
        <w:t xml:space="preserve">у найближчий час </w:t>
      </w:r>
      <w:r w:rsidR="001B31E5" w:rsidRPr="00127E2D">
        <w:rPr>
          <w:rFonts w:ascii="Times New Roman" w:eastAsia="Trebuchet MS" w:hAnsi="Times New Roman" w:cs="Times New Roman"/>
          <w:color w:val="000000"/>
          <w:sz w:val="28"/>
          <w:szCs w:val="28"/>
          <w:lang w:val="uk-UA" w:eastAsia="uk-UA" w:bidi="uk-UA"/>
        </w:rPr>
        <w:t>Верховній Раді України прийняти закон про заборону фашизму</w:t>
      </w:r>
      <w:r>
        <w:rPr>
          <w:rFonts w:ascii="Times New Roman" w:eastAsia="Trebuchet MS" w:hAnsi="Times New Roman" w:cs="Times New Roman"/>
          <w:color w:val="000000"/>
          <w:sz w:val="28"/>
          <w:szCs w:val="28"/>
          <w:lang w:val="uk-UA" w:eastAsia="uk-UA" w:bidi="uk-UA"/>
        </w:rPr>
        <w:t>, який</w:t>
      </w:r>
      <w:r w:rsidR="001B31E5" w:rsidRPr="00127E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повинен: </w:t>
      </w:r>
      <w:r w:rsidR="001B31E5" w:rsidRPr="005D75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заборонити діяльність неонацистських угруповань;</w:t>
      </w:r>
      <w:r w:rsidRPr="005D7591">
        <w:rPr>
          <w:rFonts w:ascii="Times New Roman" w:eastAsia="Trebuchet MS" w:hAnsi="Times New Roman" w:cs="Times New Roman"/>
          <w:i/>
          <w:sz w:val="28"/>
          <w:szCs w:val="28"/>
          <w:lang w:val="ru-RU"/>
        </w:rPr>
        <w:t xml:space="preserve"> </w:t>
      </w:r>
      <w:r w:rsidR="001B31E5" w:rsidRPr="005D75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забороняти антисоціальні дії в економіці;</w:t>
      </w:r>
      <w:r w:rsidRPr="005D7591">
        <w:rPr>
          <w:rFonts w:ascii="Times New Roman" w:eastAsia="Trebuchet MS" w:hAnsi="Times New Roman" w:cs="Times New Roman"/>
          <w:i/>
          <w:sz w:val="28"/>
          <w:szCs w:val="28"/>
          <w:lang w:val="ru-RU"/>
        </w:rPr>
        <w:t xml:space="preserve"> </w:t>
      </w:r>
      <w:r w:rsidR="001B31E5" w:rsidRPr="005D75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запроваджувати механізм захисту малозабезпеченого і незаможного від переваг багатого в суді;</w:t>
      </w:r>
      <w:r w:rsidRPr="005D7591">
        <w:rPr>
          <w:rFonts w:ascii="Times New Roman" w:eastAsia="Trebuchet MS" w:hAnsi="Times New Roman" w:cs="Times New Roman"/>
          <w:i/>
          <w:sz w:val="28"/>
          <w:szCs w:val="28"/>
          <w:lang w:val="ru-RU"/>
        </w:rPr>
        <w:t xml:space="preserve"> </w:t>
      </w:r>
      <w:r w:rsidR="001B31E5" w:rsidRPr="005D75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заборонити офіційним особам і публічним лідерам політичні оцінки і переслідування супротивників за національною ознакою;</w:t>
      </w:r>
      <w:r w:rsidRPr="005D7591">
        <w:rPr>
          <w:rFonts w:ascii="Times New Roman" w:eastAsia="Trebuchet MS" w:hAnsi="Times New Roman" w:cs="Times New Roman"/>
          <w:i/>
          <w:sz w:val="28"/>
          <w:szCs w:val="28"/>
          <w:lang w:val="ru-RU"/>
        </w:rPr>
        <w:t xml:space="preserve"> </w:t>
      </w:r>
      <w:r w:rsidR="001B31E5" w:rsidRPr="005D75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ввести примусово рівні можливості доступу представникам всіх суспільних сил і рухів до </w:t>
      </w:r>
      <w:r w:rsidR="00064932" w:rsidRPr="005D75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ЗМІ;</w:t>
      </w:r>
      <w:r w:rsidRPr="005D7591">
        <w:rPr>
          <w:rFonts w:ascii="Times New Roman" w:eastAsia="Trebuchet MS" w:hAnsi="Times New Roman" w:cs="Times New Roman"/>
          <w:i/>
          <w:sz w:val="28"/>
          <w:szCs w:val="28"/>
          <w:lang w:val="ru-RU"/>
        </w:rPr>
        <w:t xml:space="preserve"> </w:t>
      </w:r>
      <w:r w:rsidR="001B31E5" w:rsidRPr="005D75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проводити навчально-виховну роботу серед учнів шкіл та їх батьків;</w:t>
      </w:r>
      <w:r w:rsidRPr="005D7591">
        <w:rPr>
          <w:rFonts w:ascii="Times New Roman" w:eastAsia="Trebuchet MS" w:hAnsi="Times New Roman" w:cs="Times New Roman"/>
          <w:i/>
          <w:sz w:val="28"/>
          <w:szCs w:val="28"/>
          <w:lang w:val="ru-RU"/>
        </w:rPr>
        <w:t xml:space="preserve"> </w:t>
      </w:r>
      <w:r w:rsidR="001B31E5" w:rsidRPr="005D75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запроваджувати соціальну рекламу у засобах масової інформації;</w:t>
      </w:r>
      <w:r w:rsidRPr="005D7591">
        <w:rPr>
          <w:rFonts w:ascii="Times New Roman" w:eastAsia="Trebuchet MS" w:hAnsi="Times New Roman" w:cs="Times New Roman"/>
          <w:i/>
          <w:sz w:val="28"/>
          <w:szCs w:val="28"/>
          <w:lang w:val="ru-RU"/>
        </w:rPr>
        <w:t xml:space="preserve"> </w:t>
      </w:r>
      <w:r w:rsidR="001B31E5" w:rsidRPr="005D75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закріпити реальними </w:t>
      </w:r>
      <w:r w:rsidR="001B31E5" w:rsidRPr="005D7591">
        <w:rPr>
          <w:rFonts w:ascii="Times New Roman" w:hAnsi="Times New Roman" w:cs="Times New Roman"/>
          <w:i/>
          <w:sz w:val="28"/>
          <w:szCs w:val="28"/>
          <w:lang w:val="uk-UA"/>
        </w:rPr>
        <w:t>механізмами</w:t>
      </w:r>
      <w:r w:rsidR="001B31E5" w:rsidRPr="005D75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 той факт, що не людина служить їжею для державних структур, а держава перебуває на службі у людини.</w:t>
      </w:r>
    </w:p>
    <w:p w:rsidR="005D7591" w:rsidRPr="005D7591" w:rsidRDefault="005D7591" w:rsidP="005D7591">
      <w:pPr>
        <w:widowControl w:val="0"/>
        <w:spacing w:after="0" w:line="36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1B31E5" w:rsidRPr="005D7591" w:rsidRDefault="00063710" w:rsidP="005D75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7591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1B31E5" w:rsidRPr="001B31E5" w:rsidRDefault="001B31E5" w:rsidP="001B31E5">
      <w:pPr>
        <w:numPr>
          <w:ilvl w:val="0"/>
          <w:numId w:val="6"/>
        </w:numPr>
        <w:spacing w:after="0" w:line="36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448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Pr="00E448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 А.А.</w:t>
      </w:r>
      <w:r w:rsidRPr="00BD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48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азмышления</w:t>
      </w:r>
      <w:r w:rsidRPr="00E448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 фашизм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 </w:t>
      </w:r>
      <w:r w:rsidRPr="00E448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Текст</w:t>
      </w:r>
      <w:proofErr w:type="gramStart"/>
      <w:r w:rsidRPr="00E448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proofErr w:type="gramEnd"/>
      <w:r w:rsidRPr="00BD2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</w:t>
      </w:r>
      <w:r w:rsidRPr="00E448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А.А. Галк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Pr="00E448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 / / Соц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Pr="00E448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ые</w:t>
      </w:r>
      <w:r w:rsidRPr="00E448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трансформац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ии</w:t>
      </w:r>
      <w:r w:rsidRPr="00E448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r w:rsidRPr="00E448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вроп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r w:rsidRPr="00E448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века</w:t>
      </w:r>
      <w:r w:rsidRPr="00E448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–</w:t>
      </w:r>
      <w:r w:rsidRPr="00BD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48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М., 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180 с.</w:t>
      </w:r>
    </w:p>
    <w:p w:rsidR="001B31E5" w:rsidRPr="001B31E5" w:rsidRDefault="001B31E5" w:rsidP="001B31E5">
      <w:pPr>
        <w:pStyle w:val="a3"/>
        <w:numPr>
          <w:ilvl w:val="0"/>
          <w:numId w:val="6"/>
        </w:numPr>
        <w:spacing w:after="0" w:line="360" w:lineRule="auto"/>
        <w:ind w:left="284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4821">
        <w:rPr>
          <w:rFonts w:ascii="Times New Roman" w:eastAsia="Times New Roman" w:hAnsi="Times New Roman" w:cs="Times New Roman"/>
          <w:sz w:val="28"/>
          <w:szCs w:val="28"/>
          <w:lang w:val="ru-RU"/>
        </w:rPr>
        <w:t>Кудрявцев</w:t>
      </w:r>
      <w:r w:rsidRPr="000427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4821">
        <w:rPr>
          <w:rFonts w:ascii="Times New Roman" w:eastAsia="Times New Roman" w:hAnsi="Times New Roman" w:cs="Times New Roman"/>
          <w:sz w:val="28"/>
          <w:szCs w:val="28"/>
          <w:lang w:val="ru-RU"/>
        </w:rPr>
        <w:t>Г.Г</w:t>
      </w:r>
      <w:r w:rsidRPr="000427F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42A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4821">
        <w:rPr>
          <w:rFonts w:ascii="Times New Roman" w:eastAsia="Times New Roman" w:hAnsi="Times New Roman" w:cs="Times New Roman"/>
          <w:sz w:val="28"/>
          <w:szCs w:val="28"/>
          <w:lang w:val="ru-RU"/>
        </w:rPr>
        <w:t>«Доктрина</w:t>
      </w:r>
      <w:r w:rsidRPr="000427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4821">
        <w:rPr>
          <w:rFonts w:ascii="Times New Roman" w:eastAsia="Times New Roman" w:hAnsi="Times New Roman" w:cs="Times New Roman"/>
          <w:sz w:val="28"/>
          <w:szCs w:val="28"/>
          <w:lang w:val="ru-RU"/>
        </w:rPr>
        <w:t>фашизма: в</w:t>
      </w:r>
      <w:proofErr w:type="spellStart"/>
      <w:r w:rsidRPr="000427F1">
        <w:rPr>
          <w:rFonts w:ascii="Times New Roman" w:eastAsia="Times New Roman" w:hAnsi="Times New Roman" w:cs="Times New Roman"/>
          <w:sz w:val="28"/>
          <w:szCs w:val="28"/>
          <w:lang w:val="uk-UA"/>
        </w:rPr>
        <w:t>озрождение</w:t>
      </w:r>
      <w:proofErr w:type="spellEnd"/>
      <w:r w:rsidRPr="00E44821">
        <w:rPr>
          <w:rFonts w:ascii="Times New Roman" w:eastAsia="Times New Roman" w:hAnsi="Times New Roman" w:cs="Times New Roman"/>
          <w:sz w:val="28"/>
          <w:szCs w:val="28"/>
          <w:lang w:val="ru-RU"/>
        </w:rPr>
        <w:t>» –</w:t>
      </w:r>
      <w:r w:rsidRPr="000427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4821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 w:rsidRPr="000427F1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Електронний ресурс</w:t>
      </w:r>
      <w:r w:rsidRPr="00E44821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 w:rsidRPr="000427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482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27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Режим доступу: </w:t>
      </w:r>
      <w:r w:rsidRPr="001B31E5">
        <w:rPr>
          <w:rFonts w:ascii="Times New Roman" w:eastAsia="Times New Roman" w:hAnsi="Times New Roman" w:cs="Times New Roman"/>
          <w:sz w:val="28"/>
          <w:szCs w:val="28"/>
          <w:lang w:val="uk-UA"/>
        </w:rPr>
        <w:t>http://www.2lib.ru/book/win/7747.html</w:t>
      </w:r>
    </w:p>
    <w:p w:rsidR="00765FF5" w:rsidRPr="005D7591" w:rsidRDefault="001B31E5" w:rsidP="000C606E">
      <w:pPr>
        <w:pStyle w:val="a3"/>
        <w:numPr>
          <w:ilvl w:val="0"/>
          <w:numId w:val="6"/>
        </w:numPr>
        <w:spacing w:after="0" w:line="360" w:lineRule="auto"/>
        <w:ind w:left="284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31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Рябов А.І.</w:t>
      </w:r>
      <w:r w:rsidRPr="001B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B31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Сучасний</w:t>
      </w:r>
      <w:proofErr w:type="spellEnd"/>
      <w:r w:rsidRPr="001B31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фашизм і </w:t>
      </w:r>
      <w:proofErr w:type="spellStart"/>
      <w:r w:rsidRPr="001B31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боротьба</w:t>
      </w:r>
      <w:proofErr w:type="spellEnd"/>
      <w:r w:rsidRPr="001B31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ним [</w:t>
      </w:r>
      <w:r w:rsidRPr="001B31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Текст</w:t>
      </w:r>
      <w:r w:rsidRPr="001B31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] / А. І. Рябов / / Слово лектора</w:t>
      </w:r>
      <w:r w:rsidRPr="001B31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1B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31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2000.</w:t>
      </w:r>
      <w:r w:rsidRPr="001B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31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№ 12.</w:t>
      </w:r>
      <w:r w:rsidRPr="001B31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</w:t>
      </w:r>
      <w:r w:rsidRPr="001B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31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С.22-25.</w:t>
      </w:r>
    </w:p>
    <w:sectPr w:rsidR="00765FF5" w:rsidRPr="005D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37D33"/>
    <w:multiLevelType w:val="hybridMultilevel"/>
    <w:tmpl w:val="2CFC2AD4"/>
    <w:lvl w:ilvl="0" w:tplc="F2A8AE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D7FFE"/>
    <w:multiLevelType w:val="hybridMultilevel"/>
    <w:tmpl w:val="30AA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F5474"/>
    <w:multiLevelType w:val="hybridMultilevel"/>
    <w:tmpl w:val="7D34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27CC1"/>
    <w:multiLevelType w:val="hybridMultilevel"/>
    <w:tmpl w:val="A7784B8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366" w:hanging="360"/>
      </w:pPr>
    </w:lvl>
    <w:lvl w:ilvl="2" w:tplc="0409001B">
      <w:start w:val="1"/>
      <w:numFmt w:val="lowerRoman"/>
      <w:lvlText w:val="%3."/>
      <w:lvlJc w:val="right"/>
      <w:pPr>
        <w:ind w:left="2086" w:hanging="180"/>
      </w:pPr>
    </w:lvl>
    <w:lvl w:ilvl="3" w:tplc="0409000F">
      <w:start w:val="1"/>
      <w:numFmt w:val="decimal"/>
      <w:lvlText w:val="%4."/>
      <w:lvlJc w:val="left"/>
      <w:pPr>
        <w:ind w:left="2806" w:hanging="360"/>
      </w:pPr>
    </w:lvl>
    <w:lvl w:ilvl="4" w:tplc="04090019">
      <w:start w:val="1"/>
      <w:numFmt w:val="lowerLetter"/>
      <w:lvlText w:val="%5."/>
      <w:lvlJc w:val="left"/>
      <w:pPr>
        <w:ind w:left="3526" w:hanging="360"/>
      </w:pPr>
    </w:lvl>
    <w:lvl w:ilvl="5" w:tplc="0409001B">
      <w:start w:val="1"/>
      <w:numFmt w:val="lowerRoman"/>
      <w:lvlText w:val="%6."/>
      <w:lvlJc w:val="right"/>
      <w:pPr>
        <w:ind w:left="4246" w:hanging="180"/>
      </w:pPr>
    </w:lvl>
    <w:lvl w:ilvl="6" w:tplc="0409000F">
      <w:start w:val="1"/>
      <w:numFmt w:val="decimal"/>
      <w:lvlText w:val="%7."/>
      <w:lvlJc w:val="left"/>
      <w:pPr>
        <w:ind w:left="4966" w:hanging="360"/>
      </w:pPr>
    </w:lvl>
    <w:lvl w:ilvl="7" w:tplc="04090019">
      <w:start w:val="1"/>
      <w:numFmt w:val="lowerLetter"/>
      <w:lvlText w:val="%8."/>
      <w:lvlJc w:val="left"/>
      <w:pPr>
        <w:ind w:left="5686" w:hanging="360"/>
      </w:pPr>
    </w:lvl>
    <w:lvl w:ilvl="8" w:tplc="0409001B">
      <w:start w:val="1"/>
      <w:numFmt w:val="lowerRoman"/>
      <w:lvlText w:val="%9."/>
      <w:lvlJc w:val="right"/>
      <w:pPr>
        <w:ind w:left="6406" w:hanging="180"/>
      </w:pPr>
    </w:lvl>
  </w:abstractNum>
  <w:abstractNum w:abstractNumId="4">
    <w:nsid w:val="6921612D"/>
    <w:multiLevelType w:val="hybridMultilevel"/>
    <w:tmpl w:val="9486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F1A66"/>
    <w:multiLevelType w:val="hybridMultilevel"/>
    <w:tmpl w:val="A7784B8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366" w:hanging="360"/>
      </w:pPr>
    </w:lvl>
    <w:lvl w:ilvl="2" w:tplc="0409001B">
      <w:start w:val="1"/>
      <w:numFmt w:val="lowerRoman"/>
      <w:lvlText w:val="%3."/>
      <w:lvlJc w:val="right"/>
      <w:pPr>
        <w:ind w:left="2086" w:hanging="180"/>
      </w:pPr>
    </w:lvl>
    <w:lvl w:ilvl="3" w:tplc="0409000F">
      <w:start w:val="1"/>
      <w:numFmt w:val="decimal"/>
      <w:lvlText w:val="%4."/>
      <w:lvlJc w:val="left"/>
      <w:pPr>
        <w:ind w:left="2806" w:hanging="360"/>
      </w:pPr>
    </w:lvl>
    <w:lvl w:ilvl="4" w:tplc="04090019">
      <w:start w:val="1"/>
      <w:numFmt w:val="lowerLetter"/>
      <w:lvlText w:val="%5."/>
      <w:lvlJc w:val="left"/>
      <w:pPr>
        <w:ind w:left="3526" w:hanging="360"/>
      </w:pPr>
    </w:lvl>
    <w:lvl w:ilvl="5" w:tplc="0409001B">
      <w:start w:val="1"/>
      <w:numFmt w:val="lowerRoman"/>
      <w:lvlText w:val="%6."/>
      <w:lvlJc w:val="right"/>
      <w:pPr>
        <w:ind w:left="4246" w:hanging="180"/>
      </w:pPr>
    </w:lvl>
    <w:lvl w:ilvl="6" w:tplc="0409000F">
      <w:start w:val="1"/>
      <w:numFmt w:val="decimal"/>
      <w:lvlText w:val="%7."/>
      <w:lvlJc w:val="left"/>
      <w:pPr>
        <w:ind w:left="4966" w:hanging="360"/>
      </w:pPr>
    </w:lvl>
    <w:lvl w:ilvl="7" w:tplc="04090019">
      <w:start w:val="1"/>
      <w:numFmt w:val="lowerLetter"/>
      <w:lvlText w:val="%8."/>
      <w:lvlJc w:val="left"/>
      <w:pPr>
        <w:ind w:left="5686" w:hanging="360"/>
      </w:pPr>
    </w:lvl>
    <w:lvl w:ilvl="8" w:tplc="0409001B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3C"/>
    <w:rsid w:val="00063710"/>
    <w:rsid w:val="00064932"/>
    <w:rsid w:val="000C606E"/>
    <w:rsid w:val="001B31E5"/>
    <w:rsid w:val="00523E3C"/>
    <w:rsid w:val="005D7591"/>
    <w:rsid w:val="0070486E"/>
    <w:rsid w:val="0075795C"/>
    <w:rsid w:val="00765FF5"/>
    <w:rsid w:val="00E4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3D99E-2058-4C59-AEAA-9C6F6DB0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0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3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Сенченко</dc:creator>
  <cp:keywords/>
  <dc:description/>
  <cp:lastModifiedBy>Анастасия Сенченко</cp:lastModifiedBy>
  <cp:revision>4</cp:revision>
  <dcterms:created xsi:type="dcterms:W3CDTF">2015-04-07T08:18:00Z</dcterms:created>
  <dcterms:modified xsi:type="dcterms:W3CDTF">2015-04-14T07:03:00Z</dcterms:modified>
</cp:coreProperties>
</file>