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446759" w:rsidRPr="00147C61" w:rsidRDefault="00056B8C" w:rsidP="00446759">
      <w:pPr>
        <w:pStyle w:val="a3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B2830" wp14:editId="7E516F03">
                <wp:simplePos x="0" y="0"/>
                <wp:positionH relativeFrom="margin">
                  <wp:posOffset>-190500</wp:posOffset>
                </wp:positionH>
                <wp:positionV relativeFrom="paragraph">
                  <wp:posOffset>0</wp:posOffset>
                </wp:positionV>
                <wp:extent cx="6884035" cy="1828800"/>
                <wp:effectExtent l="0" t="0" r="0" b="0"/>
                <wp:wrapThrough wrapText="bothSides">
                  <wp:wrapPolygon edited="0">
                    <wp:start x="120" y="0"/>
                    <wp:lineTo x="120" y="20611"/>
                    <wp:lineTo x="21399" y="20611"/>
                    <wp:lineTo x="21399" y="0"/>
                    <wp:lineTo x="120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0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C4D" w:rsidRPr="00EE5C4D" w:rsidRDefault="00EE5C4D" w:rsidP="00147C61">
                            <w:pPr>
                              <w:pStyle w:val="a3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C4D"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</w:t>
                            </w:r>
                            <w:r w:rsidR="00DB332F"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фанфарні війни</w:t>
                            </w:r>
                            <w:r w:rsidR="00056B8C"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224A6"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життя дітей</w:t>
                            </w:r>
                            <w:r w:rsidRPr="00EE5C4D"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прифронтових сіл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B283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5pt;margin-top:0;width:542.0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" filled="f" stroked="f">
                <v:textbox style="mso-fit-shape-to-text:t">
                  <w:txbxContent>
                    <w:p w:rsidR="00EE5C4D" w:rsidRPr="00EE5C4D" w:rsidRDefault="00EE5C4D" w:rsidP="00147C61">
                      <w:pPr>
                        <w:pStyle w:val="a3"/>
                        <w:rPr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5C4D">
                        <w:rPr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Не</w:t>
                      </w:r>
                      <w:r w:rsidR="00DB332F">
                        <w:rPr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фанфарні війни</w:t>
                      </w:r>
                      <w:r w:rsidR="00056B8C">
                        <w:rPr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224A6">
                        <w:rPr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життя дітей</w:t>
                      </w:r>
                      <w:r w:rsidRPr="00EE5C4D">
                        <w:rPr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прифронтових сіл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46759" w:rsidRPr="00446759">
        <w:rPr>
          <w:b/>
          <w:lang w:val="uk-UA"/>
        </w:rPr>
        <w:t>Роботу виконав</w:t>
      </w:r>
      <w:r w:rsidR="00446759" w:rsidRPr="00446759">
        <w:rPr>
          <w:lang w:val="uk-UA"/>
        </w:rPr>
        <w:t xml:space="preserve">  </w:t>
      </w:r>
      <w:proofErr w:type="spellStart"/>
      <w:r w:rsidR="00446759" w:rsidRPr="00446759">
        <w:rPr>
          <w:lang w:val="uk-UA"/>
        </w:rPr>
        <w:t>Меркуленко</w:t>
      </w:r>
      <w:proofErr w:type="spellEnd"/>
      <w:r w:rsidR="00446759" w:rsidRPr="00446759">
        <w:rPr>
          <w:lang w:val="uk-UA"/>
        </w:rPr>
        <w:t xml:space="preserve">   Юрій    Сергійович </w:t>
      </w:r>
    </w:p>
    <w:p w:rsidR="00327B2D" w:rsidRDefault="00446759" w:rsidP="00446759">
      <w:pPr>
        <w:rPr>
          <w:rFonts w:asciiTheme="minorHAnsi" w:eastAsiaTheme="minorHAnsi" w:hAnsiTheme="minorHAnsi" w:cstheme="minorBidi"/>
          <w:lang w:val="uk-UA" w:eastAsia="en-US"/>
        </w:rPr>
      </w:pPr>
      <w:r>
        <w:rPr>
          <w:rFonts w:asciiTheme="minorHAnsi" w:eastAsiaTheme="minorHAnsi" w:hAnsiTheme="minorHAnsi" w:cstheme="minorBidi"/>
          <w:lang w:val="uk-UA" w:eastAsia="en-US"/>
        </w:rPr>
        <w:t>учень 9</w:t>
      </w:r>
      <w:r w:rsidRPr="00446759">
        <w:rPr>
          <w:rFonts w:asciiTheme="minorHAnsi" w:eastAsiaTheme="minorHAnsi" w:hAnsiTheme="minorHAnsi" w:cstheme="minorBidi"/>
          <w:lang w:val="uk-UA" w:eastAsia="en-US"/>
        </w:rPr>
        <w:t xml:space="preserve">  класу </w:t>
      </w:r>
    </w:p>
    <w:p w:rsidR="00446759" w:rsidRPr="00446759" w:rsidRDefault="00446759" w:rsidP="00446759">
      <w:pPr>
        <w:rPr>
          <w:rFonts w:asciiTheme="minorHAnsi" w:eastAsiaTheme="minorHAnsi" w:hAnsiTheme="minorHAnsi" w:cstheme="minorBidi"/>
          <w:lang w:val="uk-UA" w:eastAsia="en-US"/>
        </w:rPr>
      </w:pPr>
      <w:proofErr w:type="spellStart"/>
      <w:r w:rsidRPr="00446759">
        <w:rPr>
          <w:rFonts w:asciiTheme="minorHAnsi" w:eastAsiaTheme="minorHAnsi" w:hAnsiTheme="minorHAnsi" w:cstheme="minorBidi"/>
          <w:lang w:val="uk-UA" w:eastAsia="en-US"/>
        </w:rPr>
        <w:t>Рибинської</w:t>
      </w:r>
      <w:proofErr w:type="spellEnd"/>
      <w:r w:rsidRPr="00446759">
        <w:rPr>
          <w:rFonts w:asciiTheme="minorHAnsi" w:eastAsiaTheme="minorHAnsi" w:hAnsiTheme="minorHAnsi" w:cstheme="minorBidi"/>
          <w:lang w:val="uk-UA" w:eastAsia="en-US"/>
        </w:rPr>
        <w:t xml:space="preserve"> загальноосвітньої школи  І-ІІІ ступенів</w:t>
      </w:r>
    </w:p>
    <w:p w:rsidR="00446759" w:rsidRPr="00446759" w:rsidRDefault="00446759" w:rsidP="00446759">
      <w:pPr>
        <w:rPr>
          <w:rFonts w:asciiTheme="minorHAnsi" w:eastAsiaTheme="minorHAnsi" w:hAnsiTheme="minorHAnsi" w:cstheme="minorBidi"/>
          <w:lang w:val="uk-UA" w:eastAsia="en-US"/>
        </w:rPr>
      </w:pPr>
      <w:r w:rsidRPr="00446759">
        <w:rPr>
          <w:rFonts w:asciiTheme="minorHAnsi" w:eastAsiaTheme="minorHAnsi" w:hAnsiTheme="minorHAnsi" w:cstheme="minorBidi"/>
          <w:lang w:val="uk-UA" w:eastAsia="en-US"/>
        </w:rPr>
        <w:t>Волноваського району Донецької області</w:t>
      </w:r>
    </w:p>
    <w:p w:rsidR="00446759" w:rsidRPr="00446759" w:rsidRDefault="00446759" w:rsidP="00446759">
      <w:pPr>
        <w:rPr>
          <w:rFonts w:asciiTheme="minorHAnsi" w:eastAsiaTheme="minorHAnsi" w:hAnsiTheme="minorHAnsi" w:cstheme="minorBidi"/>
          <w:lang w:val="uk-UA" w:eastAsia="en-US"/>
        </w:rPr>
      </w:pPr>
      <w:r w:rsidRPr="00446759">
        <w:rPr>
          <w:rFonts w:asciiTheme="minorHAnsi" w:eastAsiaTheme="minorHAnsi" w:hAnsiTheme="minorHAnsi" w:cstheme="minorBidi"/>
          <w:b/>
          <w:lang w:val="uk-UA" w:eastAsia="en-US"/>
        </w:rPr>
        <w:t>Науковий керівник</w:t>
      </w:r>
      <w:r w:rsidRPr="00446759">
        <w:rPr>
          <w:rFonts w:asciiTheme="minorHAnsi" w:eastAsiaTheme="minorHAnsi" w:hAnsiTheme="minorHAnsi" w:cstheme="minorBidi"/>
          <w:lang w:val="uk-UA" w:eastAsia="en-US"/>
        </w:rPr>
        <w:t xml:space="preserve">  Баган Ірина Володимирівна                                                                                                                      </w:t>
      </w:r>
      <w:r w:rsidR="00056B8C">
        <w:rPr>
          <w:rFonts w:asciiTheme="minorHAnsi" w:eastAsiaTheme="minorHAnsi" w:hAnsiTheme="minorHAnsi" w:cstheme="minorBidi"/>
          <w:lang w:val="uk-UA" w:eastAsia="en-US"/>
        </w:rPr>
        <w:t xml:space="preserve">                                                                        </w:t>
      </w:r>
      <w:r w:rsidRPr="00446759">
        <w:rPr>
          <w:rFonts w:asciiTheme="minorHAnsi" w:eastAsiaTheme="minorHAnsi" w:hAnsiTheme="minorHAnsi" w:cstheme="minorBidi"/>
          <w:lang w:val="uk-UA" w:eastAsia="en-US"/>
        </w:rPr>
        <w:t xml:space="preserve">     вчитель історії  </w:t>
      </w:r>
      <w:proofErr w:type="spellStart"/>
      <w:r w:rsidRPr="00446759">
        <w:rPr>
          <w:rFonts w:asciiTheme="minorHAnsi" w:eastAsiaTheme="minorHAnsi" w:hAnsiTheme="minorHAnsi" w:cstheme="minorBidi"/>
          <w:lang w:val="uk-UA" w:eastAsia="en-US"/>
        </w:rPr>
        <w:t>Рибинської</w:t>
      </w:r>
      <w:proofErr w:type="spellEnd"/>
      <w:r w:rsidRPr="00446759">
        <w:rPr>
          <w:rFonts w:asciiTheme="minorHAnsi" w:eastAsiaTheme="minorHAnsi" w:hAnsiTheme="minorHAnsi" w:cstheme="minorBidi"/>
          <w:lang w:val="uk-UA" w:eastAsia="en-US"/>
        </w:rPr>
        <w:t xml:space="preserve"> загальноосвітньої школи  І-ІІІ ступенів</w:t>
      </w:r>
    </w:p>
    <w:p w:rsidR="00EE5C4D" w:rsidRPr="00EE5C4D" w:rsidRDefault="00446759" w:rsidP="00446759">
      <w:pPr>
        <w:rPr>
          <w:rFonts w:asciiTheme="minorHAnsi" w:eastAsiaTheme="minorHAnsi" w:hAnsiTheme="minorHAnsi" w:cstheme="minorBidi"/>
          <w:lang w:val="uk-UA"/>
        </w:rPr>
      </w:pPr>
      <w:r w:rsidRPr="00446759">
        <w:rPr>
          <w:rFonts w:asciiTheme="minorHAnsi" w:eastAsiaTheme="minorHAnsi" w:hAnsiTheme="minorHAnsi" w:cstheme="minorBidi"/>
          <w:b/>
          <w:lang w:val="uk-UA"/>
        </w:rPr>
        <w:t xml:space="preserve">Мета роботи. </w:t>
      </w:r>
      <w:r w:rsidR="00EE5C4D" w:rsidRPr="00EE5C4D">
        <w:rPr>
          <w:rFonts w:asciiTheme="minorHAnsi" w:eastAsiaTheme="minorHAnsi" w:hAnsiTheme="minorHAnsi" w:cstheme="minorBidi"/>
          <w:lang w:val="uk-UA"/>
        </w:rPr>
        <w:t>Порівняти спогади дітей прифронтових сіл у період Великої Вітчизняної війни з сучасними спогадами дітей з зони АТО.</w:t>
      </w:r>
    </w:p>
    <w:p w:rsidR="00446759" w:rsidRPr="00446759" w:rsidRDefault="00446759" w:rsidP="00446759">
      <w:pPr>
        <w:rPr>
          <w:rFonts w:asciiTheme="minorHAnsi" w:eastAsiaTheme="minorHAnsi" w:hAnsiTheme="minorHAnsi" w:cstheme="minorBidi"/>
          <w:lang w:val="uk-UA"/>
        </w:rPr>
      </w:pPr>
      <w:r w:rsidRPr="00446759">
        <w:rPr>
          <w:rFonts w:asciiTheme="minorHAnsi" w:eastAsiaTheme="minorHAnsi" w:hAnsiTheme="minorHAnsi" w:cstheme="minorBidi"/>
          <w:b/>
          <w:lang w:val="uk-UA"/>
        </w:rPr>
        <w:t>Об’єкт дослідження:</w:t>
      </w:r>
      <w:r w:rsidR="00EE5C4D">
        <w:rPr>
          <w:rFonts w:asciiTheme="minorHAnsi" w:eastAsiaTheme="minorHAnsi" w:hAnsiTheme="minorHAnsi" w:cstheme="minorBidi"/>
          <w:lang w:val="uk-UA"/>
        </w:rPr>
        <w:t xml:space="preserve">  </w:t>
      </w:r>
      <w:r w:rsidR="00B712B7">
        <w:rPr>
          <w:rFonts w:asciiTheme="minorHAnsi" w:eastAsiaTheme="minorHAnsi" w:hAnsiTheme="minorHAnsi" w:cstheme="minorBidi"/>
          <w:lang w:val="uk-UA"/>
        </w:rPr>
        <w:t xml:space="preserve"> діти</w:t>
      </w:r>
      <w:r w:rsidR="00EE5C4D">
        <w:rPr>
          <w:rFonts w:asciiTheme="minorHAnsi" w:eastAsiaTheme="minorHAnsi" w:hAnsiTheme="minorHAnsi" w:cstheme="minorBidi"/>
          <w:lang w:val="uk-UA"/>
        </w:rPr>
        <w:t xml:space="preserve"> прифронтових сіл</w:t>
      </w:r>
      <w:r w:rsidRPr="00446759">
        <w:rPr>
          <w:rFonts w:asciiTheme="minorHAnsi" w:eastAsiaTheme="minorHAnsi" w:hAnsiTheme="minorHAnsi" w:cstheme="minorBidi"/>
          <w:lang w:val="uk-UA"/>
        </w:rPr>
        <w:t>.</w:t>
      </w:r>
    </w:p>
    <w:p w:rsidR="00446759" w:rsidRPr="00446759" w:rsidRDefault="00446759" w:rsidP="00446759">
      <w:pPr>
        <w:rPr>
          <w:rFonts w:asciiTheme="minorHAnsi" w:eastAsiaTheme="minorHAnsi" w:hAnsiTheme="minorHAnsi" w:cstheme="minorBidi"/>
          <w:lang w:val="uk-UA"/>
        </w:rPr>
      </w:pPr>
      <w:r w:rsidRPr="00446759">
        <w:rPr>
          <w:rFonts w:asciiTheme="minorHAnsi" w:eastAsiaTheme="minorHAnsi" w:hAnsiTheme="minorHAnsi" w:cstheme="minorBidi"/>
          <w:b/>
          <w:lang w:val="uk-UA"/>
        </w:rPr>
        <w:t>Предмет дослідження</w:t>
      </w:r>
      <w:r w:rsidR="00EE5C4D">
        <w:rPr>
          <w:rFonts w:asciiTheme="minorHAnsi" w:eastAsiaTheme="minorHAnsi" w:hAnsiTheme="minorHAnsi" w:cstheme="minorBidi"/>
          <w:lang w:val="uk-UA"/>
        </w:rPr>
        <w:t xml:space="preserve">: спогади дітей прифронтових сіл </w:t>
      </w:r>
      <w:r w:rsidRPr="00446759">
        <w:rPr>
          <w:rFonts w:asciiTheme="minorHAnsi" w:eastAsiaTheme="minorHAnsi" w:hAnsiTheme="minorHAnsi" w:cstheme="minorBidi"/>
          <w:lang w:val="uk-UA"/>
        </w:rPr>
        <w:t>.</w:t>
      </w:r>
    </w:p>
    <w:p w:rsidR="00446759" w:rsidRPr="00446759" w:rsidRDefault="00446759" w:rsidP="00446759">
      <w:pPr>
        <w:rPr>
          <w:rFonts w:asciiTheme="minorHAnsi" w:eastAsiaTheme="minorHAnsi" w:hAnsiTheme="minorHAnsi" w:cstheme="minorBidi"/>
          <w:lang w:val="uk-UA" w:eastAsia="en-US"/>
        </w:rPr>
      </w:pPr>
      <w:r w:rsidRPr="00446759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 xml:space="preserve">Методологічну основу дослідження </w:t>
      </w:r>
      <w:r w:rsidR="00B712B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склали принципи </w:t>
      </w:r>
      <w:r w:rsidRPr="0044675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об’єктивності, системності, історизму,  хронологічний метод,  порівняльно-історичний,  які дозволяють бачити  події </w:t>
      </w:r>
      <w:r w:rsidRPr="00446759">
        <w:rPr>
          <w:rFonts w:asciiTheme="minorHAnsi" w:eastAsiaTheme="minorHAnsi" w:hAnsiTheme="minorHAnsi" w:cstheme="minorBidi"/>
          <w:lang w:val="uk-UA" w:eastAsia="en-US"/>
        </w:rPr>
        <w:t>у реальному розвитку та взаємозв’язку.</w:t>
      </w:r>
      <w:r w:rsidRPr="00446759">
        <w:rPr>
          <w:rFonts w:asciiTheme="minorHAnsi" w:eastAsiaTheme="minorHAnsi" w:hAnsiTheme="minorHAnsi" w:cstheme="minorBidi"/>
          <w:b/>
          <w:lang w:val="uk-UA" w:eastAsia="en-US"/>
        </w:rPr>
        <w:t xml:space="preserve">    </w:t>
      </w:r>
    </w:p>
    <w:p w:rsidR="00327B2D" w:rsidRDefault="00566070" w:rsidP="00327B2D">
      <w:pPr>
        <w:pStyle w:val="a3"/>
        <w:jc w:val="both"/>
        <w:rPr>
          <w:lang w:val="uk-UA"/>
        </w:rPr>
      </w:pPr>
      <w:r>
        <w:rPr>
          <w:b/>
          <w:lang w:val="uk-UA"/>
        </w:rPr>
        <w:t xml:space="preserve">Практична значущість: </w:t>
      </w:r>
      <w:r w:rsidR="00327B2D">
        <w:rPr>
          <w:lang w:val="uk-UA"/>
        </w:rPr>
        <w:t xml:space="preserve">Є багато людей, які вважають себе освіченими, займають вищі політичні засади,  але вони досі не знають  історії, культури, традицій свого народу і, напевно, не усвідомлюють наслідків своїх „історичних” помилок. В іудаїзмі такі люди підпадають під визначення „украдені діти”, колись їхніх  дідів викрав у народу  нахабний злодій – чужа влада. Взагалі-то прийшов час визволити з „полону” цих „дітей”. </w:t>
      </w:r>
    </w:p>
    <w:p w:rsidR="00D00F99" w:rsidRDefault="00327B2D" w:rsidP="006475F8">
      <w:pPr>
        <w:pStyle w:val="a3"/>
        <w:jc w:val="both"/>
      </w:pPr>
      <w:r>
        <w:rPr>
          <w:lang w:val="uk-UA"/>
        </w:rPr>
        <w:t xml:space="preserve">    Тільки хто  їх  буде визволяти? Чи вони назавжди зостануться у „полоні” своїх помилок.?                                                                   </w:t>
      </w:r>
    </w:p>
    <w:p w:rsidR="006475F8" w:rsidRPr="006475F8" w:rsidRDefault="006475F8" w:rsidP="006475F8">
      <w:pPr>
        <w:pStyle w:val="a3"/>
        <w:jc w:val="both"/>
      </w:pPr>
    </w:p>
    <w:p w:rsidR="007A3547" w:rsidRPr="007A3547" w:rsidRDefault="007A3547" w:rsidP="007A3547">
      <w:pPr>
        <w:jc w:val="right"/>
        <w:rPr>
          <w:b/>
        </w:rPr>
      </w:pPr>
      <w:r>
        <w:rPr>
          <w:b/>
          <w:lang w:val="uk-UA"/>
        </w:rPr>
        <w:t xml:space="preserve">Ті, хто не </w:t>
      </w:r>
      <w:proofErr w:type="spellStart"/>
      <w:r>
        <w:rPr>
          <w:b/>
          <w:lang w:val="uk-UA"/>
        </w:rPr>
        <w:t>пам</w:t>
      </w:r>
      <w:proofErr w:type="spellEnd"/>
      <w:r w:rsidRPr="007A3547">
        <w:rPr>
          <w:b/>
        </w:rPr>
        <w:t>’</w:t>
      </w:r>
      <w:r>
        <w:rPr>
          <w:b/>
          <w:lang w:val="uk-UA"/>
        </w:rPr>
        <w:t>ятає минулого,</w:t>
      </w:r>
    </w:p>
    <w:p w:rsidR="007A3547" w:rsidRDefault="00B712B7" w:rsidP="007A3547">
      <w:pPr>
        <w:jc w:val="right"/>
        <w:rPr>
          <w:b/>
          <w:lang w:val="uk-UA"/>
        </w:rPr>
      </w:pPr>
      <w:r>
        <w:rPr>
          <w:b/>
          <w:lang w:val="uk-UA"/>
        </w:rPr>
        <w:t>п</w:t>
      </w:r>
      <w:r w:rsidR="007A3547">
        <w:rPr>
          <w:b/>
          <w:lang w:val="uk-UA"/>
        </w:rPr>
        <w:t>риречені пережити його знову.</w:t>
      </w:r>
    </w:p>
    <w:p w:rsidR="00EE5C4D" w:rsidRDefault="00446759" w:rsidP="00D224A6">
      <w:pPr>
        <w:jc w:val="right"/>
        <w:rPr>
          <w:b/>
        </w:rPr>
      </w:pPr>
      <w:r w:rsidRPr="00446759">
        <w:rPr>
          <w:b/>
        </w:rPr>
        <w:t xml:space="preserve">                                                                Сантаяна</w:t>
      </w:r>
    </w:p>
    <w:p w:rsidR="004B51BC" w:rsidRDefault="004B51BC" w:rsidP="00D224A6">
      <w:pPr>
        <w:jc w:val="right"/>
        <w:rPr>
          <w:b/>
        </w:rPr>
      </w:pPr>
    </w:p>
    <w:p w:rsidR="007A3547" w:rsidRPr="004B51BC" w:rsidRDefault="00EA34C7" w:rsidP="007A3547">
      <w:pPr>
        <w:jc w:val="both"/>
        <w:rPr>
          <w:sz w:val="28"/>
          <w:szCs w:val="28"/>
          <w:lang w:val="uk-UA"/>
        </w:rPr>
      </w:pPr>
      <w:r w:rsidRPr="004B51BC">
        <w:rPr>
          <w:sz w:val="28"/>
          <w:szCs w:val="28"/>
          <w:lang w:val="uk-UA"/>
        </w:rPr>
        <w:t xml:space="preserve">          </w:t>
      </w:r>
      <w:r w:rsidR="007A3547" w:rsidRPr="004B51BC">
        <w:rPr>
          <w:sz w:val="28"/>
          <w:szCs w:val="28"/>
          <w:lang w:val="uk-UA"/>
        </w:rPr>
        <w:t>Війна це не свято, не урочистий захід</w:t>
      </w:r>
      <w:r w:rsidR="005B5344" w:rsidRPr="004B51BC">
        <w:rPr>
          <w:sz w:val="28"/>
          <w:szCs w:val="28"/>
          <w:lang w:val="uk-UA"/>
        </w:rPr>
        <w:t>. На війні не звучать фанфари</w:t>
      </w:r>
      <w:r w:rsidR="00554FE0" w:rsidRPr="004B51BC">
        <w:rPr>
          <w:sz w:val="28"/>
          <w:szCs w:val="28"/>
          <w:lang w:val="uk-UA"/>
        </w:rPr>
        <w:t>…</w:t>
      </w:r>
    </w:p>
    <w:p w:rsidR="00EE5C4D" w:rsidRPr="004B51BC" w:rsidRDefault="00DB332F" w:rsidP="00EA34C7">
      <w:pPr>
        <w:jc w:val="both"/>
        <w:rPr>
          <w:sz w:val="28"/>
          <w:szCs w:val="28"/>
          <w:lang w:val="uk-UA"/>
        </w:rPr>
      </w:pPr>
      <w:r w:rsidRPr="004B51BC">
        <w:rPr>
          <w:sz w:val="28"/>
          <w:szCs w:val="28"/>
          <w:lang w:val="uk-UA"/>
        </w:rPr>
        <w:t xml:space="preserve">   </w:t>
      </w:r>
      <w:r w:rsidR="009943B8" w:rsidRPr="004B51BC">
        <w:rPr>
          <w:sz w:val="28"/>
          <w:szCs w:val="28"/>
          <w:lang w:val="uk-UA"/>
        </w:rPr>
        <w:t>Кожна річниця Великої Перемоги для всіх нас – це не тільки вшанування живих учасників війни з нацизмом. І не</w:t>
      </w:r>
      <w:r w:rsidRPr="004B51BC">
        <w:rPr>
          <w:sz w:val="28"/>
          <w:szCs w:val="28"/>
          <w:lang w:val="uk-UA"/>
        </w:rPr>
        <w:t xml:space="preserve"> тільки </w:t>
      </w:r>
      <w:r w:rsidR="009943B8" w:rsidRPr="004B51BC">
        <w:rPr>
          <w:sz w:val="28"/>
          <w:szCs w:val="28"/>
          <w:lang w:val="uk-UA"/>
        </w:rPr>
        <w:t xml:space="preserve"> </w:t>
      </w:r>
      <w:proofErr w:type="spellStart"/>
      <w:r w:rsidR="009943B8" w:rsidRPr="004B51BC">
        <w:rPr>
          <w:sz w:val="28"/>
          <w:szCs w:val="28"/>
          <w:lang w:val="uk-UA"/>
        </w:rPr>
        <w:t>пшонка</w:t>
      </w:r>
      <w:proofErr w:type="spellEnd"/>
      <w:r w:rsidR="009943B8" w:rsidRPr="004B51BC">
        <w:rPr>
          <w:sz w:val="28"/>
          <w:szCs w:val="28"/>
          <w:lang w:val="uk-UA"/>
        </w:rPr>
        <w:t xml:space="preserve"> з польової кухні, а також знайомі кожному пісні й марші тих буремних років на головних площах і вулицях міст України. Це все більше питань, на які немає однозначної</w:t>
      </w:r>
      <w:r w:rsidR="002741DF" w:rsidRPr="004B51BC">
        <w:rPr>
          <w:sz w:val="28"/>
          <w:szCs w:val="28"/>
          <w:lang w:val="uk-UA"/>
        </w:rPr>
        <w:t xml:space="preserve"> відповіді. Питання</w:t>
      </w:r>
      <w:r w:rsidR="00EA34C7" w:rsidRPr="004B51BC">
        <w:rPr>
          <w:sz w:val="28"/>
          <w:szCs w:val="28"/>
          <w:lang w:val="uk-UA"/>
        </w:rPr>
        <w:t>, які постають перед громадянами, які замислюються над історією нашого народу, над несправедливістю долі тих, чиє життя обірвала сталь.</w:t>
      </w:r>
      <w:r w:rsidR="00895A63" w:rsidRPr="004B51BC">
        <w:rPr>
          <w:sz w:val="28"/>
          <w:szCs w:val="28"/>
          <w:lang w:val="uk-UA"/>
        </w:rPr>
        <w:t xml:space="preserve"> </w:t>
      </w:r>
    </w:p>
    <w:p w:rsidR="00895A63" w:rsidRPr="004B51BC" w:rsidRDefault="00DD2540" w:rsidP="00EA34C7">
      <w:pPr>
        <w:jc w:val="both"/>
        <w:rPr>
          <w:sz w:val="28"/>
          <w:szCs w:val="28"/>
          <w:lang w:val="uk-UA"/>
        </w:rPr>
      </w:pPr>
      <w:r w:rsidRPr="004B51BC">
        <w:rPr>
          <w:sz w:val="28"/>
          <w:szCs w:val="28"/>
          <w:lang w:val="uk-UA"/>
        </w:rPr>
        <w:t xml:space="preserve">    Слово «війна» для багатьох сучасних </w:t>
      </w:r>
      <w:r w:rsidR="00895A63" w:rsidRPr="004B51BC">
        <w:rPr>
          <w:sz w:val="28"/>
          <w:szCs w:val="28"/>
          <w:lang w:val="uk-UA"/>
        </w:rPr>
        <w:t>дітей поняття було не зрозуміле. Ми читали, розповідали про війни, нам розповідали учасники бойових дій, але до кінця не могли збагнути смисл</w:t>
      </w:r>
      <w:r w:rsidRPr="004B51BC">
        <w:rPr>
          <w:sz w:val="28"/>
          <w:szCs w:val="28"/>
          <w:lang w:val="uk-UA"/>
        </w:rPr>
        <w:t>у</w:t>
      </w:r>
      <w:r w:rsidR="00895A63" w:rsidRPr="004B51BC">
        <w:rPr>
          <w:sz w:val="28"/>
          <w:szCs w:val="28"/>
          <w:lang w:val="uk-UA"/>
        </w:rPr>
        <w:t xml:space="preserve"> війни. </w:t>
      </w:r>
      <w:r w:rsidR="00B712B7" w:rsidRPr="004B51BC">
        <w:rPr>
          <w:sz w:val="28"/>
          <w:szCs w:val="28"/>
          <w:lang w:val="uk-UA"/>
        </w:rPr>
        <w:t>Події 2014</w:t>
      </w:r>
      <w:r w:rsidR="00554FE0" w:rsidRPr="004B51BC">
        <w:rPr>
          <w:sz w:val="28"/>
          <w:szCs w:val="28"/>
          <w:lang w:val="uk-UA"/>
        </w:rPr>
        <w:t>-2015 років</w:t>
      </w:r>
      <w:r w:rsidR="00B712B7" w:rsidRPr="004B51BC">
        <w:rPr>
          <w:sz w:val="28"/>
          <w:szCs w:val="28"/>
          <w:lang w:val="uk-UA"/>
        </w:rPr>
        <w:t xml:space="preserve"> перевернули свідомість багатьох українців.</w:t>
      </w:r>
    </w:p>
    <w:p w:rsidR="00147C61" w:rsidRPr="004B51BC" w:rsidRDefault="00895A63" w:rsidP="00EA34C7">
      <w:pPr>
        <w:jc w:val="both"/>
        <w:rPr>
          <w:sz w:val="28"/>
          <w:szCs w:val="28"/>
          <w:lang w:val="uk-UA"/>
        </w:rPr>
      </w:pPr>
      <w:r w:rsidRPr="004B51BC">
        <w:rPr>
          <w:sz w:val="28"/>
          <w:szCs w:val="28"/>
          <w:lang w:val="uk-UA"/>
        </w:rPr>
        <w:t xml:space="preserve">    Після подій 13 січня, коли був розстріляний автобус с пасажирами, про Волноваху узнав в</w:t>
      </w:r>
      <w:r w:rsidR="00B712B7" w:rsidRPr="004B51BC">
        <w:rPr>
          <w:sz w:val="28"/>
          <w:szCs w:val="28"/>
          <w:lang w:val="uk-UA"/>
        </w:rPr>
        <w:t>есь світ. Від місця злочину до нашого села</w:t>
      </w:r>
      <w:r w:rsidRPr="004B51BC">
        <w:rPr>
          <w:sz w:val="28"/>
          <w:szCs w:val="28"/>
          <w:lang w:val="uk-UA"/>
        </w:rPr>
        <w:t xml:space="preserve"> всього сім кілометрів.</w:t>
      </w:r>
      <w:r w:rsidR="00B712B7" w:rsidRPr="004B51BC">
        <w:rPr>
          <w:sz w:val="28"/>
          <w:szCs w:val="28"/>
          <w:lang w:val="uk-UA"/>
        </w:rPr>
        <w:t xml:space="preserve"> Ця трагедія зачепила за живе усіх - і дорослих, і дітей. Саме тоді виникла ідея написати  </w:t>
      </w:r>
      <w:r w:rsidR="002741DF" w:rsidRPr="004B51BC">
        <w:rPr>
          <w:sz w:val="28"/>
          <w:szCs w:val="28"/>
          <w:lang w:val="uk-UA"/>
        </w:rPr>
        <w:t xml:space="preserve">про дітей </w:t>
      </w:r>
      <w:r w:rsidR="00554FE0" w:rsidRPr="004B51BC">
        <w:rPr>
          <w:sz w:val="28"/>
          <w:szCs w:val="28"/>
          <w:lang w:val="uk-UA"/>
        </w:rPr>
        <w:t>«</w:t>
      </w:r>
      <w:proofErr w:type="spellStart"/>
      <w:r w:rsidR="002741DF" w:rsidRPr="004B51BC">
        <w:rPr>
          <w:sz w:val="28"/>
          <w:szCs w:val="28"/>
          <w:lang w:val="uk-UA"/>
        </w:rPr>
        <w:t>тогдашніх</w:t>
      </w:r>
      <w:proofErr w:type="spellEnd"/>
      <w:r w:rsidR="00554FE0" w:rsidRPr="004B51BC">
        <w:rPr>
          <w:sz w:val="28"/>
          <w:szCs w:val="28"/>
          <w:lang w:val="uk-UA"/>
        </w:rPr>
        <w:t>»</w:t>
      </w:r>
      <w:r w:rsidR="002741DF" w:rsidRPr="004B51BC">
        <w:rPr>
          <w:sz w:val="28"/>
          <w:szCs w:val="28"/>
          <w:lang w:val="uk-UA"/>
        </w:rPr>
        <w:t xml:space="preserve"> (1941-1945рр.) і сучасних</w:t>
      </w:r>
      <w:r w:rsidR="00327B2D" w:rsidRPr="004B51BC">
        <w:rPr>
          <w:sz w:val="28"/>
          <w:szCs w:val="28"/>
          <w:lang w:val="uk-UA"/>
        </w:rPr>
        <w:t>,</w:t>
      </w:r>
      <w:r w:rsidR="002741DF" w:rsidRPr="004B51BC">
        <w:rPr>
          <w:sz w:val="28"/>
          <w:szCs w:val="28"/>
          <w:lang w:val="uk-UA"/>
        </w:rPr>
        <w:t xml:space="preserve">                 </w:t>
      </w:r>
      <w:r w:rsidR="00B712B7" w:rsidRPr="004B51BC">
        <w:rPr>
          <w:sz w:val="28"/>
          <w:szCs w:val="28"/>
          <w:lang w:val="uk-UA"/>
        </w:rPr>
        <w:t xml:space="preserve"> які кожного дня, живучі в прифронтовій зоні, </w:t>
      </w:r>
      <w:r w:rsidR="00860352" w:rsidRPr="004B51BC">
        <w:rPr>
          <w:sz w:val="28"/>
          <w:szCs w:val="28"/>
          <w:lang w:val="uk-UA"/>
        </w:rPr>
        <w:t xml:space="preserve">чули і </w:t>
      </w:r>
      <w:r w:rsidR="00B712B7" w:rsidRPr="004B51BC">
        <w:rPr>
          <w:sz w:val="28"/>
          <w:szCs w:val="28"/>
          <w:lang w:val="uk-UA"/>
        </w:rPr>
        <w:t>чують виб</w:t>
      </w:r>
      <w:r w:rsidR="00327B2D" w:rsidRPr="004B51BC">
        <w:rPr>
          <w:sz w:val="28"/>
          <w:szCs w:val="28"/>
          <w:lang w:val="uk-UA"/>
        </w:rPr>
        <w:t xml:space="preserve">ухи снарядів, свист ракет, </w:t>
      </w:r>
      <w:proofErr w:type="spellStart"/>
      <w:r w:rsidR="00327B2D" w:rsidRPr="004B51BC">
        <w:rPr>
          <w:sz w:val="28"/>
          <w:szCs w:val="28"/>
          <w:lang w:val="uk-UA"/>
        </w:rPr>
        <w:t>дрибі</w:t>
      </w:r>
      <w:r w:rsidR="00B712B7" w:rsidRPr="004B51BC">
        <w:rPr>
          <w:sz w:val="28"/>
          <w:szCs w:val="28"/>
          <w:lang w:val="uk-UA"/>
        </w:rPr>
        <w:t>жання</w:t>
      </w:r>
      <w:proofErr w:type="spellEnd"/>
      <w:r w:rsidR="00B712B7" w:rsidRPr="004B51BC">
        <w:rPr>
          <w:sz w:val="28"/>
          <w:szCs w:val="28"/>
          <w:lang w:val="uk-UA"/>
        </w:rPr>
        <w:t xml:space="preserve"> вікон.</w:t>
      </w:r>
      <w:r w:rsidR="00EA34C7" w:rsidRPr="004B51BC">
        <w:rPr>
          <w:sz w:val="28"/>
          <w:szCs w:val="28"/>
          <w:lang w:val="uk-UA"/>
        </w:rPr>
        <w:t xml:space="preserve"> </w:t>
      </w:r>
      <w:r w:rsidR="00566070" w:rsidRPr="004B51BC">
        <w:rPr>
          <w:sz w:val="28"/>
          <w:szCs w:val="28"/>
          <w:lang w:val="uk-UA"/>
        </w:rPr>
        <w:t xml:space="preserve">   </w:t>
      </w:r>
      <w:r w:rsidR="003B1BEB" w:rsidRPr="004B51BC">
        <w:rPr>
          <w:sz w:val="28"/>
          <w:szCs w:val="28"/>
          <w:lang w:val="uk-UA"/>
        </w:rPr>
        <w:t>Цілих сім десятиліть українська земля не знала біди під назвою “бойові дії” на її території.</w:t>
      </w:r>
      <w:r w:rsidR="00566070" w:rsidRPr="004B51BC">
        <w:rPr>
          <w:sz w:val="28"/>
          <w:szCs w:val="28"/>
          <w:lang w:val="uk-UA"/>
        </w:rPr>
        <w:t xml:space="preserve">                          </w:t>
      </w:r>
      <w:r w:rsidR="00147C61" w:rsidRPr="004B51BC">
        <w:rPr>
          <w:sz w:val="28"/>
          <w:szCs w:val="28"/>
          <w:lang w:val="uk-UA"/>
        </w:rPr>
        <w:t xml:space="preserve">                             </w:t>
      </w:r>
    </w:p>
    <w:p w:rsidR="00A87900" w:rsidRPr="004B51BC" w:rsidRDefault="003B1BEB" w:rsidP="00147C61">
      <w:pPr>
        <w:jc w:val="both"/>
        <w:rPr>
          <w:sz w:val="28"/>
          <w:szCs w:val="28"/>
          <w:lang w:val="uk-UA"/>
        </w:rPr>
      </w:pPr>
      <w:r w:rsidRPr="004B51BC">
        <w:rPr>
          <w:sz w:val="28"/>
          <w:szCs w:val="28"/>
          <w:lang w:val="uk-UA"/>
        </w:rPr>
        <w:t xml:space="preserve">      </w:t>
      </w:r>
      <w:r w:rsidR="00EA34C7" w:rsidRPr="004B51BC">
        <w:rPr>
          <w:sz w:val="28"/>
          <w:szCs w:val="28"/>
          <w:lang w:val="uk-UA"/>
        </w:rPr>
        <w:t>Я не фаховий історик, не військовий експерт, не учасник боїв – просто свідок, котрий не хоче бути німим.</w:t>
      </w:r>
      <w:r w:rsidRPr="004B51BC">
        <w:rPr>
          <w:sz w:val="28"/>
          <w:szCs w:val="28"/>
          <w:lang w:val="uk-UA"/>
        </w:rPr>
        <w:t xml:space="preserve"> </w:t>
      </w:r>
    </w:p>
    <w:p w:rsidR="006B067A" w:rsidRPr="004B51BC" w:rsidRDefault="00327B2D" w:rsidP="006B067A">
      <w:pPr>
        <w:jc w:val="both"/>
        <w:rPr>
          <w:color w:val="FF0000"/>
          <w:sz w:val="28"/>
          <w:szCs w:val="28"/>
          <w:lang w:val="uk-UA"/>
        </w:rPr>
      </w:pPr>
      <w:r w:rsidRPr="004B51BC">
        <w:rPr>
          <w:b/>
          <w:sz w:val="28"/>
          <w:szCs w:val="28"/>
          <w:lang w:val="uk-UA"/>
        </w:rPr>
        <w:t xml:space="preserve">   </w:t>
      </w:r>
      <w:r w:rsidR="00566070" w:rsidRPr="004B51BC">
        <w:rPr>
          <w:sz w:val="28"/>
          <w:szCs w:val="28"/>
          <w:lang w:val="uk-UA"/>
        </w:rPr>
        <w:t>В актовому залі школи зібрали учнів 5-11 класів (102 учня</w:t>
      </w:r>
      <w:r w:rsidR="008D73F4" w:rsidRPr="004B51BC">
        <w:rPr>
          <w:sz w:val="28"/>
          <w:szCs w:val="28"/>
          <w:lang w:val="uk-UA"/>
        </w:rPr>
        <w:t xml:space="preserve"> з чотирьох сіл:</w:t>
      </w:r>
      <w:r w:rsidR="001662D3">
        <w:rPr>
          <w:sz w:val="28"/>
          <w:szCs w:val="28"/>
          <w:lang w:val="uk-UA"/>
        </w:rPr>
        <w:t xml:space="preserve">     </w:t>
      </w:r>
      <w:r w:rsidR="008D73F4" w:rsidRPr="004B51BC">
        <w:rPr>
          <w:sz w:val="28"/>
          <w:szCs w:val="28"/>
          <w:lang w:val="uk-UA"/>
        </w:rPr>
        <w:t xml:space="preserve"> </w:t>
      </w:r>
      <w:r w:rsidR="001662D3">
        <w:rPr>
          <w:sz w:val="28"/>
          <w:szCs w:val="28"/>
          <w:lang w:val="uk-UA"/>
        </w:rPr>
        <w:t xml:space="preserve">                            </w:t>
      </w:r>
      <w:r w:rsidR="008D73F4" w:rsidRPr="004B51BC">
        <w:rPr>
          <w:sz w:val="28"/>
          <w:szCs w:val="28"/>
          <w:lang w:val="uk-UA"/>
        </w:rPr>
        <w:t xml:space="preserve">с. </w:t>
      </w:r>
      <w:proofErr w:type="spellStart"/>
      <w:r w:rsidR="008D73F4" w:rsidRPr="004B51BC">
        <w:rPr>
          <w:sz w:val="28"/>
          <w:szCs w:val="28"/>
          <w:lang w:val="uk-UA"/>
        </w:rPr>
        <w:t>Рибинське</w:t>
      </w:r>
      <w:proofErr w:type="spellEnd"/>
      <w:r w:rsidR="008D73F4" w:rsidRPr="004B51BC">
        <w:rPr>
          <w:sz w:val="28"/>
          <w:szCs w:val="28"/>
          <w:lang w:val="uk-UA"/>
        </w:rPr>
        <w:t>, с. Василівка, с.</w:t>
      </w:r>
      <w:r w:rsidR="001662D3">
        <w:rPr>
          <w:sz w:val="28"/>
          <w:szCs w:val="28"/>
          <w:lang w:val="uk-UA"/>
        </w:rPr>
        <w:t xml:space="preserve"> </w:t>
      </w:r>
      <w:proofErr w:type="spellStart"/>
      <w:r w:rsidR="008D73F4" w:rsidRPr="004B51BC">
        <w:rPr>
          <w:sz w:val="28"/>
          <w:szCs w:val="28"/>
          <w:lang w:val="uk-UA"/>
        </w:rPr>
        <w:t>Трудовське</w:t>
      </w:r>
      <w:proofErr w:type="spellEnd"/>
      <w:r w:rsidR="008D73F4" w:rsidRPr="004B51BC">
        <w:rPr>
          <w:sz w:val="28"/>
          <w:szCs w:val="28"/>
          <w:lang w:val="uk-UA"/>
        </w:rPr>
        <w:t>, с.</w:t>
      </w:r>
      <w:r w:rsidR="001662D3">
        <w:rPr>
          <w:sz w:val="28"/>
          <w:szCs w:val="28"/>
          <w:lang w:val="uk-UA"/>
        </w:rPr>
        <w:t xml:space="preserve"> </w:t>
      </w:r>
      <w:r w:rsidR="008D73F4" w:rsidRPr="004B51BC">
        <w:rPr>
          <w:sz w:val="28"/>
          <w:szCs w:val="28"/>
          <w:lang w:val="uk-UA"/>
        </w:rPr>
        <w:t>Ближнє) та</w:t>
      </w:r>
      <w:r w:rsidR="00566070" w:rsidRPr="004B51BC">
        <w:rPr>
          <w:sz w:val="28"/>
          <w:szCs w:val="28"/>
          <w:lang w:val="uk-UA"/>
        </w:rPr>
        <w:t xml:space="preserve"> за пропанували написати</w:t>
      </w:r>
      <w:r w:rsidR="00DD2540" w:rsidRPr="004B51BC">
        <w:rPr>
          <w:sz w:val="28"/>
          <w:szCs w:val="28"/>
          <w:lang w:val="uk-UA"/>
        </w:rPr>
        <w:t xml:space="preserve"> все, що бачили та чули</w:t>
      </w:r>
      <w:r w:rsidR="001B3631" w:rsidRPr="004B51BC">
        <w:rPr>
          <w:sz w:val="28"/>
          <w:szCs w:val="28"/>
          <w:lang w:val="uk-UA"/>
        </w:rPr>
        <w:t xml:space="preserve"> за час АТО. </w:t>
      </w:r>
      <w:r w:rsidR="00566070" w:rsidRPr="004B51BC">
        <w:rPr>
          <w:sz w:val="28"/>
          <w:szCs w:val="28"/>
          <w:lang w:val="uk-UA"/>
        </w:rPr>
        <w:t xml:space="preserve"> </w:t>
      </w:r>
      <w:r w:rsidR="00860352" w:rsidRPr="004B51BC">
        <w:rPr>
          <w:sz w:val="28"/>
          <w:szCs w:val="28"/>
          <w:lang w:val="uk-UA"/>
        </w:rPr>
        <w:t>У сільській раді з</w:t>
      </w:r>
      <w:r w:rsidR="00860352" w:rsidRPr="004B51BC">
        <w:rPr>
          <w:sz w:val="28"/>
          <w:szCs w:val="28"/>
        </w:rPr>
        <w:t>’</w:t>
      </w:r>
      <w:r w:rsidR="00860352" w:rsidRPr="004B51BC">
        <w:rPr>
          <w:sz w:val="28"/>
          <w:szCs w:val="28"/>
          <w:lang w:val="uk-UA"/>
        </w:rPr>
        <w:t>ясували імена мешканців, яким під час війни</w:t>
      </w:r>
      <w:r w:rsidR="001B3631" w:rsidRPr="004B51BC">
        <w:rPr>
          <w:sz w:val="28"/>
          <w:szCs w:val="28"/>
          <w:lang w:val="uk-UA"/>
        </w:rPr>
        <w:t xml:space="preserve"> (1941-1945)</w:t>
      </w:r>
      <w:r w:rsidR="00860352" w:rsidRPr="004B51BC">
        <w:rPr>
          <w:sz w:val="28"/>
          <w:szCs w:val="28"/>
          <w:lang w:val="uk-UA"/>
        </w:rPr>
        <w:t xml:space="preserve"> було 7-15 років. Деякі відмовилися спілкуватися, тому що спогади для них дуже болючі, вони просто плакали.  Нажаль у тих, хто дав свідчення,  немає </w:t>
      </w:r>
      <w:r w:rsidR="00860352" w:rsidRPr="004B51BC">
        <w:rPr>
          <w:sz w:val="28"/>
          <w:szCs w:val="28"/>
          <w:lang w:val="uk-UA"/>
        </w:rPr>
        <w:lastRenderedPageBreak/>
        <w:t xml:space="preserve">дитячих фотографій часів війни ( кажуть, що тоді було не до фотографій).  </w:t>
      </w:r>
      <w:r w:rsidR="00DD2540" w:rsidRPr="004B51BC">
        <w:rPr>
          <w:sz w:val="28"/>
          <w:szCs w:val="28"/>
          <w:lang w:val="uk-UA"/>
        </w:rPr>
        <w:t xml:space="preserve"> С</w:t>
      </w:r>
      <w:r w:rsidR="00860352" w:rsidRPr="004B51BC">
        <w:rPr>
          <w:sz w:val="28"/>
          <w:szCs w:val="28"/>
          <w:lang w:val="uk-UA"/>
        </w:rPr>
        <w:t>пробували взяти дитячі фотографії тих часів</w:t>
      </w:r>
      <w:r w:rsidR="006B067A" w:rsidRPr="004B51BC">
        <w:rPr>
          <w:sz w:val="28"/>
          <w:szCs w:val="28"/>
          <w:lang w:val="uk-UA"/>
        </w:rPr>
        <w:t xml:space="preserve"> з Інтернету</w:t>
      </w:r>
      <w:r w:rsidR="00860352" w:rsidRPr="004B51BC">
        <w:rPr>
          <w:sz w:val="28"/>
          <w:szCs w:val="28"/>
          <w:lang w:val="uk-UA"/>
        </w:rPr>
        <w:t xml:space="preserve"> і порівняти їх з сучасними фотографіями учнів нашої школи. Вражаюче! </w:t>
      </w:r>
      <w:r w:rsidR="00860352" w:rsidRPr="004B51BC">
        <w:rPr>
          <w:b/>
          <w:color w:val="FF0000"/>
          <w:sz w:val="28"/>
          <w:szCs w:val="28"/>
          <w:lang w:val="uk-UA"/>
        </w:rPr>
        <w:t>Ми такі схожі…</w:t>
      </w:r>
      <w:r w:rsidR="00860352" w:rsidRPr="004B51BC">
        <w:rPr>
          <w:color w:val="FF0000"/>
          <w:sz w:val="28"/>
          <w:szCs w:val="28"/>
          <w:lang w:val="uk-UA"/>
        </w:rPr>
        <w:t xml:space="preserve"> </w:t>
      </w:r>
      <w:r w:rsidRPr="004B51BC">
        <w:rPr>
          <w:color w:val="FF0000"/>
          <w:sz w:val="28"/>
          <w:szCs w:val="28"/>
          <w:lang w:val="uk-UA"/>
        </w:rPr>
        <w:t xml:space="preserve"> </w:t>
      </w:r>
      <w:r w:rsidR="006B067A" w:rsidRPr="004B51BC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4B51BC">
        <w:rPr>
          <w:color w:val="FF0000"/>
          <w:sz w:val="28"/>
          <w:szCs w:val="28"/>
          <w:lang w:val="uk-UA"/>
        </w:rPr>
        <w:t xml:space="preserve"> </w:t>
      </w:r>
    </w:p>
    <w:p w:rsidR="004B51BC" w:rsidRDefault="006B067A" w:rsidP="006B067A">
      <w:pPr>
        <w:rPr>
          <w:b/>
          <w:sz w:val="28"/>
          <w:szCs w:val="28"/>
          <w:lang w:val="uk-UA"/>
        </w:rPr>
      </w:pPr>
      <w:r w:rsidRPr="004B51BC">
        <w:rPr>
          <w:b/>
          <w:sz w:val="28"/>
          <w:szCs w:val="28"/>
          <w:lang w:val="uk-UA"/>
        </w:rPr>
        <w:t xml:space="preserve">            </w:t>
      </w:r>
      <w:r w:rsidR="00860352" w:rsidRPr="004B51BC">
        <w:rPr>
          <w:b/>
          <w:sz w:val="28"/>
          <w:szCs w:val="28"/>
          <w:lang w:val="uk-UA"/>
        </w:rPr>
        <w:t>Діти війни, а особливо дні життя у прифронтових селах, так схожі і через</w:t>
      </w:r>
      <w:r w:rsidR="004B51BC">
        <w:rPr>
          <w:b/>
          <w:sz w:val="28"/>
          <w:szCs w:val="28"/>
          <w:lang w:val="uk-UA"/>
        </w:rPr>
        <w:t xml:space="preserve"> 70 років!!!</w:t>
      </w:r>
    </w:p>
    <w:p w:rsidR="00147C61" w:rsidRPr="004B51BC" w:rsidRDefault="00147C61" w:rsidP="006B067A">
      <w:pPr>
        <w:rPr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-14"/>
        <w:tblW w:w="11057" w:type="dxa"/>
        <w:tblLook w:val="04A0" w:firstRow="1" w:lastRow="0" w:firstColumn="1" w:lastColumn="0" w:noHBand="0" w:noVBand="1"/>
      </w:tblPr>
      <w:tblGrid>
        <w:gridCol w:w="5522"/>
        <w:gridCol w:w="5535"/>
      </w:tblGrid>
      <w:tr w:rsidR="00860352" w:rsidTr="00D00F99">
        <w:tc>
          <w:tcPr>
            <w:tcW w:w="5522" w:type="dxa"/>
          </w:tcPr>
          <w:p w:rsidR="00860352" w:rsidRDefault="00860352" w:rsidP="00D00F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Спогади дітей прифронтових сіл (1941-1945 рр.)</w:t>
            </w:r>
          </w:p>
        </w:tc>
        <w:tc>
          <w:tcPr>
            <w:tcW w:w="5535" w:type="dxa"/>
          </w:tcPr>
          <w:p w:rsidR="00860352" w:rsidRDefault="00860352" w:rsidP="00D00F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Спогади сучасних дітей прифронтових сіл (2014-2015рр.)</w:t>
            </w:r>
          </w:p>
        </w:tc>
      </w:tr>
      <w:tr w:rsidR="00860352" w:rsidTr="00D00F99">
        <w:tc>
          <w:tcPr>
            <w:tcW w:w="5522" w:type="dxa"/>
          </w:tcPr>
          <w:p w:rsidR="00860352" w:rsidRDefault="006475F8" w:rsidP="00D00F99">
            <w:pPr>
              <w:pStyle w:val="a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Дацун (</w:t>
            </w:r>
            <w:proofErr w:type="spellStart"/>
            <w:r>
              <w:rPr>
                <w:b/>
                <w:lang w:val="uk-UA"/>
              </w:rPr>
              <w:t>Армяновська</w:t>
            </w:r>
            <w:proofErr w:type="spellEnd"/>
            <w:r>
              <w:rPr>
                <w:b/>
                <w:lang w:val="uk-UA"/>
              </w:rPr>
              <w:t>) Тамара Андріївна (1932р.н.)</w:t>
            </w:r>
          </w:p>
          <w:p w:rsidR="00860352" w:rsidRDefault="00860352" w:rsidP="00D00F99">
            <w:pPr>
              <w:pStyle w:val="a3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Коли радянські війська відступали, німці стріляли без розбору. Ми засинали зі страхом і просинались від жаху. Не знали де і куди впаде снаряд.  Було дуже багато поранених.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Пам</w:t>
            </w:r>
            <w:proofErr w:type="spellEnd"/>
            <w:r w:rsidRPr="00E412BB"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ятаю, як одного разу везли на санчатах пораненого, у якого замість ніг були  два коротенькі обрубки у закривавлених бинтах..  А ще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пам</w:t>
            </w:r>
            <w:proofErr w:type="spellEnd"/>
            <w:r w:rsidRPr="00E412BB"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  <w:lang w:val="uk-UA"/>
              </w:rPr>
              <w:t>ятаю, німці наказали мамі та її подрузі готувати їжу, а тут стрілянина почалася. Німці поховалися, а жінки продовжували готувати. Як вони не загинули? Це просто диво!</w:t>
            </w:r>
          </w:p>
          <w:p w:rsidR="00860352" w:rsidRPr="00F86169" w:rsidRDefault="006B067A" w:rsidP="00D00F99">
            <w:pPr>
              <w:pStyle w:val="a3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="00860352">
              <w:rPr>
                <w:color w:val="000000"/>
                <w:sz w:val="24"/>
                <w:szCs w:val="24"/>
                <w:lang w:val="uk-UA"/>
              </w:rPr>
              <w:t xml:space="preserve">А в загалі багато часу проводили у підвалі, щоб осколками не були поранені. </w:t>
            </w:r>
          </w:p>
        </w:tc>
        <w:tc>
          <w:tcPr>
            <w:tcW w:w="5535" w:type="dxa"/>
          </w:tcPr>
          <w:p w:rsidR="00860352" w:rsidRDefault="00860352" w:rsidP="00D00F99">
            <w:pPr>
              <w:jc w:val="both"/>
              <w:rPr>
                <w:lang w:val="uk-UA"/>
              </w:rPr>
            </w:pPr>
            <w:proofErr w:type="spellStart"/>
            <w:r w:rsidRPr="00F86169">
              <w:rPr>
                <w:b/>
                <w:lang w:val="uk-UA"/>
              </w:rPr>
              <w:t>Л</w:t>
            </w:r>
            <w:r w:rsidR="006B067A">
              <w:rPr>
                <w:b/>
                <w:lang w:val="uk-UA"/>
              </w:rPr>
              <w:t>упінос</w:t>
            </w:r>
            <w:proofErr w:type="spellEnd"/>
            <w:r w:rsidR="006B067A">
              <w:rPr>
                <w:b/>
                <w:lang w:val="uk-UA"/>
              </w:rPr>
              <w:t xml:space="preserve"> Ігор (7 клас</w:t>
            </w:r>
            <w:r w:rsidRPr="00F86169">
              <w:rPr>
                <w:b/>
                <w:lang w:val="uk-UA"/>
              </w:rPr>
              <w:t>)</w:t>
            </w:r>
            <w:r w:rsidR="00C6656B">
              <w:rPr>
                <w:b/>
                <w:lang w:val="uk-UA"/>
              </w:rPr>
              <w:t xml:space="preserve"> </w:t>
            </w:r>
            <w:bookmarkStart w:id="0" w:name="_GoBack"/>
            <w:bookmarkEnd w:id="0"/>
            <w:r w:rsidRPr="00F80D4D">
              <w:rPr>
                <w:lang w:val="uk-UA"/>
              </w:rPr>
              <w:t xml:space="preserve">За весь час війни ми можемо розрізнити, коли стріляють </w:t>
            </w:r>
            <w:r>
              <w:rPr>
                <w:lang w:val="uk-UA"/>
              </w:rPr>
              <w:t>«</w:t>
            </w:r>
            <w:r w:rsidRPr="00F80D4D">
              <w:rPr>
                <w:lang w:val="uk-UA"/>
              </w:rPr>
              <w:t>гради</w:t>
            </w:r>
            <w:r>
              <w:rPr>
                <w:lang w:val="uk-UA"/>
              </w:rPr>
              <w:t>»</w:t>
            </w:r>
            <w:r w:rsidRPr="00F80D4D">
              <w:rPr>
                <w:lang w:val="uk-UA"/>
              </w:rPr>
              <w:t xml:space="preserve">, коли міномети. Ми бачили дуже багато воєнної техніки. Спочатку це було цікаво, всі бігли подивитись як головною вулицею (вікна школи виходять на головну дорогу) йдуть танки та </w:t>
            </w:r>
            <w:proofErr w:type="spellStart"/>
            <w:r w:rsidRPr="00F80D4D">
              <w:rPr>
                <w:lang w:val="uk-UA"/>
              </w:rPr>
              <w:t>БТРи</w:t>
            </w:r>
            <w:proofErr w:type="spellEnd"/>
            <w:r w:rsidRPr="00F80D4D">
              <w:rPr>
                <w:lang w:val="uk-UA"/>
              </w:rPr>
              <w:t xml:space="preserve">.  </w:t>
            </w:r>
            <w:r>
              <w:rPr>
                <w:lang w:val="uk-UA"/>
              </w:rPr>
              <w:t>Зараз це не цікаво, це моторошно.</w:t>
            </w:r>
          </w:p>
          <w:p w:rsidR="001A6F65" w:rsidRDefault="006B067A" w:rsidP="001A6F65">
            <w:pPr>
              <w:jc w:val="both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Шептура</w:t>
            </w:r>
            <w:proofErr w:type="spellEnd"/>
            <w:r>
              <w:rPr>
                <w:b/>
                <w:lang w:val="uk-UA"/>
              </w:rPr>
              <w:t xml:space="preserve"> Владислав (8 клас</w:t>
            </w:r>
            <w:r w:rsidR="001A6F65" w:rsidRPr="009A7BB0">
              <w:rPr>
                <w:b/>
                <w:lang w:val="uk-UA"/>
              </w:rPr>
              <w:t>)</w:t>
            </w:r>
            <w:r w:rsidR="001A6F65">
              <w:rPr>
                <w:lang w:val="uk-UA"/>
              </w:rPr>
              <w:t xml:space="preserve"> </w:t>
            </w:r>
            <w:r w:rsidR="001A6F65" w:rsidRPr="007B4B8F">
              <w:rPr>
                <w:lang w:val="uk-UA"/>
              </w:rPr>
              <w:t xml:space="preserve">До грохоту ми вже звикли, але останні дні перед </w:t>
            </w:r>
            <w:proofErr w:type="spellStart"/>
            <w:r w:rsidR="001A6F65" w:rsidRPr="007B4B8F">
              <w:rPr>
                <w:lang w:val="uk-UA"/>
              </w:rPr>
              <w:t>перемирь</w:t>
            </w:r>
            <w:proofErr w:type="spellEnd"/>
            <w:r w:rsidR="001A6F65" w:rsidRPr="007B4B8F">
              <w:t>’</w:t>
            </w:r>
            <w:r w:rsidR="001A6F65">
              <w:rPr>
                <w:lang w:val="uk-UA"/>
              </w:rPr>
              <w:t>ям 13-14</w:t>
            </w:r>
            <w:r w:rsidR="001A6F65" w:rsidRPr="007B4B8F">
              <w:rPr>
                <w:lang w:val="uk-UA"/>
              </w:rPr>
              <w:t xml:space="preserve"> лютого 2015 року, були дуже страшними. Через село летіло стільки снарядів, </w:t>
            </w:r>
            <w:r w:rsidR="001662D3">
              <w:rPr>
                <w:lang w:val="uk-UA"/>
              </w:rPr>
              <w:t>такий був ви</w:t>
            </w:r>
            <w:r w:rsidR="001A6F65">
              <w:rPr>
                <w:lang w:val="uk-UA"/>
              </w:rPr>
              <w:t>й, що люди ховались</w:t>
            </w:r>
            <w:r w:rsidR="001A6F65" w:rsidRPr="007B4B8F">
              <w:rPr>
                <w:lang w:val="uk-UA"/>
              </w:rPr>
              <w:t xml:space="preserve"> і не виходили взагалі на вулицю</w:t>
            </w:r>
            <w:r w:rsidR="001A6F65" w:rsidRPr="007B4B8F">
              <w:t>.</w:t>
            </w:r>
            <w:r w:rsidR="001A6F65" w:rsidRPr="007B4B8F">
              <w:rPr>
                <w:lang w:val="uk-UA"/>
              </w:rPr>
              <w:t xml:space="preserve"> І мене батьки не випускали.</w:t>
            </w:r>
          </w:p>
          <w:p w:rsidR="001A6F65" w:rsidRDefault="001A6F65" w:rsidP="00D00F99">
            <w:pPr>
              <w:jc w:val="both"/>
              <w:rPr>
                <w:b/>
                <w:lang w:val="uk-UA"/>
              </w:rPr>
            </w:pPr>
          </w:p>
        </w:tc>
      </w:tr>
      <w:tr w:rsidR="00860352" w:rsidRPr="00D35A1B" w:rsidTr="00D00F99">
        <w:tc>
          <w:tcPr>
            <w:tcW w:w="5522" w:type="dxa"/>
          </w:tcPr>
          <w:p w:rsidR="00860352" w:rsidRDefault="00FB1E10" w:rsidP="00D00F99">
            <w:pPr>
              <w:pStyle w:val="a3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Требушкова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(</w:t>
            </w:r>
            <w:r w:rsidR="00462600">
              <w:rPr>
                <w:b/>
                <w:color w:val="000000"/>
                <w:sz w:val="24"/>
                <w:szCs w:val="24"/>
                <w:lang w:val="uk-UA"/>
              </w:rPr>
              <w:t>Дрозд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)</w:t>
            </w:r>
            <w:r w:rsidR="00462600">
              <w:rPr>
                <w:b/>
                <w:color w:val="000000"/>
                <w:sz w:val="24"/>
                <w:szCs w:val="24"/>
                <w:lang w:val="uk-UA"/>
              </w:rPr>
              <w:t xml:space="preserve"> Олександра Степанівна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</w:t>
            </w:r>
            <w:r w:rsidR="00462600">
              <w:rPr>
                <w:b/>
                <w:color w:val="000000"/>
                <w:sz w:val="24"/>
                <w:szCs w:val="24"/>
                <w:lang w:val="uk-UA"/>
              </w:rPr>
              <w:t xml:space="preserve"> (1937 </w:t>
            </w:r>
            <w:proofErr w:type="spellStart"/>
            <w:r w:rsidR="00462600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="00462600">
              <w:rPr>
                <w:b/>
                <w:color w:val="000000"/>
                <w:sz w:val="24"/>
                <w:szCs w:val="24"/>
                <w:lang w:val="uk-UA"/>
              </w:rPr>
              <w:t>.)</w:t>
            </w:r>
          </w:p>
          <w:p w:rsidR="00860352" w:rsidRPr="00E359AB" w:rsidRDefault="006B067A" w:rsidP="00D00F9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60352" w:rsidRPr="00E359AB">
              <w:rPr>
                <w:lang w:val="uk-UA"/>
              </w:rPr>
              <w:t>Не дуже хочеться згадувати ті дні</w:t>
            </w:r>
            <w:r w:rsidR="00860352">
              <w:rPr>
                <w:lang w:val="uk-UA"/>
              </w:rPr>
              <w:t xml:space="preserve">. Нам, напевно, пощастило, бо ми жили в селі, яке обійшли бойові дії. Але це не значить, що на нашу долю випало мало труднощів. Нескінченне відчуття тривоги, страху, </w:t>
            </w:r>
            <w:r w:rsidR="00462600">
              <w:rPr>
                <w:lang w:val="uk-UA"/>
              </w:rPr>
              <w:t xml:space="preserve">                    </w:t>
            </w:r>
            <w:r w:rsidR="00860352">
              <w:rPr>
                <w:lang w:val="uk-UA"/>
              </w:rPr>
              <w:t>не</w:t>
            </w:r>
            <w:r w:rsidR="00462600">
              <w:rPr>
                <w:lang w:val="uk-UA"/>
              </w:rPr>
              <w:t>впевне</w:t>
            </w:r>
            <w:r w:rsidR="00860352">
              <w:rPr>
                <w:lang w:val="uk-UA"/>
              </w:rPr>
              <w:t xml:space="preserve">ності. Чули десь близько рвуться снаряди. Ми так звикли до цього грохоту, що після звільнення не могли заснути така була тиша. Багато працювали з ранку до вечора, допомагали матерям. </w:t>
            </w:r>
            <w:proofErr w:type="spellStart"/>
            <w:r w:rsidR="00860352">
              <w:rPr>
                <w:lang w:val="uk-UA"/>
              </w:rPr>
              <w:t>Пам</w:t>
            </w:r>
            <w:proofErr w:type="spellEnd"/>
            <w:r w:rsidR="00860352" w:rsidRPr="00895A63">
              <w:t>’</w:t>
            </w:r>
            <w:r w:rsidR="00860352">
              <w:rPr>
                <w:lang w:val="uk-UA"/>
              </w:rPr>
              <w:t>ятаю, що завжди хотілося їсти, продуктів було обмаль.</w:t>
            </w:r>
          </w:p>
        </w:tc>
        <w:tc>
          <w:tcPr>
            <w:tcW w:w="5535" w:type="dxa"/>
          </w:tcPr>
          <w:p w:rsidR="00860352" w:rsidRDefault="006B067A" w:rsidP="00D00F99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Преда</w:t>
            </w:r>
            <w:proofErr w:type="spellEnd"/>
            <w:r>
              <w:rPr>
                <w:b/>
                <w:lang w:val="uk-UA"/>
              </w:rPr>
              <w:t xml:space="preserve"> Іван (6 клас</w:t>
            </w:r>
            <w:r w:rsidR="00860352" w:rsidRPr="00F86169">
              <w:rPr>
                <w:b/>
                <w:lang w:val="uk-UA"/>
              </w:rPr>
              <w:t>)</w:t>
            </w:r>
            <w:r w:rsidR="00860352">
              <w:rPr>
                <w:lang w:val="uk-UA"/>
              </w:rPr>
              <w:t xml:space="preserve"> Якось дивився кіно про війну, де показували концерт </w:t>
            </w:r>
            <w:r w:rsidR="00DD2540">
              <w:rPr>
                <w:lang w:val="uk-UA"/>
              </w:rPr>
              <w:t>для бійців</w:t>
            </w:r>
            <w:r w:rsidR="00860352">
              <w:rPr>
                <w:lang w:val="uk-UA"/>
              </w:rPr>
              <w:t>. В нашій школі ми теж для наших бійців проводим концерти, щоб якось облегшити їм життя, дати відчуття родинного затишку.</w:t>
            </w:r>
          </w:p>
          <w:p w:rsidR="00860352" w:rsidRPr="00F80D4D" w:rsidRDefault="00860352" w:rsidP="00D00F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6B067A">
              <w:rPr>
                <w:b/>
                <w:lang w:val="uk-UA"/>
              </w:rPr>
              <w:t>Ларченко</w:t>
            </w:r>
            <w:proofErr w:type="spellEnd"/>
            <w:r w:rsidR="006B067A">
              <w:rPr>
                <w:b/>
                <w:lang w:val="uk-UA"/>
              </w:rPr>
              <w:t xml:space="preserve"> Владислав (11</w:t>
            </w:r>
            <w:r w:rsidRPr="00F86169">
              <w:rPr>
                <w:b/>
                <w:lang w:val="uk-UA"/>
              </w:rPr>
              <w:t>кл</w:t>
            </w:r>
            <w:r w:rsidR="006B067A">
              <w:rPr>
                <w:b/>
                <w:lang w:val="uk-UA"/>
              </w:rPr>
              <w:t>ас</w:t>
            </w:r>
            <w:r>
              <w:rPr>
                <w:lang w:val="uk-UA"/>
              </w:rPr>
              <w:t xml:space="preserve">.) </w:t>
            </w:r>
            <w:r w:rsidRPr="00F80D4D">
              <w:rPr>
                <w:lang w:val="uk-UA"/>
              </w:rPr>
              <w:t>Коли рвут</w:t>
            </w:r>
            <w:r w:rsidR="001662D3">
              <w:rPr>
                <w:lang w:val="uk-UA"/>
              </w:rPr>
              <w:t>ься снаряди, вікна школи бряжчать</w:t>
            </w:r>
            <w:r w:rsidRPr="00F80D4D">
              <w:rPr>
                <w:lang w:val="uk-UA"/>
              </w:rPr>
              <w:t xml:space="preserve">. Нас пересадили у два ряди парт, щоб не були поранені осколками від скла. Вікна, як у кіно про війну, заклеїли </w:t>
            </w:r>
            <w:proofErr w:type="spellStart"/>
            <w:r w:rsidRPr="00F80D4D">
              <w:rPr>
                <w:lang w:val="uk-UA"/>
              </w:rPr>
              <w:t>скотчем</w:t>
            </w:r>
            <w:proofErr w:type="spellEnd"/>
            <w:r w:rsidRPr="00F80D4D">
              <w:rPr>
                <w:lang w:val="uk-UA"/>
              </w:rPr>
              <w:t>. Вчать, що треба покласти у рюкза</w:t>
            </w:r>
            <w:r>
              <w:rPr>
                <w:lang w:val="uk-UA"/>
              </w:rPr>
              <w:t xml:space="preserve">к, якщо будемо жити в підвалах, як падати при обстрілах.  </w:t>
            </w:r>
            <w:r w:rsidRPr="00F80D4D">
              <w:rPr>
                <w:lang w:val="uk-UA"/>
              </w:rPr>
              <w:t>І це дуже жахливо!!!</w:t>
            </w:r>
          </w:p>
        </w:tc>
      </w:tr>
      <w:tr w:rsidR="00860352" w:rsidRPr="00C6656B" w:rsidTr="00D00F99">
        <w:tc>
          <w:tcPr>
            <w:tcW w:w="5522" w:type="dxa"/>
          </w:tcPr>
          <w:p w:rsidR="00860352" w:rsidRDefault="00FB1E10" w:rsidP="00D00F9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Літовченко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="006475F8">
              <w:rPr>
                <w:b/>
                <w:lang w:val="uk-UA"/>
              </w:rPr>
              <w:t>(</w:t>
            </w:r>
            <w:proofErr w:type="spellStart"/>
            <w:r w:rsidR="006475F8">
              <w:rPr>
                <w:b/>
                <w:lang w:val="uk-UA"/>
              </w:rPr>
              <w:t>Родчева</w:t>
            </w:r>
            <w:proofErr w:type="spellEnd"/>
            <w:r w:rsidR="006475F8">
              <w:rPr>
                <w:b/>
                <w:lang w:val="uk-UA"/>
              </w:rPr>
              <w:t>)</w:t>
            </w:r>
            <w:r>
              <w:rPr>
                <w:b/>
                <w:lang w:val="uk-UA"/>
              </w:rPr>
              <w:t xml:space="preserve">Ганна Павлівна (1928 </w:t>
            </w:r>
            <w:proofErr w:type="spellStart"/>
            <w:r>
              <w:rPr>
                <w:b/>
                <w:lang w:val="uk-UA"/>
              </w:rPr>
              <w:t>р.н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FB1E10" w:rsidRPr="00D308AF" w:rsidRDefault="00FB1E10" w:rsidP="00D00F99">
            <w:pPr>
              <w:rPr>
                <w:lang w:val="uk-UA"/>
              </w:rPr>
            </w:pPr>
            <w:r w:rsidRPr="00D308AF">
              <w:rPr>
                <w:lang w:val="uk-UA"/>
              </w:rPr>
              <w:t>Я була сиротою(мама померла</w:t>
            </w:r>
            <w:r w:rsidR="00D308AF">
              <w:rPr>
                <w:lang w:val="uk-UA"/>
              </w:rPr>
              <w:t>,</w:t>
            </w:r>
            <w:r w:rsidR="001662D3">
              <w:rPr>
                <w:lang w:val="uk-UA"/>
              </w:rPr>
              <w:t xml:space="preserve"> </w:t>
            </w:r>
            <w:r w:rsidR="00D308AF">
              <w:rPr>
                <w:lang w:val="uk-UA"/>
              </w:rPr>
              <w:t>к</w:t>
            </w:r>
            <w:r w:rsidRPr="00D308AF">
              <w:rPr>
                <w:lang w:val="uk-UA"/>
              </w:rPr>
              <w:t>оли мені було 2 роки, а батько-7)</w:t>
            </w:r>
            <w:r w:rsidR="00D308AF">
              <w:rPr>
                <w:lang w:val="uk-UA"/>
              </w:rPr>
              <w:t>. Коли почалася війна мені було 13 років. Я і мої однокласники збирали теплі речі та їжу для солдат. У 1943-44 рр. в нашому краї було дуже багато полонених німців, вони валили ліс. У 44-45 рр. працювала у</w:t>
            </w:r>
            <w:r w:rsidR="001662D3">
              <w:rPr>
                <w:lang w:val="uk-UA"/>
              </w:rPr>
              <w:t xml:space="preserve"> госпіталі, допомагала доглядати</w:t>
            </w:r>
            <w:r w:rsidR="00D308AF">
              <w:rPr>
                <w:lang w:val="uk-UA"/>
              </w:rPr>
              <w:t xml:space="preserve">  за пораненими солдатами. Не висипалися, було тяжко. Моя остання близька людина –брат, був офіцером на Волховському фронті під Ленінградом, де і загинув.</w:t>
            </w:r>
          </w:p>
        </w:tc>
        <w:tc>
          <w:tcPr>
            <w:tcW w:w="5535" w:type="dxa"/>
          </w:tcPr>
          <w:p w:rsidR="00860352" w:rsidRDefault="00AB1FB3" w:rsidP="00D00F99">
            <w:pPr>
              <w:jc w:val="both"/>
              <w:rPr>
                <w:lang w:val="uk-UA"/>
              </w:rPr>
            </w:pPr>
            <w:proofErr w:type="spellStart"/>
            <w:r w:rsidRPr="009A7BB0">
              <w:rPr>
                <w:b/>
                <w:lang w:val="uk-UA"/>
              </w:rPr>
              <w:t>Уразгільдєєв</w:t>
            </w:r>
            <w:proofErr w:type="spellEnd"/>
            <w:r w:rsidRPr="009A7BB0">
              <w:rPr>
                <w:b/>
                <w:lang w:val="uk-UA"/>
              </w:rPr>
              <w:t xml:space="preserve"> </w:t>
            </w:r>
            <w:proofErr w:type="spellStart"/>
            <w:r w:rsidRPr="009A7BB0">
              <w:rPr>
                <w:b/>
                <w:lang w:val="uk-UA"/>
              </w:rPr>
              <w:t>Евген</w:t>
            </w:r>
            <w:proofErr w:type="spellEnd"/>
            <w:r w:rsidRPr="009A7BB0">
              <w:rPr>
                <w:b/>
                <w:lang w:val="uk-UA"/>
              </w:rPr>
              <w:t xml:space="preserve"> (9 клас) </w:t>
            </w:r>
            <w:r w:rsidR="009A7BB0" w:rsidRPr="009A7BB0">
              <w:rPr>
                <w:lang w:val="uk-UA"/>
              </w:rPr>
              <w:t>На початку лютого біля села почали падати снаряди. В домі тряслися вікна, хиталася люстра. В березні ходили в балку і вперше побачили протипіхотну міну. Коли стріляють, спати неможливо. Обстріли, зазвичай, починаються десь у третій ранку.</w:t>
            </w:r>
          </w:p>
          <w:p w:rsidR="00147C61" w:rsidRPr="001A6F65" w:rsidRDefault="001A6F65" w:rsidP="00D00F99">
            <w:pPr>
              <w:jc w:val="both"/>
              <w:rPr>
                <w:lang w:val="uk-UA"/>
              </w:rPr>
            </w:pPr>
            <w:r w:rsidRPr="009A7BB0">
              <w:rPr>
                <w:b/>
                <w:lang w:val="uk-UA"/>
              </w:rPr>
              <w:t>Шеремет Юлія (9 клас)</w:t>
            </w:r>
            <w:r>
              <w:rPr>
                <w:lang w:val="uk-UA"/>
              </w:rPr>
              <w:t xml:space="preserve">  Я ніколи не думала, що війна буде знову. Кожного дня чую  вистрели і знаю із якої зброї стріляють. Я вперше в житті бачила як стріляє «град», хоча раніше знала, що град та смерч – це природні явища.</w:t>
            </w:r>
          </w:p>
        </w:tc>
      </w:tr>
    </w:tbl>
    <w:p w:rsidR="00442F8A" w:rsidRPr="004B51BC" w:rsidRDefault="006475F8" w:rsidP="003B1BEB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327B2D" w:rsidRPr="004B51BC">
        <w:rPr>
          <w:b/>
          <w:sz w:val="28"/>
          <w:szCs w:val="28"/>
          <w:lang w:val="uk-UA"/>
        </w:rPr>
        <w:t>Висновки</w:t>
      </w:r>
      <w:r w:rsidR="00860352" w:rsidRPr="004B51BC">
        <w:rPr>
          <w:sz w:val="28"/>
          <w:szCs w:val="28"/>
          <w:lang w:val="uk-UA"/>
        </w:rPr>
        <w:t xml:space="preserve">     </w:t>
      </w:r>
    </w:p>
    <w:p w:rsidR="00442F8A" w:rsidRPr="004B51BC" w:rsidRDefault="00442F8A" w:rsidP="00D00F99">
      <w:pPr>
        <w:jc w:val="both"/>
        <w:rPr>
          <w:sz w:val="28"/>
          <w:szCs w:val="28"/>
          <w:lang w:val="uk-UA"/>
        </w:rPr>
      </w:pPr>
      <w:r w:rsidRPr="004B51BC">
        <w:rPr>
          <w:sz w:val="28"/>
          <w:szCs w:val="28"/>
          <w:lang w:val="uk-UA"/>
        </w:rPr>
        <w:t xml:space="preserve">   З перших днів війни і до кінця жовтня 1944 року на українському театрі військових дій було зосереджено від 56% до 76% загальної кількості дивізій вермахту. Фактично на території України не було «окопної війни»: війна тривала 40 місяців, у 1943-1944 рр. тут була зосереджена майже половина діючої Червоної армії; в українській компанії </w:t>
      </w:r>
      <w:r w:rsidRPr="004B51BC">
        <w:rPr>
          <w:sz w:val="28"/>
          <w:szCs w:val="28"/>
          <w:lang w:val="uk-UA"/>
        </w:rPr>
        <w:lastRenderedPageBreak/>
        <w:t>брали участь шість фронтів – 1,2,3 і 4-й Український, 1-й і 2-й Білоруські, Чорноморський флот</w:t>
      </w:r>
      <w:r w:rsidR="00DC2A46" w:rsidRPr="004B51BC">
        <w:rPr>
          <w:sz w:val="28"/>
          <w:szCs w:val="28"/>
          <w:lang w:val="uk-UA"/>
        </w:rPr>
        <w:t>; із 10 гвардійських армій 8 діяли на українських фронтах; втрати радянських військ в бойових операціях із визволення України були величезні – майже 3,5 мільйона осіб.</w:t>
      </w:r>
    </w:p>
    <w:p w:rsidR="003B1BEB" w:rsidRPr="004B51BC" w:rsidRDefault="003B1BEB" w:rsidP="003B1BEB">
      <w:pPr>
        <w:jc w:val="both"/>
        <w:rPr>
          <w:sz w:val="28"/>
          <w:szCs w:val="28"/>
          <w:lang w:val="uk-UA"/>
        </w:rPr>
      </w:pPr>
      <w:r w:rsidRPr="004B51BC">
        <w:rPr>
          <w:sz w:val="28"/>
          <w:szCs w:val="28"/>
          <w:lang w:val="uk-UA"/>
        </w:rPr>
        <w:t xml:space="preserve">   Лише дякуючи ратній </w:t>
      </w:r>
      <w:proofErr w:type="spellStart"/>
      <w:r w:rsidRPr="004B51BC">
        <w:rPr>
          <w:sz w:val="28"/>
          <w:szCs w:val="28"/>
          <w:lang w:val="uk-UA"/>
        </w:rPr>
        <w:t>звитязі</w:t>
      </w:r>
      <w:proofErr w:type="spellEnd"/>
      <w:r w:rsidRPr="004B51BC">
        <w:rPr>
          <w:sz w:val="28"/>
          <w:szCs w:val="28"/>
          <w:lang w:val="uk-UA"/>
        </w:rPr>
        <w:t xml:space="preserve"> полеглих від Волги до Берліна ми живемо. Бажаю Царства Небесного та невмирущої пам’яті тим, хто своїм життям прикривав дітей та жінок і подарував їм життя. Вічна слава тим людям</w:t>
      </w:r>
      <w:r w:rsidR="00C81BF2" w:rsidRPr="004B51BC">
        <w:rPr>
          <w:sz w:val="28"/>
          <w:szCs w:val="28"/>
          <w:lang w:val="uk-UA"/>
        </w:rPr>
        <w:t>, т</w:t>
      </w:r>
      <w:r w:rsidRPr="004B51BC">
        <w:rPr>
          <w:sz w:val="28"/>
          <w:szCs w:val="28"/>
          <w:lang w:val="uk-UA"/>
        </w:rPr>
        <w:t>ому поколінню, яке, майже повністю загинувши, відстояло такою немислимою ціною свою землю.</w:t>
      </w:r>
    </w:p>
    <w:p w:rsidR="00781FF1" w:rsidRPr="004B51BC" w:rsidRDefault="00C81BF2" w:rsidP="00781FF1">
      <w:pPr>
        <w:jc w:val="both"/>
        <w:rPr>
          <w:sz w:val="28"/>
          <w:szCs w:val="28"/>
          <w:lang w:val="uk-UA"/>
        </w:rPr>
      </w:pPr>
      <w:r w:rsidRPr="004B51BC">
        <w:rPr>
          <w:sz w:val="28"/>
          <w:szCs w:val="28"/>
          <w:lang w:val="uk-UA"/>
        </w:rPr>
        <w:t xml:space="preserve">   </w:t>
      </w:r>
      <w:r w:rsidR="00781FF1" w:rsidRPr="004B51BC">
        <w:rPr>
          <w:sz w:val="28"/>
          <w:szCs w:val="28"/>
          <w:lang w:val="uk-UA"/>
        </w:rPr>
        <w:t>“Коли помирає одна людина — це трагедія, коли мільйони — це статистика”. Подібні слова приписують</w:t>
      </w:r>
      <w:r w:rsidR="003B1BEB" w:rsidRPr="004B51BC">
        <w:rPr>
          <w:sz w:val="28"/>
          <w:szCs w:val="28"/>
          <w:lang w:val="uk-UA"/>
        </w:rPr>
        <w:t xml:space="preserve"> Йосипу Сталіну (по іншій версії ці слова були написані в романі Ремарка «Чорний обеліск» (1956р.))</w:t>
      </w:r>
      <w:r w:rsidRPr="004B51BC">
        <w:rPr>
          <w:sz w:val="28"/>
          <w:szCs w:val="28"/>
          <w:lang w:val="uk-UA"/>
        </w:rPr>
        <w:t xml:space="preserve">. </w:t>
      </w:r>
    </w:p>
    <w:p w:rsidR="00E21E15" w:rsidRPr="004B51BC" w:rsidRDefault="00C81BF2" w:rsidP="00781FF1">
      <w:pPr>
        <w:jc w:val="both"/>
        <w:rPr>
          <w:sz w:val="28"/>
          <w:szCs w:val="28"/>
          <w:lang w:val="uk-UA"/>
        </w:rPr>
      </w:pPr>
      <w:r w:rsidRPr="004B51BC">
        <w:rPr>
          <w:sz w:val="28"/>
          <w:szCs w:val="28"/>
          <w:lang w:val="uk-UA"/>
        </w:rPr>
        <w:t xml:space="preserve">  Скільки </w:t>
      </w:r>
      <w:r w:rsidR="00956FCB" w:rsidRPr="004B51BC">
        <w:rPr>
          <w:sz w:val="28"/>
          <w:szCs w:val="28"/>
          <w:lang w:val="uk-UA"/>
        </w:rPr>
        <w:t>дітей загинуло під час Великої В</w:t>
      </w:r>
      <w:r w:rsidRPr="004B51BC">
        <w:rPr>
          <w:sz w:val="28"/>
          <w:szCs w:val="28"/>
          <w:lang w:val="uk-UA"/>
        </w:rPr>
        <w:t xml:space="preserve">ітчизняної війни? </w:t>
      </w:r>
      <w:r w:rsidR="001A6F65" w:rsidRPr="004B51BC">
        <w:rPr>
          <w:sz w:val="28"/>
          <w:szCs w:val="28"/>
          <w:lang w:val="uk-UA"/>
        </w:rPr>
        <w:t xml:space="preserve">За підрахунками </w:t>
      </w:r>
      <w:r w:rsidR="00956FCB" w:rsidRPr="004B51BC">
        <w:rPr>
          <w:sz w:val="28"/>
          <w:szCs w:val="28"/>
          <w:lang w:val="uk-UA"/>
        </w:rPr>
        <w:t xml:space="preserve"> дослідників від </w:t>
      </w:r>
      <w:r w:rsidR="00956FCB" w:rsidRPr="004B51BC">
        <w:rPr>
          <w:b/>
          <w:sz w:val="28"/>
          <w:szCs w:val="28"/>
          <w:lang w:val="uk-UA"/>
        </w:rPr>
        <w:t>500 до 700 тисяч</w:t>
      </w:r>
      <w:r w:rsidR="00956FCB" w:rsidRPr="004B51BC">
        <w:rPr>
          <w:sz w:val="28"/>
          <w:szCs w:val="28"/>
          <w:lang w:val="uk-UA"/>
        </w:rPr>
        <w:t>, точно не знає ніхто</w:t>
      </w:r>
      <w:r w:rsidR="001A6F65" w:rsidRPr="004B51BC">
        <w:rPr>
          <w:sz w:val="28"/>
          <w:szCs w:val="28"/>
          <w:lang w:val="uk-UA"/>
        </w:rPr>
        <w:t xml:space="preserve"> (під час ДСВ загинуло в різних країнах </w:t>
      </w:r>
      <w:r w:rsidR="001A6F65" w:rsidRPr="004B51BC">
        <w:rPr>
          <w:b/>
          <w:sz w:val="28"/>
          <w:szCs w:val="28"/>
          <w:lang w:val="uk-UA"/>
        </w:rPr>
        <w:t>13 млн. дітей</w:t>
      </w:r>
      <w:r w:rsidR="001A6F65" w:rsidRPr="004B51BC">
        <w:rPr>
          <w:sz w:val="28"/>
          <w:szCs w:val="28"/>
          <w:lang w:val="uk-UA"/>
        </w:rPr>
        <w:t>)</w:t>
      </w:r>
      <w:r w:rsidR="00230631" w:rsidRPr="004B51BC">
        <w:rPr>
          <w:sz w:val="28"/>
          <w:szCs w:val="28"/>
          <w:lang w:val="uk-UA"/>
        </w:rPr>
        <w:t xml:space="preserve">.  </w:t>
      </w:r>
    </w:p>
    <w:p w:rsidR="00C81BF2" w:rsidRPr="004B51BC" w:rsidRDefault="00956FCB" w:rsidP="004B51BC">
      <w:pPr>
        <w:jc w:val="center"/>
        <w:rPr>
          <w:sz w:val="28"/>
          <w:szCs w:val="28"/>
          <w:lang w:val="uk-UA"/>
        </w:rPr>
      </w:pPr>
      <w:r w:rsidRPr="004B51BC">
        <w:rPr>
          <w:sz w:val="28"/>
          <w:szCs w:val="28"/>
          <w:lang w:val="uk-UA"/>
        </w:rPr>
        <w:t>Наслідки цих втрат ми, можливо, по-справжньому відчуваємо лише зараз.</w:t>
      </w:r>
    </w:p>
    <w:p w:rsidR="00C81BF2" w:rsidRPr="004B51BC" w:rsidRDefault="00C81BF2" w:rsidP="004B51BC">
      <w:pPr>
        <w:jc w:val="center"/>
        <w:rPr>
          <w:b/>
          <w:color w:val="FF0000"/>
          <w:sz w:val="28"/>
          <w:szCs w:val="28"/>
          <w:lang w:val="uk-UA"/>
        </w:rPr>
      </w:pPr>
      <w:r w:rsidRPr="004B51BC">
        <w:rPr>
          <w:b/>
          <w:color w:val="FF0000"/>
          <w:sz w:val="28"/>
          <w:szCs w:val="28"/>
          <w:lang w:val="uk-UA"/>
        </w:rPr>
        <w:t>Я не хочу бути «статистикою»</w:t>
      </w:r>
      <w:r w:rsidR="00956FCB" w:rsidRPr="004B51BC">
        <w:rPr>
          <w:b/>
          <w:color w:val="FF0000"/>
          <w:sz w:val="28"/>
          <w:szCs w:val="28"/>
          <w:lang w:val="uk-UA"/>
        </w:rPr>
        <w:t xml:space="preserve"> та </w:t>
      </w:r>
      <w:r w:rsidR="001A6F65" w:rsidRPr="004B51BC">
        <w:rPr>
          <w:b/>
          <w:color w:val="FF0000"/>
          <w:sz w:val="28"/>
          <w:szCs w:val="28"/>
          <w:lang w:val="uk-UA"/>
        </w:rPr>
        <w:t xml:space="preserve"> мати статус</w:t>
      </w:r>
      <w:r w:rsidRPr="004B51BC">
        <w:rPr>
          <w:b/>
          <w:color w:val="FF0000"/>
          <w:sz w:val="28"/>
          <w:szCs w:val="28"/>
          <w:lang w:val="uk-UA"/>
        </w:rPr>
        <w:t xml:space="preserve"> «дитина війни»!!!</w:t>
      </w:r>
    </w:p>
    <w:p w:rsidR="001A6F65" w:rsidRPr="004B51BC" w:rsidRDefault="001A6F65" w:rsidP="004B51BC">
      <w:pPr>
        <w:jc w:val="center"/>
        <w:rPr>
          <w:b/>
          <w:color w:val="0000FF"/>
          <w:sz w:val="28"/>
          <w:szCs w:val="28"/>
          <w:lang w:val="uk-UA"/>
        </w:rPr>
      </w:pPr>
      <w:r w:rsidRPr="004B51BC">
        <w:rPr>
          <w:b/>
          <w:color w:val="0000FF"/>
          <w:sz w:val="28"/>
          <w:szCs w:val="28"/>
          <w:lang w:val="uk-UA"/>
        </w:rPr>
        <w:t>(за час АТО загинуло більш як 60 дітей)</w:t>
      </w:r>
    </w:p>
    <w:p w:rsidR="00E21E15" w:rsidRPr="004B51BC" w:rsidRDefault="00E21E15" w:rsidP="004B51BC">
      <w:pPr>
        <w:jc w:val="center"/>
        <w:rPr>
          <w:b/>
          <w:sz w:val="28"/>
          <w:szCs w:val="28"/>
          <w:lang w:val="uk-UA"/>
        </w:rPr>
      </w:pPr>
      <w:r w:rsidRPr="004B51BC">
        <w:rPr>
          <w:b/>
          <w:sz w:val="28"/>
          <w:szCs w:val="28"/>
          <w:lang w:val="uk-UA"/>
        </w:rPr>
        <w:t>Дорослі, щоб ваші діти та онуки не зазнали гіркоти розгубленості та приреченості, не можна опускати руки зараз ніде і нікому.</w:t>
      </w:r>
    </w:p>
    <w:p w:rsidR="001A6F65" w:rsidRPr="004B51BC" w:rsidRDefault="001A6F65" w:rsidP="004B51BC">
      <w:pPr>
        <w:jc w:val="center"/>
        <w:rPr>
          <w:b/>
          <w:sz w:val="28"/>
          <w:szCs w:val="28"/>
          <w:lang w:val="uk-UA"/>
        </w:rPr>
      </w:pPr>
      <w:r w:rsidRPr="004B51BC">
        <w:rPr>
          <w:b/>
          <w:sz w:val="28"/>
          <w:szCs w:val="28"/>
          <w:lang w:val="uk-UA"/>
        </w:rPr>
        <w:t>МИРУ ВСІМ!</w:t>
      </w:r>
    </w:p>
    <w:p w:rsidR="00E21E15" w:rsidRPr="004B51BC" w:rsidRDefault="00E21E15" w:rsidP="004B51BC">
      <w:pPr>
        <w:jc w:val="center"/>
        <w:rPr>
          <w:b/>
          <w:sz w:val="28"/>
          <w:szCs w:val="28"/>
          <w:lang w:val="uk-UA"/>
        </w:rPr>
      </w:pPr>
    </w:p>
    <w:p w:rsidR="00956FCB" w:rsidRDefault="00956FCB" w:rsidP="004B51BC">
      <w:pPr>
        <w:jc w:val="center"/>
        <w:rPr>
          <w:b/>
          <w:color w:val="FF0000"/>
          <w:lang w:val="uk-UA"/>
        </w:rPr>
      </w:pPr>
    </w:p>
    <w:p w:rsidR="001A6F65" w:rsidRDefault="001A6F65" w:rsidP="00781FF1">
      <w:pPr>
        <w:jc w:val="both"/>
        <w:rPr>
          <w:noProof/>
        </w:rPr>
      </w:pPr>
    </w:p>
    <w:p w:rsidR="001A6F65" w:rsidRDefault="001A6F65" w:rsidP="00781FF1">
      <w:pPr>
        <w:jc w:val="both"/>
        <w:rPr>
          <w:noProof/>
        </w:rPr>
      </w:pPr>
    </w:p>
    <w:p w:rsidR="001A6F65" w:rsidRDefault="001A6F65" w:rsidP="00781FF1">
      <w:pPr>
        <w:jc w:val="both"/>
        <w:rPr>
          <w:noProof/>
        </w:rPr>
      </w:pPr>
    </w:p>
    <w:p w:rsidR="001A6F65" w:rsidRDefault="001A6F65" w:rsidP="00781FF1">
      <w:pPr>
        <w:jc w:val="both"/>
        <w:rPr>
          <w:noProof/>
        </w:rPr>
      </w:pPr>
    </w:p>
    <w:p w:rsidR="001A6F65" w:rsidRDefault="001A6F65" w:rsidP="00781FF1">
      <w:pPr>
        <w:jc w:val="both"/>
        <w:rPr>
          <w:noProof/>
        </w:rPr>
      </w:pPr>
    </w:p>
    <w:sectPr w:rsidR="001A6F65" w:rsidSect="00147C6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CE" w:rsidRDefault="00D945CE" w:rsidP="00D00F99">
      <w:r>
        <w:separator/>
      </w:r>
    </w:p>
  </w:endnote>
  <w:endnote w:type="continuationSeparator" w:id="0">
    <w:p w:rsidR="00D945CE" w:rsidRDefault="00D945CE" w:rsidP="00D0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509569"/>
      <w:docPartObj>
        <w:docPartGallery w:val="Page Numbers (Bottom of Page)"/>
        <w:docPartUnique/>
      </w:docPartObj>
    </w:sdtPr>
    <w:sdtEndPr/>
    <w:sdtContent>
      <w:p w:rsidR="00D00F99" w:rsidRDefault="00D00F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56B">
          <w:rPr>
            <w:noProof/>
          </w:rPr>
          <w:t>2</w:t>
        </w:r>
        <w:r>
          <w:fldChar w:fldCharType="end"/>
        </w:r>
      </w:p>
    </w:sdtContent>
  </w:sdt>
  <w:p w:rsidR="00D00F99" w:rsidRDefault="00D00F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CE" w:rsidRDefault="00D945CE" w:rsidP="00D00F99">
      <w:r>
        <w:separator/>
      </w:r>
    </w:p>
  </w:footnote>
  <w:footnote w:type="continuationSeparator" w:id="0">
    <w:p w:rsidR="00D945CE" w:rsidRDefault="00D945CE" w:rsidP="00D0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31613"/>
    <w:multiLevelType w:val="hybridMultilevel"/>
    <w:tmpl w:val="C4A8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42FB8"/>
    <w:multiLevelType w:val="hybridMultilevel"/>
    <w:tmpl w:val="E5F4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59"/>
    <w:rsid w:val="00056B8C"/>
    <w:rsid w:val="000670D2"/>
    <w:rsid w:val="00147C61"/>
    <w:rsid w:val="001662D3"/>
    <w:rsid w:val="001A6F65"/>
    <w:rsid w:val="001B3631"/>
    <w:rsid w:val="001D4E8B"/>
    <w:rsid w:val="001E5FAC"/>
    <w:rsid w:val="00230631"/>
    <w:rsid w:val="00267DD3"/>
    <w:rsid w:val="002741DF"/>
    <w:rsid w:val="002B6DD2"/>
    <w:rsid w:val="002B7E7C"/>
    <w:rsid w:val="002C3509"/>
    <w:rsid w:val="002C60DB"/>
    <w:rsid w:val="003256DE"/>
    <w:rsid w:val="00327B2D"/>
    <w:rsid w:val="003B1BEB"/>
    <w:rsid w:val="003C293A"/>
    <w:rsid w:val="003F41B0"/>
    <w:rsid w:val="004006EC"/>
    <w:rsid w:val="004213E7"/>
    <w:rsid w:val="00442F8A"/>
    <w:rsid w:val="00446759"/>
    <w:rsid w:val="00462600"/>
    <w:rsid w:val="00480A2E"/>
    <w:rsid w:val="00493C93"/>
    <w:rsid w:val="004A7C66"/>
    <w:rsid w:val="004B51BC"/>
    <w:rsid w:val="00554FE0"/>
    <w:rsid w:val="00566070"/>
    <w:rsid w:val="0057229A"/>
    <w:rsid w:val="005B5344"/>
    <w:rsid w:val="00626067"/>
    <w:rsid w:val="006475F8"/>
    <w:rsid w:val="006B067A"/>
    <w:rsid w:val="006F7D4F"/>
    <w:rsid w:val="007107A5"/>
    <w:rsid w:val="007141E2"/>
    <w:rsid w:val="00761966"/>
    <w:rsid w:val="00781FF1"/>
    <w:rsid w:val="007A3547"/>
    <w:rsid w:val="007B4B8F"/>
    <w:rsid w:val="007C7F0E"/>
    <w:rsid w:val="00860352"/>
    <w:rsid w:val="008804AF"/>
    <w:rsid w:val="008925B3"/>
    <w:rsid w:val="00895A63"/>
    <w:rsid w:val="008A60D0"/>
    <w:rsid w:val="008D73F4"/>
    <w:rsid w:val="00956FCB"/>
    <w:rsid w:val="009673E2"/>
    <w:rsid w:val="00974BFC"/>
    <w:rsid w:val="00982148"/>
    <w:rsid w:val="009943B8"/>
    <w:rsid w:val="009A7BB0"/>
    <w:rsid w:val="009B6AA6"/>
    <w:rsid w:val="009E3D5D"/>
    <w:rsid w:val="00A2748E"/>
    <w:rsid w:val="00A311CB"/>
    <w:rsid w:val="00A33FC7"/>
    <w:rsid w:val="00A87900"/>
    <w:rsid w:val="00AB1D3D"/>
    <w:rsid w:val="00AB1FB3"/>
    <w:rsid w:val="00AF42C9"/>
    <w:rsid w:val="00B712B7"/>
    <w:rsid w:val="00BF3415"/>
    <w:rsid w:val="00C32EC4"/>
    <w:rsid w:val="00C41375"/>
    <w:rsid w:val="00C6656B"/>
    <w:rsid w:val="00C81BF2"/>
    <w:rsid w:val="00C844FF"/>
    <w:rsid w:val="00CA5C8E"/>
    <w:rsid w:val="00D00F99"/>
    <w:rsid w:val="00D224A6"/>
    <w:rsid w:val="00D246E1"/>
    <w:rsid w:val="00D308AF"/>
    <w:rsid w:val="00D35A1B"/>
    <w:rsid w:val="00D945CE"/>
    <w:rsid w:val="00DB332F"/>
    <w:rsid w:val="00DB72E4"/>
    <w:rsid w:val="00DC2A46"/>
    <w:rsid w:val="00DD2540"/>
    <w:rsid w:val="00E116C7"/>
    <w:rsid w:val="00E21E15"/>
    <w:rsid w:val="00E359AB"/>
    <w:rsid w:val="00E412BB"/>
    <w:rsid w:val="00E478F0"/>
    <w:rsid w:val="00EA016B"/>
    <w:rsid w:val="00EA34C7"/>
    <w:rsid w:val="00EA3D50"/>
    <w:rsid w:val="00EE5C4D"/>
    <w:rsid w:val="00EF3821"/>
    <w:rsid w:val="00F80D4D"/>
    <w:rsid w:val="00F86169"/>
    <w:rsid w:val="00FB1E10"/>
    <w:rsid w:val="00FC0C07"/>
    <w:rsid w:val="00FD3799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CCD33-35C8-424D-89AD-F057CC6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759"/>
    <w:pPr>
      <w:spacing w:after="0" w:line="240" w:lineRule="auto"/>
    </w:pPr>
  </w:style>
  <w:style w:type="table" w:styleId="a4">
    <w:name w:val="Table Grid"/>
    <w:basedOn w:val="a1"/>
    <w:uiPriority w:val="39"/>
    <w:rsid w:val="0005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790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7BB0"/>
    <w:pPr>
      <w:spacing w:before="100" w:beforeAutospacing="1" w:after="100" w:afterAutospacing="1"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D00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0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0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Баган</dc:creator>
  <cp:keywords/>
  <dc:description/>
  <cp:lastModifiedBy>Сергей Баган</cp:lastModifiedBy>
  <cp:revision>52</cp:revision>
  <dcterms:created xsi:type="dcterms:W3CDTF">2015-02-20T22:53:00Z</dcterms:created>
  <dcterms:modified xsi:type="dcterms:W3CDTF">2015-04-06T20:03:00Z</dcterms:modified>
</cp:coreProperties>
</file>