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F" w:rsidRPr="001E7AE6" w:rsidRDefault="006C2ECF" w:rsidP="006C2EC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 xml:space="preserve">Тези до проекту </w:t>
      </w:r>
    </w:p>
    <w:p w:rsidR="006C2ECF" w:rsidRPr="001E7AE6" w:rsidRDefault="006C2ECF" w:rsidP="006C2EC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AE6">
        <w:rPr>
          <w:rFonts w:ascii="Times New Roman" w:hAnsi="Times New Roman"/>
          <w:b/>
          <w:bCs/>
          <w:sz w:val="28"/>
          <w:szCs w:val="28"/>
          <w:lang w:val="uk-UA"/>
        </w:rPr>
        <w:t>«Вплив Магнітних хвиль на здоров’я людини»</w:t>
      </w:r>
    </w:p>
    <w:p w:rsidR="006C2ECF" w:rsidRPr="001E7AE6" w:rsidRDefault="006C2ECF" w:rsidP="006C2EC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на Всеукраїнський конкурс «</w:t>
      </w:r>
      <w:proofErr w:type="spellStart"/>
      <w:r w:rsidRPr="001E7AE6">
        <w:rPr>
          <w:rFonts w:ascii="Times New Roman" w:hAnsi="Times New Roman"/>
          <w:sz w:val="28"/>
          <w:szCs w:val="28"/>
          <w:lang w:val="uk-UA"/>
        </w:rPr>
        <w:t>МАН-Юніор</w:t>
      </w:r>
      <w:proofErr w:type="spellEnd"/>
      <w:r w:rsidRPr="001E7AE6">
        <w:rPr>
          <w:rFonts w:ascii="Times New Roman" w:hAnsi="Times New Roman"/>
          <w:sz w:val="28"/>
          <w:szCs w:val="28"/>
          <w:lang w:val="uk-UA"/>
        </w:rPr>
        <w:t xml:space="preserve"> Дослідник»</w:t>
      </w:r>
    </w:p>
    <w:p w:rsidR="006C2ECF" w:rsidRPr="001E7AE6" w:rsidRDefault="006C2ECF" w:rsidP="006C2E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Номінація «Астроном-Юніор»</w:t>
      </w:r>
    </w:p>
    <w:p w:rsidR="006C2ECF" w:rsidRPr="001E7AE6" w:rsidRDefault="006C2ECF" w:rsidP="006C2ECF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Виконала:</w:t>
      </w:r>
      <w:r w:rsidRPr="001E7AE6">
        <w:rPr>
          <w:b/>
          <w:sz w:val="28"/>
          <w:szCs w:val="28"/>
          <w:lang w:val="uk-UA"/>
        </w:rPr>
        <w:t>Шаповалова Діана Сергіївна,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учениця 9-А класу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Харківська загальна освітня школа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І-ІІІ ступенів №103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Московського району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 xml:space="preserve">Керівники: 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учитель астрономії</w:t>
      </w:r>
    </w:p>
    <w:p w:rsidR="006C2ECF" w:rsidRPr="001E7AE6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1E7AE6">
        <w:rPr>
          <w:sz w:val="28"/>
          <w:szCs w:val="28"/>
          <w:lang w:val="uk-UA"/>
        </w:rPr>
        <w:t>Сиромятникова Л.А.</w:t>
      </w:r>
    </w:p>
    <w:p w:rsidR="006C2ECF" w:rsidRDefault="006C2ECF" w:rsidP="001E7AE6">
      <w:pPr>
        <w:pStyle w:val="a3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</w:p>
    <w:p w:rsidR="006C2ECF" w:rsidRDefault="006C2ECF" w:rsidP="006C2ECF">
      <w:pPr>
        <w:pStyle w:val="a3"/>
        <w:spacing w:before="0" w:beforeAutospacing="0" w:after="0" w:afterAutospacing="0"/>
        <w:jc w:val="right"/>
        <w:textAlignment w:val="baseline"/>
        <w:rPr>
          <w:szCs w:val="28"/>
          <w:lang w:val="uk-UA"/>
        </w:rPr>
      </w:pPr>
    </w:p>
    <w:p w:rsidR="006C2ECF" w:rsidRPr="001E7AE6" w:rsidRDefault="006C2ECF" w:rsidP="006C2EC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6C2ECF" w:rsidRPr="001E7AE6" w:rsidRDefault="006C2ECF" w:rsidP="006C2EC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AE6">
        <w:rPr>
          <w:rFonts w:ascii="Times New Roman" w:hAnsi="Times New Roman"/>
          <w:b/>
          <w:bCs/>
          <w:sz w:val="28"/>
          <w:szCs w:val="28"/>
          <w:lang w:val="uk-UA"/>
        </w:rPr>
        <w:t>«Вплив Магнітних хвиль на здоров’я людини»</w:t>
      </w:r>
    </w:p>
    <w:p w:rsidR="006C2ECF" w:rsidRPr="001E7AE6" w:rsidRDefault="006C2ECF" w:rsidP="006C2ECF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1E7AE6">
        <w:rPr>
          <w:rFonts w:ascii="Times New Roman" w:hAnsi="Times New Roman"/>
          <w:bCs/>
          <w:sz w:val="28"/>
          <w:szCs w:val="28"/>
          <w:u w:val="single"/>
          <w:lang w:val="uk-UA"/>
        </w:rPr>
        <w:t>Мета проекту :</w:t>
      </w:r>
    </w:p>
    <w:p w:rsidR="006C2ECF" w:rsidRPr="001E7AE6" w:rsidRDefault="006C2ECF" w:rsidP="006C2EC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E7AE6">
        <w:rPr>
          <w:rFonts w:ascii="Times New Roman" w:eastAsia="Times New Roman" w:hAnsi="Times New Roman"/>
          <w:sz w:val="28"/>
          <w:szCs w:val="28"/>
        </w:rPr>
        <w:t>виявити</w:t>
      </w:r>
      <w:proofErr w:type="spellEnd"/>
      <w:r w:rsidRPr="001E7A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7AE6">
        <w:rPr>
          <w:rFonts w:ascii="Times New Roman" w:eastAsia="Times New Roman" w:hAnsi="Times New Roman"/>
          <w:sz w:val="28"/>
          <w:szCs w:val="28"/>
        </w:rPr>
        <w:t>вплив</w:t>
      </w:r>
      <w:proofErr w:type="spellEnd"/>
      <w:r w:rsidRPr="001E7A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E7AE6">
        <w:rPr>
          <w:rFonts w:ascii="Times New Roman" w:eastAsia="Times New Roman" w:hAnsi="Times New Roman"/>
          <w:sz w:val="28"/>
          <w:szCs w:val="28"/>
        </w:rPr>
        <w:t>магнітних</w:t>
      </w:r>
      <w:proofErr w:type="spellEnd"/>
      <w:r w:rsidRPr="001E7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AE6">
        <w:rPr>
          <w:rFonts w:ascii="Times New Roman" w:eastAsia="Times New Roman" w:hAnsi="Times New Roman"/>
          <w:sz w:val="28"/>
          <w:szCs w:val="28"/>
          <w:lang w:val="uk-UA"/>
        </w:rPr>
        <w:t>хвиль</w:t>
      </w:r>
      <w:r w:rsidRPr="001E7AE6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1E7AE6">
        <w:rPr>
          <w:rFonts w:ascii="Times New Roman" w:eastAsia="Times New Roman" w:hAnsi="Times New Roman"/>
          <w:sz w:val="28"/>
          <w:szCs w:val="28"/>
        </w:rPr>
        <w:t>здоров'я</w:t>
      </w:r>
      <w:proofErr w:type="spellEnd"/>
      <w:r w:rsidR="008366DC">
        <w:rPr>
          <w:rFonts w:ascii="Times New Roman" w:eastAsia="Times New Roman" w:hAnsi="Times New Roman"/>
          <w:sz w:val="28"/>
          <w:szCs w:val="28"/>
          <w:lang w:val="uk-UA"/>
        </w:rPr>
        <w:t xml:space="preserve">  людини</w:t>
      </w:r>
      <w:r w:rsidRPr="001E7AE6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44764B" w:rsidRPr="001E7AE6" w:rsidRDefault="006C2ECF" w:rsidP="0044764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1E7AE6">
        <w:rPr>
          <w:rFonts w:ascii="Times New Roman" w:hAnsi="Times New Roman"/>
          <w:bCs/>
          <w:sz w:val="28"/>
          <w:szCs w:val="28"/>
          <w:lang w:val="uk-UA"/>
        </w:rPr>
        <w:t xml:space="preserve">виробити рекомендації щодо зменшення негативного впливу електромагнітних хвиль задля збереження здоров'я дітей. </w:t>
      </w:r>
    </w:p>
    <w:p w:rsidR="0044764B" w:rsidRPr="001E7AE6" w:rsidRDefault="0044764B" w:rsidP="00447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 xml:space="preserve">Спалах на Сонці — це потужний вибух поблизу великої групи сонячних плям. Енергія середнього спалаху приблизно в 10 </w:t>
      </w:r>
      <w:proofErr w:type="spellStart"/>
      <w:r w:rsidRPr="001E7AE6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1E7AE6">
        <w:rPr>
          <w:rFonts w:ascii="Times New Roman" w:hAnsi="Times New Roman"/>
          <w:sz w:val="28"/>
          <w:szCs w:val="28"/>
          <w:lang w:val="uk-UA"/>
        </w:rPr>
        <w:t xml:space="preserve"> разів перевищує енергію виверження одного чималого вулкану. При цьому викидається сонячна речовина, що складається із заряджених часток, названих ученими плазмою. Плазма, яка рухається з надзвуковою швидкістю в міжпланетному просторі, і створює ударну хвилю, що викликає при зіткненні з Землею магнітну бурю.</w:t>
      </w:r>
    </w:p>
    <w:p w:rsidR="003E1ABF" w:rsidRPr="001E7AE6" w:rsidRDefault="006C2ECF" w:rsidP="00447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 xml:space="preserve">Магнітні бурі – збурення геомагнітного поля тривалістю від декількох годин до декількох діб, викликане надходженням до околиць Землі збурених потоків сонячного вітру і їх взаємодією з магнітосферою Землі. Магнітні бурі нерідко супроводжуються головними болями, мігренню, прискореним серцебиттям, безсонням, поганим самопочуттям, зниженим життєвим тонусом, перепадами тиску. Чому з'являються головні болі, запаморочення і болі в суглобах? Встановлено, що під час магнітної бурі утворюються агрегати кровоносних тілець (у здорових людей у меншій мірі), тобто кров густішає. Через таке згущення крові погіршується кисневий обмін, і перші, хто реагує на брак кисню - це мозок і нервові закінчення. </w:t>
      </w:r>
    </w:p>
    <w:p w:rsidR="0044764B" w:rsidRPr="001E7AE6" w:rsidRDefault="0044764B" w:rsidP="006C2E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 xml:space="preserve">Люди реагують на магнітні бурі по-різному: одні погано себе почувають за два-три дні до її початку, інші - під час бурі, треті - через добу - дві після. </w:t>
      </w:r>
      <w:r w:rsidRPr="001E7AE6">
        <w:rPr>
          <w:rFonts w:ascii="Times New Roman" w:hAnsi="Times New Roman"/>
          <w:sz w:val="28"/>
          <w:szCs w:val="28"/>
          <w:lang w:val="uk-UA"/>
        </w:rPr>
        <w:lastRenderedPageBreak/>
        <w:t xml:space="preserve">Поспостерігайте за своїм станом, звіряючись з прогнозом геомагнітної обстановки, щоб зрозуміти, коли нездужання наздоганяє саме вас. </w:t>
      </w:r>
    </w:p>
    <w:p w:rsidR="006C2ECF" w:rsidRPr="001E7AE6" w:rsidRDefault="006C2ECF" w:rsidP="006C2E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Що робити під час магнітної бурі?</w:t>
      </w:r>
    </w:p>
    <w:p w:rsidR="006C2ECF" w:rsidRPr="001E7AE6" w:rsidRDefault="001E7AE6" w:rsidP="006C2E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C2ECF" w:rsidRPr="001E7AE6">
        <w:rPr>
          <w:rFonts w:ascii="Times New Roman" w:hAnsi="Times New Roman"/>
          <w:sz w:val="28"/>
          <w:szCs w:val="28"/>
          <w:lang w:val="uk-UA"/>
        </w:rPr>
        <w:t xml:space="preserve">ажано виключити: </w:t>
      </w:r>
    </w:p>
    <w:p w:rsidR="006C2ECF" w:rsidRDefault="006C2ECF" w:rsidP="001E7AE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фізичні навантаження;</w:t>
      </w:r>
    </w:p>
    <w:p w:rsidR="006C2ECF" w:rsidRPr="001E7AE6" w:rsidRDefault="006C2ECF" w:rsidP="001E7AE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не їсти жирного і солодкого;</w:t>
      </w:r>
    </w:p>
    <w:p w:rsidR="006C2ECF" w:rsidRPr="001E7AE6" w:rsidRDefault="006C2ECF" w:rsidP="001E7AE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люди з хронічними хворобами серця повинні тримати під рукою звичні ліки;</w:t>
      </w:r>
    </w:p>
    <w:p w:rsidR="006C2ECF" w:rsidRPr="001E7AE6" w:rsidRDefault="006C2ECF" w:rsidP="006C2E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На Сонці відбувається складний взаємозв'язок циклів низького і вищого порядків. Є і піврічний порядок, коли найбільша кількість магнітних бур спостерігається у березні — квітні та вересні — жовтні;</w:t>
      </w:r>
    </w:p>
    <w:p w:rsidR="003E1ABF" w:rsidRPr="001E7AE6" w:rsidRDefault="003E1ABF" w:rsidP="003E1AB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E7AE6">
        <w:rPr>
          <w:rFonts w:ascii="Times New Roman" w:hAnsi="Times New Roman"/>
          <w:b/>
          <w:sz w:val="28"/>
          <w:szCs w:val="28"/>
          <w:lang w:val="uk-UA"/>
        </w:rPr>
        <w:t xml:space="preserve"> Висновок   </w:t>
      </w:r>
    </w:p>
    <w:p w:rsidR="003E1ABF" w:rsidRPr="001E7AE6" w:rsidRDefault="003E1ABF" w:rsidP="003E1AB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E7AE6">
        <w:rPr>
          <w:rFonts w:ascii="Times New Roman" w:eastAsia="Times New Roman" w:hAnsi="Times New Roman"/>
          <w:sz w:val="28"/>
          <w:szCs w:val="28"/>
          <w:lang w:val="uk-UA"/>
        </w:rPr>
        <w:t xml:space="preserve">    В  результаті моїх досліджень про вплив магнітних хвиль на здоров'я людини, було виявлено, що саме в період їх активації кількість </w:t>
      </w:r>
      <w:r w:rsidR="006D1F2F">
        <w:rPr>
          <w:rFonts w:ascii="Times New Roman" w:eastAsia="Times New Roman" w:hAnsi="Times New Roman"/>
          <w:sz w:val="28"/>
          <w:szCs w:val="28"/>
          <w:lang w:val="uk-UA"/>
        </w:rPr>
        <w:t xml:space="preserve">людей </w:t>
      </w:r>
      <w:r w:rsidRPr="001E7AE6">
        <w:rPr>
          <w:rFonts w:ascii="Times New Roman" w:eastAsia="Times New Roman" w:hAnsi="Times New Roman"/>
          <w:sz w:val="28"/>
          <w:szCs w:val="28"/>
          <w:lang w:val="uk-UA"/>
        </w:rPr>
        <w:t xml:space="preserve">із поганим самовідчуттям (фізичний недуг пов’язаний з </w:t>
      </w:r>
      <w:proofErr w:type="spellStart"/>
      <w:r w:rsidRPr="001E7AE6">
        <w:rPr>
          <w:rFonts w:ascii="Times New Roman" w:eastAsia="Times New Roman" w:hAnsi="Times New Roman"/>
          <w:sz w:val="28"/>
          <w:szCs w:val="28"/>
          <w:lang w:val="uk-UA"/>
        </w:rPr>
        <w:t>цефалгією</w:t>
      </w:r>
      <w:proofErr w:type="spellEnd"/>
      <w:r w:rsidRPr="001E7AE6">
        <w:rPr>
          <w:rFonts w:ascii="Times New Roman" w:eastAsia="Times New Roman" w:hAnsi="Times New Roman"/>
          <w:sz w:val="28"/>
          <w:szCs w:val="28"/>
          <w:lang w:val="uk-UA"/>
        </w:rPr>
        <w:t xml:space="preserve">)  значно збільшувалася. </w:t>
      </w:r>
    </w:p>
    <w:p w:rsidR="003E1ABF" w:rsidRPr="001E7AE6" w:rsidRDefault="003E1ABF" w:rsidP="003E1AB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1E7AE6">
        <w:rPr>
          <w:rFonts w:ascii="Times New Roman" w:eastAsia="Times New Roman" w:hAnsi="Times New Roman"/>
          <w:sz w:val="28"/>
          <w:szCs w:val="28"/>
          <w:lang w:val="uk-UA"/>
        </w:rPr>
        <w:t xml:space="preserve">   Я пропоную методи, які дозволяють нейтралізувати несприятливий вплив магнітних хвиль, адже вони являються складовою здорового способу життя:    </w:t>
      </w:r>
    </w:p>
    <w:p w:rsidR="0044091F" w:rsidRPr="001E7AE6" w:rsidRDefault="0044091F" w:rsidP="0044091F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1E7AE6">
        <w:rPr>
          <w:rFonts w:ascii="Times New Roman" w:eastAsia="Times New Roman" w:hAnsi="Times New Roman"/>
          <w:iCs/>
          <w:spacing w:val="-6"/>
          <w:sz w:val="28"/>
          <w:szCs w:val="28"/>
        </w:rPr>
        <w:t>Правильне</w:t>
      </w:r>
      <w:proofErr w:type="spellEnd"/>
      <w:r w:rsidRPr="001E7AE6">
        <w:rPr>
          <w:rFonts w:ascii="Times New Roman" w:eastAsia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Pr="001E7AE6">
        <w:rPr>
          <w:rFonts w:ascii="Times New Roman" w:eastAsia="Times New Roman" w:hAnsi="Times New Roman"/>
          <w:iCs/>
          <w:spacing w:val="-6"/>
          <w:sz w:val="28"/>
          <w:szCs w:val="28"/>
        </w:rPr>
        <w:t>харчування</w:t>
      </w:r>
      <w:proofErr w:type="spellEnd"/>
      <w:r w:rsidR="00213063">
        <w:rPr>
          <w:rFonts w:ascii="Times New Roman" w:eastAsia="Times New Roman" w:hAnsi="Times New Roman"/>
          <w:iCs/>
          <w:spacing w:val="-6"/>
          <w:sz w:val="28"/>
          <w:szCs w:val="28"/>
          <w:lang w:val="uk-UA"/>
        </w:rPr>
        <w:t>.</w:t>
      </w:r>
    </w:p>
    <w:p w:rsidR="003E1ABF" w:rsidRPr="004C34CD" w:rsidRDefault="003E1ABF" w:rsidP="003E1ABF">
      <w:pPr>
        <w:pStyle w:val="a4"/>
        <w:numPr>
          <w:ilvl w:val="0"/>
          <w:numId w:val="2"/>
        </w:numPr>
        <w:spacing w:after="0" w:line="360" w:lineRule="auto"/>
      </w:pPr>
      <w:bookmarkStart w:id="0" w:name="_GoBack"/>
      <w:proofErr w:type="spellStart"/>
      <w:r w:rsidRPr="004C34CD">
        <w:t>Фізична</w:t>
      </w:r>
      <w:proofErr w:type="spellEnd"/>
      <w:r w:rsidRPr="004C34CD">
        <w:t xml:space="preserve"> </w:t>
      </w:r>
      <w:proofErr w:type="spellStart"/>
      <w:r w:rsidRPr="004C34CD">
        <w:t>активність</w:t>
      </w:r>
      <w:proofErr w:type="spellEnd"/>
      <w:r w:rsidRPr="004C34CD">
        <w:t>.</w:t>
      </w:r>
    </w:p>
    <w:bookmarkEnd w:id="0"/>
    <w:p w:rsidR="0044091F" w:rsidRPr="001E7AE6" w:rsidRDefault="0044091F" w:rsidP="0044091F">
      <w:pPr>
        <w:pStyle w:val="a4"/>
        <w:numPr>
          <w:ilvl w:val="0"/>
          <w:numId w:val="2"/>
        </w:numPr>
        <w:shd w:val="clear" w:color="auto" w:fill="FFFFFF"/>
        <w:ind w:right="442"/>
        <w:rPr>
          <w:rFonts w:ascii="Times New Roman" w:hAnsi="Times New Roman"/>
          <w:sz w:val="28"/>
          <w:szCs w:val="28"/>
        </w:rPr>
      </w:pPr>
      <w:r w:rsidRPr="001E7AE6">
        <w:rPr>
          <w:rFonts w:ascii="Times New Roman" w:hAnsi="Times New Roman"/>
          <w:sz w:val="28"/>
          <w:szCs w:val="28"/>
          <w:lang w:val="uk-UA"/>
        </w:rPr>
        <w:t>Повноцінний відпочинок.</w:t>
      </w:r>
    </w:p>
    <w:p w:rsidR="003E1ABF" w:rsidRPr="001E7AE6" w:rsidRDefault="003E1ABF" w:rsidP="003E1ABF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1E7AE6">
        <w:rPr>
          <w:rFonts w:ascii="Times New Roman" w:eastAsia="Times New Roman" w:hAnsi="Times New Roman"/>
          <w:iCs/>
          <w:spacing w:val="-8"/>
          <w:sz w:val="28"/>
          <w:szCs w:val="28"/>
        </w:rPr>
        <w:t>Загартовування</w:t>
      </w:r>
      <w:proofErr w:type="spellEnd"/>
      <w:proofErr w:type="gramStart"/>
      <w:r w:rsidRPr="001E7AE6">
        <w:rPr>
          <w:rFonts w:ascii="Times New Roman" w:eastAsia="Times New Roman" w:hAnsi="Times New Roman"/>
          <w:iCs/>
          <w:spacing w:val="-8"/>
          <w:sz w:val="28"/>
          <w:szCs w:val="28"/>
        </w:rPr>
        <w:t>.</w:t>
      </w:r>
      <w:r w:rsidR="00213063">
        <w:rPr>
          <w:rFonts w:ascii="Times New Roman" w:eastAsia="Times New Roman" w:hAnsi="Times New Roman"/>
          <w:iCs/>
          <w:spacing w:val="-8"/>
          <w:sz w:val="28"/>
          <w:szCs w:val="28"/>
          <w:lang w:val="uk-UA"/>
        </w:rPr>
        <w:t>.</w:t>
      </w:r>
      <w:proofErr w:type="gramEnd"/>
    </w:p>
    <w:p w:rsidR="003E1ABF" w:rsidRPr="001E7AE6" w:rsidRDefault="003E1ABF" w:rsidP="003E1AB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 w:rsidRPr="001E7AE6">
        <w:rPr>
          <w:rFonts w:ascii="Times New Roman" w:hAnsi="Times New Roman"/>
          <w:spacing w:val="-8"/>
          <w:sz w:val="28"/>
          <w:szCs w:val="28"/>
          <w:lang w:val="uk-UA"/>
        </w:rPr>
        <w:t>Ручна робота.</w:t>
      </w:r>
    </w:p>
    <w:p w:rsidR="003E1ABF" w:rsidRPr="001E7AE6" w:rsidRDefault="003E1ABF" w:rsidP="003E1AB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 w:rsidRPr="001E7AE6">
        <w:rPr>
          <w:rFonts w:ascii="Times New Roman" w:hAnsi="Times New Roman"/>
          <w:spacing w:val="-4"/>
          <w:sz w:val="28"/>
          <w:szCs w:val="28"/>
          <w:lang w:val="uk-UA"/>
        </w:rPr>
        <w:t>Використання лікарських трав.</w:t>
      </w:r>
    </w:p>
    <w:p w:rsidR="001E7AE6" w:rsidRPr="0044091F" w:rsidRDefault="001E7AE6" w:rsidP="003E1AB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Відмо</w:t>
      </w:r>
      <w:r w:rsidR="0044091F">
        <w:rPr>
          <w:rFonts w:ascii="Times New Roman" w:hAnsi="Times New Roman"/>
          <w:spacing w:val="-4"/>
          <w:sz w:val="28"/>
          <w:szCs w:val="28"/>
          <w:lang w:val="uk-UA"/>
        </w:rPr>
        <w:t>витися пагубних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звичок</w:t>
      </w:r>
      <w:r w:rsidR="00213063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44091F" w:rsidRPr="0044091F" w:rsidRDefault="0044091F" w:rsidP="003E1AB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Прогулянки на свіжому повітрі</w:t>
      </w:r>
    </w:p>
    <w:p w:rsidR="0044091F" w:rsidRPr="001E7AE6" w:rsidRDefault="0044091F" w:rsidP="0044091F">
      <w:pPr>
        <w:pStyle w:val="a4"/>
        <w:shd w:val="clear" w:color="auto" w:fill="FFFFFF"/>
        <w:spacing w:after="0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3E1ABF" w:rsidRDefault="003E1ABF" w:rsidP="003E1ABF">
      <w:pPr>
        <w:spacing w:after="0"/>
        <w:rPr>
          <w:rFonts w:ascii="Times New Roman" w:hAnsi="Times New Roman"/>
          <w:spacing w:val="-8"/>
          <w:szCs w:val="28"/>
          <w:lang w:val="uk-UA"/>
        </w:rPr>
      </w:pPr>
    </w:p>
    <w:p w:rsidR="001E7AE6" w:rsidRDefault="001E7AE6" w:rsidP="003E1ABF">
      <w:pPr>
        <w:spacing w:after="0"/>
        <w:rPr>
          <w:rFonts w:ascii="Times New Roman" w:hAnsi="Times New Roman"/>
          <w:spacing w:val="-8"/>
          <w:szCs w:val="28"/>
          <w:lang w:val="uk-UA"/>
        </w:rPr>
        <w:sectPr w:rsidR="001E7AE6">
          <w:pgSz w:w="11909" w:h="16834"/>
          <w:pgMar w:top="851" w:right="979" w:bottom="426" w:left="1418" w:header="708" w:footer="708" w:gutter="0"/>
          <w:cols w:space="720"/>
        </w:sectPr>
      </w:pPr>
    </w:p>
    <w:p w:rsidR="006C2ECF" w:rsidRPr="006C2ECF" w:rsidRDefault="006C2ECF" w:rsidP="006C2E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C2ECF" w:rsidRPr="006C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5" w:rsidRDefault="00A03AA5" w:rsidP="003E1ABF">
      <w:pPr>
        <w:spacing w:after="0" w:line="240" w:lineRule="auto"/>
      </w:pPr>
      <w:r>
        <w:separator/>
      </w:r>
    </w:p>
  </w:endnote>
  <w:endnote w:type="continuationSeparator" w:id="0">
    <w:p w:rsidR="00A03AA5" w:rsidRDefault="00A03AA5" w:rsidP="003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5" w:rsidRDefault="00A03AA5" w:rsidP="003E1ABF">
      <w:pPr>
        <w:spacing w:after="0" w:line="240" w:lineRule="auto"/>
      </w:pPr>
      <w:r>
        <w:separator/>
      </w:r>
    </w:p>
  </w:footnote>
  <w:footnote w:type="continuationSeparator" w:id="0">
    <w:p w:rsidR="00A03AA5" w:rsidRDefault="00A03AA5" w:rsidP="003E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201D"/>
    <w:multiLevelType w:val="hybridMultilevel"/>
    <w:tmpl w:val="8CB2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2FE1"/>
    <w:multiLevelType w:val="hybridMultilevel"/>
    <w:tmpl w:val="2AB60D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527"/>
    <w:multiLevelType w:val="hybridMultilevel"/>
    <w:tmpl w:val="3EBAEB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F"/>
    <w:rsid w:val="00022B4F"/>
    <w:rsid w:val="001E7AE6"/>
    <w:rsid w:val="00213063"/>
    <w:rsid w:val="00303DAC"/>
    <w:rsid w:val="003E1ABF"/>
    <w:rsid w:val="0044091F"/>
    <w:rsid w:val="0044764B"/>
    <w:rsid w:val="004C34CD"/>
    <w:rsid w:val="006C2ECF"/>
    <w:rsid w:val="006D1F2F"/>
    <w:rsid w:val="00740EEE"/>
    <w:rsid w:val="008366DC"/>
    <w:rsid w:val="00A03AA5"/>
    <w:rsid w:val="00EF6914"/>
    <w:rsid w:val="00F065D9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F"/>
    <w:rPr>
      <w:rFonts w:ascii="Cambria" w:eastAsia="Calibri" w:hAnsi="Cambria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C2E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ABF"/>
    <w:rPr>
      <w:rFonts w:ascii="Cambria" w:eastAsia="Calibri" w:hAnsi="Cambria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ABF"/>
    <w:rPr>
      <w:rFonts w:ascii="Cambria" w:eastAsia="Calibri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F"/>
    <w:rPr>
      <w:rFonts w:ascii="Cambria" w:eastAsia="Calibri" w:hAnsi="Cambria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C2E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ABF"/>
    <w:rPr>
      <w:rFonts w:ascii="Cambria" w:eastAsia="Calibri" w:hAnsi="Cambria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ABF"/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2015-03-29T13:39:00Z</dcterms:created>
  <dcterms:modified xsi:type="dcterms:W3CDTF">2015-04-05T19:53:00Z</dcterms:modified>
</cp:coreProperties>
</file>