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28" w:rsidRPr="00DC04AA" w:rsidRDefault="00802392" w:rsidP="006B4B8F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DC04AA">
        <w:rPr>
          <w:b/>
          <w:sz w:val="28"/>
          <w:szCs w:val="28"/>
          <w:lang w:val="uk-UA"/>
        </w:rPr>
        <w:t xml:space="preserve">Тези до проекту </w:t>
      </w:r>
      <w:r w:rsidR="006B4B8F" w:rsidRPr="00DC04AA">
        <w:rPr>
          <w:b/>
          <w:sz w:val="28"/>
          <w:szCs w:val="28"/>
          <w:lang w:val="uk-UA"/>
        </w:rPr>
        <w:t>«</w:t>
      </w:r>
      <w:r w:rsidR="00BD1D28" w:rsidRPr="00DC04AA">
        <w:rPr>
          <w:b/>
          <w:sz w:val="28"/>
          <w:szCs w:val="28"/>
          <w:lang w:val="uk-UA"/>
        </w:rPr>
        <w:t>Голокост</w:t>
      </w:r>
      <w:r w:rsidR="006B4B8F" w:rsidRPr="00DC04AA">
        <w:rPr>
          <w:b/>
          <w:sz w:val="28"/>
          <w:szCs w:val="28"/>
          <w:lang w:val="uk-UA"/>
        </w:rPr>
        <w:t>: світове вшанування пам’яті жертв</w:t>
      </w:r>
      <w:r w:rsidR="00FF7B9D" w:rsidRPr="00DC04AA">
        <w:rPr>
          <w:b/>
          <w:sz w:val="28"/>
          <w:szCs w:val="28"/>
        </w:rPr>
        <w:t xml:space="preserve"> </w:t>
      </w:r>
      <w:r w:rsidR="00FF7B9D" w:rsidRPr="00DC04AA">
        <w:rPr>
          <w:b/>
          <w:sz w:val="28"/>
          <w:szCs w:val="28"/>
          <w:lang w:val="uk-UA"/>
        </w:rPr>
        <w:t>трагедії</w:t>
      </w:r>
      <w:r w:rsidR="006B4B8F" w:rsidRPr="00DC04AA">
        <w:rPr>
          <w:b/>
          <w:sz w:val="28"/>
          <w:szCs w:val="28"/>
          <w:lang w:val="uk-UA"/>
        </w:rPr>
        <w:t>»</w:t>
      </w:r>
    </w:p>
    <w:p w:rsidR="00981822" w:rsidRPr="00981822" w:rsidRDefault="00802392" w:rsidP="00601C62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981822">
        <w:rPr>
          <w:b/>
          <w:sz w:val="28"/>
          <w:szCs w:val="28"/>
          <w:lang w:val="uk-UA"/>
        </w:rPr>
        <w:t>Мета проекту:</w:t>
      </w:r>
      <w:r w:rsidR="00981822">
        <w:rPr>
          <w:sz w:val="28"/>
          <w:szCs w:val="28"/>
          <w:lang w:val="uk-UA"/>
        </w:rPr>
        <w:t xml:space="preserve"> </w:t>
      </w:r>
      <w:r w:rsidR="00740DF4">
        <w:rPr>
          <w:sz w:val="28"/>
          <w:szCs w:val="28"/>
          <w:lang w:val="uk-UA"/>
        </w:rPr>
        <w:t xml:space="preserve">аналіз рівня </w:t>
      </w:r>
      <w:r w:rsidR="003C569B">
        <w:rPr>
          <w:sz w:val="28"/>
          <w:szCs w:val="28"/>
          <w:lang w:val="uk-UA"/>
        </w:rPr>
        <w:t xml:space="preserve">вшанування та збереження </w:t>
      </w:r>
      <w:r w:rsidR="00A5562F">
        <w:rPr>
          <w:sz w:val="28"/>
          <w:szCs w:val="28"/>
          <w:lang w:val="uk-UA"/>
        </w:rPr>
        <w:t>пам’яті</w:t>
      </w:r>
      <w:r w:rsidR="003C569B">
        <w:rPr>
          <w:sz w:val="28"/>
          <w:szCs w:val="28"/>
          <w:lang w:val="uk-UA"/>
        </w:rPr>
        <w:t xml:space="preserve"> жертв Голокосту.</w:t>
      </w:r>
    </w:p>
    <w:p w:rsidR="00981822" w:rsidRPr="00981822" w:rsidRDefault="00981822" w:rsidP="00981822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 w:rsidRPr="00981822">
        <w:rPr>
          <w:b/>
          <w:sz w:val="28"/>
          <w:szCs w:val="28"/>
          <w:lang w:val="uk-UA"/>
        </w:rPr>
        <w:t>Завдання:</w:t>
      </w:r>
    </w:p>
    <w:p w:rsidR="000F31C5" w:rsidRDefault="00981822" w:rsidP="00981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поняття «Голокост»;</w:t>
      </w:r>
    </w:p>
    <w:p w:rsidR="00981822" w:rsidRDefault="00981822" w:rsidP="00981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яким чином зберігається пам'ять про жертв Голокосту в Україні та світі;</w:t>
      </w:r>
    </w:p>
    <w:p w:rsidR="00981822" w:rsidRDefault="00415E30" w:rsidP="00415E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зібрати фотографії </w:t>
      </w:r>
      <w:r w:rsidR="00981822">
        <w:rPr>
          <w:sz w:val="28"/>
          <w:szCs w:val="28"/>
          <w:lang w:val="uk-UA"/>
        </w:rPr>
        <w:t xml:space="preserve">із найвизначнішими пам’ятниками </w:t>
      </w:r>
      <w:r>
        <w:rPr>
          <w:sz w:val="28"/>
          <w:szCs w:val="28"/>
          <w:lang w:val="uk-UA"/>
        </w:rPr>
        <w:t>світу, що присвячені Голокосту;</w:t>
      </w:r>
    </w:p>
    <w:p w:rsidR="00415E30" w:rsidRPr="00DC04AA" w:rsidRDefault="00415E30" w:rsidP="00981822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27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висновки про рівень вшанування пам’яті жертв трагедії</w:t>
      </w:r>
      <w:r w:rsidR="003C569B">
        <w:rPr>
          <w:sz w:val="28"/>
          <w:szCs w:val="28"/>
          <w:lang w:val="uk-UA"/>
        </w:rPr>
        <w:t xml:space="preserve"> в Україні та світі.</w:t>
      </w:r>
    </w:p>
    <w:p w:rsidR="00601C62" w:rsidRPr="00DC04AA" w:rsidRDefault="00601C62" w:rsidP="00601C62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DC04AA">
        <w:rPr>
          <w:sz w:val="28"/>
          <w:szCs w:val="28"/>
          <w:lang w:val="uk-UA"/>
        </w:rPr>
        <w:t>Голокост – в перекладі з давньогрецької означає «всеспалення». Багато євреїв надають перевагу власному терміну Шоа (катастрофа). Шоа – цілеспрямоване, масове знищення єврейства на підконтрольних нацистській Німеччині територіях.</w:t>
      </w:r>
    </w:p>
    <w:p w:rsidR="00601C62" w:rsidRPr="00DC04AA" w:rsidRDefault="00601C62" w:rsidP="00601C62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DC04AA">
        <w:rPr>
          <w:sz w:val="28"/>
          <w:szCs w:val="28"/>
          <w:lang w:val="uk-UA"/>
        </w:rPr>
        <w:t>В широкому розумінні Голокост – це також геноцид циган, масові вбивства поляків, радянських військовополонених, душевнохворих та гомосексуалістів. Усього нацистами було страчено 11 мільйонів людей, з яких безпосередньо євреї становили приблизно половину.</w:t>
      </w:r>
    </w:p>
    <w:p w:rsidR="00601C62" w:rsidRPr="00DC04AA" w:rsidRDefault="00601C62" w:rsidP="00601C62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DC04AA">
        <w:rPr>
          <w:sz w:val="28"/>
          <w:szCs w:val="28"/>
          <w:lang w:val="uk-UA"/>
        </w:rPr>
        <w:t>До початку Другої світової війни у Європі жили 9 мільйонів євреїв. У 1950 році їх залишилося 3,5 мільйони. У Польщі, країнах Балтії та у Німеччині за роки Голокосту було вбито до 90% євреїв.</w:t>
      </w:r>
    </w:p>
    <w:p w:rsidR="00601C62" w:rsidRPr="00DC04AA" w:rsidRDefault="00601C62" w:rsidP="00601C62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DC04AA">
        <w:rPr>
          <w:sz w:val="28"/>
          <w:szCs w:val="28"/>
          <w:lang w:val="uk-UA"/>
        </w:rPr>
        <w:t>Єрусалимський центр «Яд Ва-Шем» нарахував майже 25 тисяч людей, які рятували євреїв на окупованих територіях. Найвідоміший з них завдяки кіно – Оскар Шиндлер, який врятував понад 1200 людей. Нерідко за порятунок євреїв окупаційна влада карала розстрілом.</w:t>
      </w:r>
    </w:p>
    <w:p w:rsidR="00601C62" w:rsidRDefault="00601C62" w:rsidP="00601C62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DC04AA">
        <w:rPr>
          <w:sz w:val="28"/>
          <w:szCs w:val="28"/>
          <w:lang w:val="uk-UA"/>
        </w:rPr>
        <w:t>Голокост завершився із капітуляцією Німеччини у травні 1945 року, а у листопаді 1947 ООН ухвалила рішення про заснування Ізраїлю. Через рік там вже жило 800 тисяч людей. За наступні 5 років населення Ізраїлю збільшилося в 5 разів.</w:t>
      </w:r>
    </w:p>
    <w:p w:rsidR="00C07419" w:rsidRDefault="00C07419" w:rsidP="00C07419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DC04AA">
        <w:rPr>
          <w:sz w:val="28"/>
          <w:szCs w:val="28"/>
          <w:lang w:val="uk-UA"/>
        </w:rPr>
        <w:t>Жертв Голокосту пригадують щороку 27 січня. Цю дату визначила Генеральна асамблея ООН. Саме 27 січня 1945 року Червона армія звільнила комплекс німецьких концентраційних таборів Аушвіц-Біркенау поблизу міста Освенцим.</w:t>
      </w:r>
    </w:p>
    <w:p w:rsidR="00C07419" w:rsidRPr="00DC04AA" w:rsidRDefault="00C07419" w:rsidP="00C07419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DC04AA">
        <w:rPr>
          <w:sz w:val="28"/>
          <w:szCs w:val="28"/>
          <w:lang w:val="uk-UA"/>
        </w:rPr>
        <w:lastRenderedPageBreak/>
        <w:t>Табір звільнили бійці 1-го Українського фронту за підтримки 4-го Українського фронту. У боях з охороною Аушвіца, яка складала приблизно 6 тисяч людей, загинули близько 300 радянських солдатів.</w:t>
      </w:r>
    </w:p>
    <w:p w:rsidR="00601C62" w:rsidRDefault="00C07419" w:rsidP="006B32E5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всьому світі нал</w:t>
      </w:r>
      <w:bookmarkStart w:id="0" w:name="_GoBack"/>
      <w:bookmarkEnd w:id="0"/>
      <w:r w:rsidR="006B32E5">
        <w:rPr>
          <w:sz w:val="28"/>
          <w:szCs w:val="28"/>
          <w:lang w:val="uk-UA"/>
        </w:rPr>
        <w:t>ічується десятки пам’ятників, пам’ятних знаків та меморіалів жертвам нацизму та Голокосту. І це стосується не тільки євреїв, але й циган, представників нетрадиційної сексуальної орієнтації тощо. Можемо впевнено стверджувати, що сьогодні не залишилось жодної країни в світі, яка б не засуджувала ті страшні злочини, що мали місце 70 років тому.</w:t>
      </w:r>
    </w:p>
    <w:p w:rsidR="00775D4B" w:rsidRDefault="006B32E5" w:rsidP="00775D4B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найбільш вражаючих пам’ятників </w:t>
      </w:r>
      <w:r w:rsidR="00775D4B">
        <w:rPr>
          <w:sz w:val="28"/>
          <w:szCs w:val="28"/>
          <w:lang w:val="uk-UA"/>
        </w:rPr>
        <w:t>ми відмітили: пам’ятники в Бабиному Яру в Києві (в тому числі – пам’ятник дітям-жертвам Голокосту), меморіали у Львові та інших містах України, пам’ятні композиції в Мінську та Москві, Братиславі та Будапешті, ба навіть у Франції та Сполучених штатах Америки.</w:t>
      </w:r>
    </w:p>
    <w:p w:rsidR="00775D4B" w:rsidRDefault="00775D4B" w:rsidP="00775D4B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найбільший серед них – національний меморіал Яд ва-Шем </w:t>
      </w:r>
      <w:r w:rsidR="00D20ACF">
        <w:rPr>
          <w:sz w:val="28"/>
          <w:szCs w:val="28"/>
          <w:lang w:val="uk-UA"/>
        </w:rPr>
        <w:t xml:space="preserve">в Єрусалимі, при якому діє </w:t>
      </w:r>
      <w:r w:rsidR="00F273D5">
        <w:rPr>
          <w:sz w:val="28"/>
          <w:szCs w:val="28"/>
          <w:lang w:val="uk-UA"/>
        </w:rPr>
        <w:t xml:space="preserve">Центр досліджень, що надає можливість </w:t>
      </w:r>
      <w:r w:rsidR="00D20ACF" w:rsidRPr="00D20ACF">
        <w:rPr>
          <w:sz w:val="28"/>
          <w:szCs w:val="28"/>
          <w:lang w:val="uk-UA"/>
        </w:rPr>
        <w:t>вивчення історичних, тематичних, морально-етич</w:t>
      </w:r>
      <w:r w:rsidR="00F273D5">
        <w:rPr>
          <w:sz w:val="28"/>
          <w:szCs w:val="28"/>
          <w:lang w:val="uk-UA"/>
        </w:rPr>
        <w:t>них та інших аспектів Голокосту.</w:t>
      </w:r>
    </w:p>
    <w:p w:rsidR="002F0C65" w:rsidRPr="002F0C65" w:rsidRDefault="002F0C65" w:rsidP="002F0C65">
      <w:pPr>
        <w:pStyle w:val="a3"/>
        <w:shd w:val="clear" w:color="auto" w:fill="FFFFFF"/>
        <w:spacing w:after="36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 також є центри вивчення Голокосту.</w:t>
      </w:r>
      <w:r w:rsidRPr="002F0C65">
        <w:t xml:space="preserve"> </w:t>
      </w:r>
      <w:r w:rsidRPr="002F0C65">
        <w:rPr>
          <w:sz w:val="28"/>
          <w:szCs w:val="28"/>
          <w:lang w:val="uk-UA"/>
        </w:rPr>
        <w:t>Історія створення Українського інституту вивче</w:t>
      </w:r>
      <w:r>
        <w:rPr>
          <w:sz w:val="28"/>
          <w:szCs w:val="28"/>
          <w:lang w:val="uk-UA"/>
        </w:rPr>
        <w:t xml:space="preserve">ння Голокосту «Ткума» бере </w:t>
      </w:r>
      <w:r w:rsidRPr="002F0C65">
        <w:rPr>
          <w:sz w:val="28"/>
          <w:szCs w:val="28"/>
          <w:lang w:val="uk-UA"/>
        </w:rPr>
        <w:t xml:space="preserve">початок в 1999 році. Тоді був зареєстрований Науково-просвітницький </w:t>
      </w:r>
      <w:r>
        <w:rPr>
          <w:sz w:val="28"/>
          <w:szCs w:val="28"/>
          <w:lang w:val="uk-UA"/>
        </w:rPr>
        <w:t xml:space="preserve">Центр «Ткума» («Відродження») – </w:t>
      </w:r>
      <w:r w:rsidRPr="002F0C65">
        <w:rPr>
          <w:sz w:val="28"/>
          <w:szCs w:val="28"/>
          <w:lang w:val="uk-UA"/>
        </w:rPr>
        <w:t>перший національний центр з вивчення і викладання історії євреїв України та Голокосту.</w:t>
      </w:r>
    </w:p>
    <w:p w:rsidR="002F0C65" w:rsidRPr="002F0C65" w:rsidRDefault="002F0C65" w:rsidP="002F0C65">
      <w:pPr>
        <w:pStyle w:val="a3"/>
        <w:shd w:val="clear" w:color="auto" w:fill="FFFFFF"/>
        <w:spacing w:after="36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2F0C65">
        <w:rPr>
          <w:sz w:val="28"/>
          <w:szCs w:val="28"/>
          <w:lang w:val="uk-UA"/>
        </w:rPr>
        <w:t>«Ткума» широко відома в Україні та за кордоном завдяки виданим науковим монографіями, проведенню наукових конференцій та освітніх семінарів, присвячених історії євреїв України, Голокосту, проблем міжнаціональних відносин та ін.</w:t>
      </w:r>
    </w:p>
    <w:p w:rsidR="002F0C65" w:rsidRDefault="002F0C65" w:rsidP="002F0C65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2F0C65">
        <w:rPr>
          <w:sz w:val="28"/>
          <w:szCs w:val="28"/>
          <w:lang w:val="uk-UA"/>
        </w:rPr>
        <w:t>Важливим досягненням «Ткуми» є створення Музею «Пам'ять єврейського народу і Голокост в Україні»</w:t>
      </w:r>
    </w:p>
    <w:p w:rsidR="00E551CB" w:rsidRPr="00DC04AA" w:rsidRDefault="002F0C65" w:rsidP="00775D4B">
      <w:pPr>
        <w:pStyle w:val="a3"/>
        <w:shd w:val="clear" w:color="auto" w:fill="FFFFFF"/>
        <w:spacing w:before="0" w:beforeAutospacing="0" w:after="360" w:afterAutospacing="0" w:line="27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н</w:t>
      </w:r>
      <w:r w:rsidR="00E551CB">
        <w:rPr>
          <w:sz w:val="28"/>
          <w:szCs w:val="28"/>
          <w:lang w:val="uk-UA"/>
        </w:rPr>
        <w:t xml:space="preserve">ами було проаналізовано літературу та інтернет-ресурси </w:t>
      </w:r>
      <w:r w:rsidR="00F73366">
        <w:rPr>
          <w:sz w:val="28"/>
          <w:szCs w:val="28"/>
          <w:lang w:val="uk-UA"/>
        </w:rPr>
        <w:t xml:space="preserve">з теми проекту та підібрано галерею пам’ятників жертвам Голокосту. </w:t>
      </w:r>
      <w:r w:rsidR="007A68E9">
        <w:rPr>
          <w:sz w:val="28"/>
          <w:szCs w:val="28"/>
          <w:lang w:val="uk-UA"/>
        </w:rPr>
        <w:t xml:space="preserve">Їх кількість, місця розташування та висока художня цінність свідчать про те, що пам'ять </w:t>
      </w:r>
      <w:r w:rsidR="006C259B">
        <w:rPr>
          <w:sz w:val="28"/>
          <w:szCs w:val="28"/>
          <w:lang w:val="uk-UA"/>
        </w:rPr>
        <w:t xml:space="preserve">про Катастрофу жива і ніколи не </w:t>
      </w:r>
      <w:r>
        <w:rPr>
          <w:sz w:val="28"/>
          <w:szCs w:val="28"/>
          <w:lang w:val="uk-UA"/>
        </w:rPr>
        <w:t>пропаде.</w:t>
      </w:r>
    </w:p>
    <w:sectPr w:rsidR="00E551CB" w:rsidRPr="00DC04AA" w:rsidSect="0047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07024"/>
    <w:multiLevelType w:val="hybridMultilevel"/>
    <w:tmpl w:val="EC26075C"/>
    <w:lvl w:ilvl="0" w:tplc="41BE6EC4">
      <w:start w:val="1"/>
      <w:numFmt w:val="bullet"/>
      <w:lvlText w:val="—"/>
      <w:lvlJc w:val="left"/>
      <w:pPr>
        <w:ind w:left="14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C62"/>
    <w:rsid w:val="000F31C5"/>
    <w:rsid w:val="0022529A"/>
    <w:rsid w:val="002471BC"/>
    <w:rsid w:val="0025725C"/>
    <w:rsid w:val="002F0C65"/>
    <w:rsid w:val="00323B72"/>
    <w:rsid w:val="003C569B"/>
    <w:rsid w:val="00415E30"/>
    <w:rsid w:val="0047119F"/>
    <w:rsid w:val="00490208"/>
    <w:rsid w:val="0056111C"/>
    <w:rsid w:val="005D4972"/>
    <w:rsid w:val="00601C62"/>
    <w:rsid w:val="006B32E5"/>
    <w:rsid w:val="006B4B8F"/>
    <w:rsid w:val="006C259B"/>
    <w:rsid w:val="00740DF4"/>
    <w:rsid w:val="00775D4B"/>
    <w:rsid w:val="007A68E9"/>
    <w:rsid w:val="00802392"/>
    <w:rsid w:val="00821BEE"/>
    <w:rsid w:val="00981822"/>
    <w:rsid w:val="00A5562F"/>
    <w:rsid w:val="00AD6999"/>
    <w:rsid w:val="00BD1D28"/>
    <w:rsid w:val="00C07419"/>
    <w:rsid w:val="00C5620B"/>
    <w:rsid w:val="00D20ACF"/>
    <w:rsid w:val="00DC04AA"/>
    <w:rsid w:val="00E551CB"/>
    <w:rsid w:val="00E73677"/>
    <w:rsid w:val="00E90E57"/>
    <w:rsid w:val="00F273D5"/>
    <w:rsid w:val="00F7251C"/>
    <w:rsid w:val="00F73366"/>
    <w:rsid w:val="00FE5BF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korotkova-ln</dc:creator>
  <cp:keywords/>
  <dc:description/>
  <cp:lastModifiedBy>korotkova-ln</cp:lastModifiedBy>
  <cp:revision>27</cp:revision>
  <dcterms:created xsi:type="dcterms:W3CDTF">2015-04-14T11:16:00Z</dcterms:created>
  <dcterms:modified xsi:type="dcterms:W3CDTF">2015-04-15T12:53:00Z</dcterms:modified>
</cp:coreProperties>
</file>