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D5" w:rsidRDefault="00D2574A" w:rsidP="007573D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D257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r w:rsidR="007573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Тема проекту:</w:t>
      </w:r>
      <w:r w:rsidR="00C35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="007573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Бачення молодим Шевченком трагічних подій на Україні 1768 року у поемі «Гайдамаки»</w:t>
      </w:r>
    </w:p>
    <w:p w:rsidR="007573D5" w:rsidRDefault="007573D5" w:rsidP="007573D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Мета проекту: </w:t>
      </w:r>
      <w:r w:rsidRPr="007573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дослідити, як Т. Шевченко зображує події  Коліївщини 1768 року на Україні у поемі «Гайдамаки». </w:t>
      </w:r>
    </w:p>
    <w:p w:rsidR="007573D5" w:rsidRPr="007573D5" w:rsidRDefault="007573D5" w:rsidP="007573D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Учасник проекту: </w:t>
      </w:r>
      <w:proofErr w:type="spellStart"/>
      <w:r w:rsidRPr="007573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Шиленко</w:t>
      </w:r>
      <w:proofErr w:type="spellEnd"/>
      <w:r w:rsidRPr="007573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Яна</w:t>
      </w:r>
      <w:r w:rsidR="009D37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Валеріївна</w:t>
      </w:r>
      <w:r w:rsidRPr="007573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, учениця 8 класу </w:t>
      </w:r>
      <w:proofErr w:type="spellStart"/>
      <w:r w:rsidRPr="007573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Бочечківського</w:t>
      </w:r>
      <w:proofErr w:type="spellEnd"/>
      <w:r w:rsidRPr="007573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7573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навчально-воховного</w:t>
      </w:r>
      <w:proofErr w:type="spellEnd"/>
      <w:r w:rsidRPr="007573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комплексу «загальноосвітня школа І-ІІІ ступенів – дошкільний навчальний заклад».</w:t>
      </w:r>
    </w:p>
    <w:p w:rsidR="007573D5" w:rsidRPr="007573D5" w:rsidRDefault="007573D5" w:rsidP="007573D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Керівник проекту: </w:t>
      </w:r>
      <w:proofErr w:type="spellStart"/>
      <w:r w:rsidRPr="007573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Самодай</w:t>
      </w:r>
      <w:proofErr w:type="spellEnd"/>
      <w:r w:rsidRPr="007573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Тетяна Сергіївна, вчитель історії.</w:t>
      </w:r>
    </w:p>
    <w:p w:rsidR="007573D5" w:rsidRDefault="007573D5" w:rsidP="007573D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  <w:r w:rsidRPr="007573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Актуальність проекту: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збереження пам'яті про найвизначніші події в історії України, виховання почуття відданості Батьківщині, вірності народній справі. </w:t>
      </w:r>
    </w:p>
    <w:p w:rsidR="00B02727" w:rsidRPr="007573D5" w:rsidRDefault="00B02727" w:rsidP="007573D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  <w:r w:rsidRPr="00B027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Методи реалізації:</w:t>
      </w:r>
      <w:r w:rsidRPr="00B027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br/>
        <w:t xml:space="preserve"> - </w:t>
      </w:r>
      <w:r w:rsidRPr="00B027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дослідницько-пошукова робота;</w:t>
      </w:r>
      <w:r w:rsidRPr="00B027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 xml:space="preserve"> - робота з джерелами;</w:t>
      </w:r>
      <w:r w:rsidRPr="00B027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 xml:space="preserve"> - робота з </w:t>
      </w:r>
      <w:proofErr w:type="spellStart"/>
      <w:r w:rsidRPr="00B027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інтернет-ресурсами</w:t>
      </w:r>
      <w:proofErr w:type="spellEnd"/>
      <w:r w:rsidRPr="00B027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D2574A" w:rsidRPr="00C35C8F" w:rsidRDefault="007573D5" w:rsidP="007573D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  </w:t>
      </w:r>
      <w:r w:rsidR="00D2574A" w:rsidRPr="00C35C8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Поема «Гайдамаки» - найбільший твір поета, в основу якого лягли реальні історичні події – гайдамацький рух в Україні у ХVІІІ ст. Найвищим проявом його було повстання Коліївщина 1768 року. Після виходу твору багато митців дали відгуки на нього. Вони були різні, від схвальних до негативних.</w:t>
      </w:r>
    </w:p>
    <w:p w:rsidR="00D2574A" w:rsidRPr="00C35C8F" w:rsidRDefault="00C35C8F" w:rsidP="007573D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</w:t>
      </w:r>
      <w:r w:rsidR="00D2574A" w:rsidRPr="00C35C8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="00D2574A" w:rsidRPr="00C35C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Вже в ранній творчості Шевченко поставив перед собою завдання – будити національну свідомість сучасників. Тому звертається до історичної теми: подій кінця ХVІІІ ст., зруйнування Січі, закріпачення України … Тобто осмислює найважливішу і найтрагічнішу козацьку сторінку в історії України. </w:t>
      </w:r>
    </w:p>
    <w:p w:rsidR="00D2574A" w:rsidRPr="00C35C8F" w:rsidRDefault="00D2574A" w:rsidP="007573D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5C8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="00C35C8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</w:t>
      </w:r>
      <w:r w:rsidRPr="00C35C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Створити поему Шевченко задумав ще 1838-1839 роках. Образ Гайдамаччини поет носив ще з дитинства, бо </w:t>
      </w:r>
      <w:proofErr w:type="spellStart"/>
      <w:r w:rsidRPr="00C35C8F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Звенигородщина</w:t>
      </w:r>
      <w:proofErr w:type="spellEnd"/>
      <w:r w:rsidRPr="00C35C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перебувала в епіцентрі подій Коліївщини. Малий Тарас захоплено слухав спогади учасників повстання. Особливо хлопця вражали розповіді діда Івана – очевидця, а може й учасника повстання.</w:t>
      </w:r>
    </w:p>
    <w:p w:rsidR="00D2574A" w:rsidRPr="00C35C8F" w:rsidRDefault="00D2574A" w:rsidP="007573D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5C8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="00C35C8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</w:t>
      </w:r>
      <w:r w:rsidRPr="00C35C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Малим Шевченко із сестрою Катериною відвідував </w:t>
      </w:r>
      <w:proofErr w:type="spellStart"/>
      <w:r w:rsidRPr="00C35C8F">
        <w:rPr>
          <w:rFonts w:ascii="Times New Roman" w:eastAsia="Times New Roman" w:hAnsi="Times New Roman" w:cs="Times New Roman"/>
          <w:sz w:val="28"/>
          <w:szCs w:val="28"/>
          <w:lang w:eastAsia="uk-UA"/>
        </w:rPr>
        <w:t>Мотронинський</w:t>
      </w:r>
      <w:proofErr w:type="spellEnd"/>
      <w:r w:rsidRPr="00C35C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монастир, де гайдамаки святили ножі; у його серці закарбувалися легенди і пісні про повстанців. На цвинтарі поруч з монастирем він читав написи на гайдамацьких могилах. Отже, дитинство Тараса пройшло в атмосфері благоговійної пам’яті до учасників повстання.</w:t>
      </w:r>
    </w:p>
    <w:p w:rsidR="00C35C8F" w:rsidRPr="00C35C8F" w:rsidRDefault="00D2574A" w:rsidP="007573D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5C8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="00C35C8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</w:t>
      </w:r>
      <w:r w:rsidRPr="00C35C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Петербурзі юнак знайомиться з творами багатьох польських і російських авторів, де гайдамаків зображено як примітивних розбійників і злодюг. Тому поет береться за </w:t>
      </w:r>
      <w:r w:rsidRPr="00C35C8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перо, щоб спростувати наклепи на Коліївщину, повернути гайдамакам заслужену славу героїв. Саме в молоді роки Шевченко формує світогляд і намагається осмислити трагічну і повчальну історію гайдамацького повстання.</w:t>
      </w:r>
    </w:p>
    <w:p w:rsidR="00D2574A" w:rsidRPr="00C35C8F" w:rsidRDefault="00D2574A" w:rsidP="007573D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5C8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="00C35C8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</w:t>
      </w:r>
      <w:r w:rsidRPr="00C35C8F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 поеми – зображення боротьби українського народу проти польської шляхти, повстання Коліївщина 1768 року. Ідея – заклик до знищення соціального і національного гноблення, до єднання слов’янських народів.</w:t>
      </w:r>
    </w:p>
    <w:p w:rsidR="00D2574A" w:rsidRPr="00C35C8F" w:rsidRDefault="00DF045C" w:rsidP="007573D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5C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35C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C35C8F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="00D2574A" w:rsidRPr="00C35C8F">
        <w:rPr>
          <w:rFonts w:ascii="Times New Roman" w:eastAsia="Times New Roman" w:hAnsi="Times New Roman" w:cs="Times New Roman"/>
          <w:sz w:val="28"/>
          <w:szCs w:val="28"/>
          <w:lang w:eastAsia="uk-UA"/>
        </w:rPr>
        <w:t>айдамаки – так називали у той час учасників повстання Коліївщина. Перша згадка про гайдамаків датована 1714 р. Слово походить від турецького «гайда» - гнати, переслідувати. Так польська шляхта називала українських повстанців.</w:t>
      </w:r>
    </w:p>
    <w:p w:rsidR="00D2574A" w:rsidRPr="00C35C8F" w:rsidRDefault="00D2574A" w:rsidP="00C35C8F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35C8F">
        <w:rPr>
          <w:sz w:val="28"/>
          <w:szCs w:val="28"/>
        </w:rPr>
        <w:t>Шевченко дорікає гайдамакам за сліпу жорстокість, але не заперечує їх подвигу, закликає сучасників продовжити справу предків, врахувавши їх помилки.</w:t>
      </w:r>
      <w:r w:rsidR="00C35C8F" w:rsidRPr="00C35C8F">
        <w:rPr>
          <w:sz w:val="28"/>
          <w:szCs w:val="28"/>
        </w:rPr>
        <w:t xml:space="preserve"> Шевченко називає створені в уяві образи гайдамаків своїми дітьми, синами і посилає їх у реальну, теперішню Україну. На його думку, країна потребує саме тепер таких рішучих людей, якими були гайдамаки. Тільки такі люди можуть повернути літа слави й свободи.</w:t>
      </w:r>
    </w:p>
    <w:p w:rsidR="00C35C8F" w:rsidRPr="00C35C8F" w:rsidRDefault="00C35C8F" w:rsidP="00C35C8F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574A" w:rsidRPr="00C35C8F">
        <w:rPr>
          <w:sz w:val="28"/>
          <w:szCs w:val="28"/>
        </w:rPr>
        <w:t xml:space="preserve">Поет відступає від історичної правди, маючи на це повне право, так як це художній твір (убивство Гонтою власних дітей). Крім того, у поемі використано гіперболізацію (розмах і тривалість часу повстання, криваві розправи з повстанцями). За трагедію автор засуджує обидві сторони: і поляків і українців. </w:t>
      </w:r>
      <w:r w:rsidRPr="00C35C8F">
        <w:rPr>
          <w:sz w:val="28"/>
          <w:szCs w:val="28"/>
        </w:rPr>
        <w:t>Поляків за те, що</w:t>
      </w:r>
    </w:p>
    <w:p w:rsidR="00C35C8F" w:rsidRPr="00C35C8F" w:rsidRDefault="00C35C8F" w:rsidP="009F473F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35C8F">
        <w:rPr>
          <w:rStyle w:val="a4"/>
          <w:sz w:val="28"/>
          <w:szCs w:val="28"/>
          <w:bdr w:val="none" w:sz="0" w:space="0" w:color="auto" w:frame="1"/>
        </w:rPr>
        <w:t>«</w:t>
      </w:r>
      <w:proofErr w:type="spellStart"/>
      <w:r w:rsidRPr="00C35C8F">
        <w:rPr>
          <w:rStyle w:val="a4"/>
          <w:sz w:val="28"/>
          <w:szCs w:val="28"/>
          <w:bdr w:val="none" w:sz="0" w:space="0" w:color="auto" w:frame="1"/>
        </w:rPr>
        <w:t>Уб’єм</w:t>
      </w:r>
      <w:proofErr w:type="spellEnd"/>
      <w:r w:rsidRPr="00C35C8F">
        <w:rPr>
          <w:rStyle w:val="a4"/>
          <w:sz w:val="28"/>
          <w:szCs w:val="28"/>
          <w:bdr w:val="none" w:sz="0" w:space="0" w:color="auto" w:frame="1"/>
        </w:rPr>
        <w:t xml:space="preserve"> брата! Спалим хату!» —</w:t>
      </w:r>
    </w:p>
    <w:p w:rsidR="00C35C8F" w:rsidRPr="00C35C8F" w:rsidRDefault="00C35C8F" w:rsidP="009F473F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35C8F">
        <w:rPr>
          <w:rStyle w:val="a4"/>
          <w:sz w:val="28"/>
          <w:szCs w:val="28"/>
          <w:bdr w:val="none" w:sz="0" w:space="0" w:color="auto" w:frame="1"/>
        </w:rPr>
        <w:t>Сказали і сталось.</w:t>
      </w:r>
    </w:p>
    <w:p w:rsidR="00C35C8F" w:rsidRPr="00C35C8F" w:rsidRDefault="00C35C8F" w:rsidP="00C35C8F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35C8F">
        <w:rPr>
          <w:sz w:val="28"/>
          <w:szCs w:val="28"/>
        </w:rPr>
        <w:t>Українців за сліпу помсту:</w:t>
      </w:r>
    </w:p>
    <w:p w:rsidR="00C35C8F" w:rsidRPr="00C35C8F" w:rsidRDefault="00C35C8F" w:rsidP="009F473F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35C8F">
        <w:rPr>
          <w:rStyle w:val="a4"/>
          <w:sz w:val="28"/>
          <w:szCs w:val="28"/>
          <w:bdr w:val="none" w:sz="0" w:space="0" w:color="auto" w:frame="1"/>
        </w:rPr>
        <w:t>Замучені руки</w:t>
      </w:r>
    </w:p>
    <w:p w:rsidR="00C35C8F" w:rsidRPr="00C35C8F" w:rsidRDefault="00C35C8F" w:rsidP="009F473F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35C8F">
        <w:rPr>
          <w:rStyle w:val="a4"/>
          <w:sz w:val="28"/>
          <w:szCs w:val="28"/>
          <w:bdr w:val="none" w:sz="0" w:space="0" w:color="auto" w:frame="1"/>
        </w:rPr>
        <w:t>Розв’язались — і кров за кров,</w:t>
      </w:r>
    </w:p>
    <w:p w:rsidR="00C35C8F" w:rsidRPr="00C35C8F" w:rsidRDefault="00C35C8F" w:rsidP="009F473F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35C8F">
        <w:rPr>
          <w:rStyle w:val="a4"/>
          <w:sz w:val="28"/>
          <w:szCs w:val="28"/>
          <w:bdr w:val="none" w:sz="0" w:space="0" w:color="auto" w:frame="1"/>
        </w:rPr>
        <w:t>І муки за муки!</w:t>
      </w:r>
    </w:p>
    <w:p w:rsidR="00C35C8F" w:rsidRPr="00C35C8F" w:rsidRDefault="00C35C8F" w:rsidP="00C35C8F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35C8F">
        <w:rPr>
          <w:sz w:val="28"/>
          <w:szCs w:val="28"/>
        </w:rPr>
        <w:t>Ця взаємна ненависть погубила одних й інших, призвела, на думку Шевченка, до перемоги спільного ворога — Російської імперії. В епілозі поет гірко підсумовує: «Посіяли гайдамаки в Україні жито, та не вони його жали». Тобто користі від цього Україна не отримала, замість одного лиха до неї прийшло інше.</w:t>
      </w:r>
    </w:p>
    <w:p w:rsidR="00C35C8F" w:rsidRDefault="00C35C8F" w:rsidP="009F473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5C8F">
        <w:rPr>
          <w:rFonts w:ascii="Times New Roman" w:hAnsi="Times New Roman" w:cs="Times New Roman"/>
          <w:sz w:val="28"/>
          <w:szCs w:val="28"/>
        </w:rPr>
        <w:t>Т. Шевченко показав героїчні і трагічні сторінки минулого нашого народу. Поема не втратила свого значення і в наш час. Вона виховує гордість за минуле народу, який упродовж століть боровся за волю і здобув її. Поема виховує почуття безмежної відданості Україні, вірності народній справі.</w:t>
      </w:r>
      <w:bookmarkStart w:id="0" w:name="_GoBack"/>
      <w:bookmarkEnd w:id="0"/>
    </w:p>
    <w:sectPr w:rsidR="00C35C8F" w:rsidSect="00B02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C8B"/>
    <w:multiLevelType w:val="multilevel"/>
    <w:tmpl w:val="62BA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723DD"/>
    <w:multiLevelType w:val="multilevel"/>
    <w:tmpl w:val="2CB6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574A"/>
    <w:rsid w:val="000A3448"/>
    <w:rsid w:val="00122423"/>
    <w:rsid w:val="00476684"/>
    <w:rsid w:val="00730B4D"/>
    <w:rsid w:val="007573D5"/>
    <w:rsid w:val="007B6DA9"/>
    <w:rsid w:val="007E0748"/>
    <w:rsid w:val="009D37E3"/>
    <w:rsid w:val="009F473F"/>
    <w:rsid w:val="00B02727"/>
    <w:rsid w:val="00BE23B0"/>
    <w:rsid w:val="00C35C8F"/>
    <w:rsid w:val="00D2574A"/>
    <w:rsid w:val="00DC6146"/>
    <w:rsid w:val="00D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4A"/>
  </w:style>
  <w:style w:type="paragraph" w:styleId="2">
    <w:name w:val="heading 2"/>
    <w:basedOn w:val="a"/>
    <w:link w:val="20"/>
    <w:uiPriority w:val="9"/>
    <w:qFormat/>
    <w:rsid w:val="00D25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74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257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D2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D2574A"/>
  </w:style>
  <w:style w:type="character" w:styleId="a4">
    <w:name w:val="Emphasis"/>
    <w:basedOn w:val="a0"/>
    <w:uiPriority w:val="20"/>
    <w:qFormat/>
    <w:rsid w:val="00D257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2676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ССВ</cp:lastModifiedBy>
  <cp:revision>8</cp:revision>
  <dcterms:created xsi:type="dcterms:W3CDTF">2014-04-07T07:42:00Z</dcterms:created>
  <dcterms:modified xsi:type="dcterms:W3CDTF">2014-04-09T11:36:00Z</dcterms:modified>
</cp:coreProperties>
</file>